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1E0" w:firstRow="1" w:lastRow="1" w:firstColumn="1" w:lastColumn="1" w:noHBand="0" w:noVBand="0"/>
      </w:tblPr>
      <w:tblGrid>
        <w:gridCol w:w="3510"/>
      </w:tblGrid>
      <w:tr w:rsidR="00E0174D">
        <w:tc>
          <w:tcPr>
            <w:tcW w:w="3510" w:type="dxa"/>
          </w:tcPr>
          <w:p w:rsidR="00E0174D" w:rsidRDefault="005B300F">
            <w:pPr>
              <w:jc w:val="center"/>
            </w:pPr>
            <w:r>
              <w:rPr>
                <w:b/>
                <w:noProof/>
                <w:lang w:val="sr-Latn-RS" w:eastAsia="sr-Latn-RS"/>
              </w:rPr>
              <w:drawing>
                <wp:inline distT="0" distB="0" distL="0" distR="0">
                  <wp:extent cx="501015" cy="747395"/>
                  <wp:effectExtent l="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1015" cy="747395"/>
                          </a:xfrm>
                          <a:prstGeom prst="rect">
                            <a:avLst/>
                          </a:prstGeom>
                          <a:noFill/>
                          <a:ln>
                            <a:noFill/>
                          </a:ln>
                        </pic:spPr>
                      </pic:pic>
                    </a:graphicData>
                  </a:graphic>
                </wp:inline>
              </w:drawing>
            </w:r>
          </w:p>
        </w:tc>
      </w:tr>
      <w:tr w:rsidR="00E0174D">
        <w:trPr>
          <w:trHeight w:val="330"/>
        </w:trPr>
        <w:tc>
          <w:tcPr>
            <w:tcW w:w="3510" w:type="dxa"/>
          </w:tcPr>
          <w:p w:rsidR="00E0174D" w:rsidRDefault="005B300F">
            <w:pPr>
              <w:jc w:val="center"/>
              <w:rPr>
                <w:lang w:val="sr-Cyrl-CS"/>
              </w:rPr>
            </w:pPr>
            <w:r>
              <w:rPr>
                <w:lang w:val="sr-Cyrl-CS"/>
              </w:rPr>
              <w:t>Република Србија</w:t>
            </w:r>
          </w:p>
        </w:tc>
      </w:tr>
      <w:tr w:rsidR="00E0174D">
        <w:trPr>
          <w:trHeight w:val="205"/>
        </w:trPr>
        <w:tc>
          <w:tcPr>
            <w:tcW w:w="3510" w:type="dxa"/>
          </w:tcPr>
          <w:p w:rsidR="00E0174D" w:rsidRDefault="005B300F">
            <w:pPr>
              <w:jc w:val="center"/>
              <w:rPr>
                <w:b/>
                <w:lang w:val="sr-Cyrl-CS"/>
              </w:rPr>
            </w:pPr>
            <w:r>
              <w:rPr>
                <w:b/>
                <w:sz w:val="22"/>
                <w:szCs w:val="22"/>
                <w:lang w:val="sr-Cyrl-CS"/>
              </w:rPr>
              <w:t>РЕПУБЛИЧКА ДИРЕКЦИЈА</w:t>
            </w:r>
          </w:p>
        </w:tc>
      </w:tr>
      <w:tr w:rsidR="00E0174D">
        <w:tc>
          <w:tcPr>
            <w:tcW w:w="3510" w:type="dxa"/>
          </w:tcPr>
          <w:p w:rsidR="00E0174D" w:rsidRDefault="005B300F">
            <w:pPr>
              <w:jc w:val="center"/>
              <w:rPr>
                <w:b/>
                <w:lang w:val="sr-Cyrl-CS"/>
              </w:rPr>
            </w:pPr>
            <w:r>
              <w:rPr>
                <w:b/>
                <w:sz w:val="22"/>
                <w:szCs w:val="22"/>
                <w:lang w:val="sr-Cyrl-CS"/>
              </w:rPr>
              <w:t>ЗА РОБНЕ РЕЗЕРВЕ</w:t>
            </w:r>
          </w:p>
          <w:p w:rsidR="00E0174D" w:rsidRDefault="005B300F">
            <w:pPr>
              <w:jc w:val="center"/>
              <w:rPr>
                <w:b/>
                <w:lang w:val="sr-Latn-CS"/>
              </w:rPr>
            </w:pPr>
            <w:r>
              <w:rPr>
                <w:rFonts w:ascii="Arial" w:hAnsi="Arial" w:cs="Arial"/>
                <w:sz w:val="22"/>
                <w:szCs w:val="22"/>
                <w:lang w:val="sr-Cyrl-CS"/>
              </w:rPr>
              <w:t xml:space="preserve">Број: </w:t>
            </w:r>
            <w:r>
              <w:rPr>
                <w:rFonts w:ascii="Arial" w:hAnsi="Arial"/>
                <w:sz w:val="22"/>
                <w:lang w:val="sr-Cyrl-CS"/>
              </w:rPr>
              <w:t>404-</w:t>
            </w:r>
            <w:r>
              <w:rPr>
                <w:rFonts w:ascii="Arial" w:hAnsi="Arial" w:cs="Arial"/>
                <w:sz w:val="22"/>
                <w:szCs w:val="22"/>
                <w:lang w:val="sr-Latn-RS"/>
              </w:rPr>
              <w:t>404/2018</w:t>
            </w:r>
            <w:r>
              <w:rPr>
                <w:rFonts w:ascii="Arial" w:hAnsi="Arial"/>
                <w:sz w:val="22"/>
                <w:lang w:val="sr-Cyrl-CS"/>
              </w:rPr>
              <w:t>-03</w:t>
            </w:r>
          </w:p>
        </w:tc>
      </w:tr>
      <w:tr w:rsidR="00E0174D">
        <w:tc>
          <w:tcPr>
            <w:tcW w:w="3510" w:type="dxa"/>
          </w:tcPr>
          <w:p w:rsidR="00E0174D" w:rsidRDefault="005B300F">
            <w:pPr>
              <w:jc w:val="center"/>
              <w:rPr>
                <w:lang w:val="sr-Cyrl-CS"/>
              </w:rPr>
            </w:pPr>
            <w:r>
              <w:rPr>
                <w:sz w:val="22"/>
                <w:szCs w:val="22"/>
                <w:lang w:val="sr-Cyrl-CS"/>
              </w:rPr>
              <w:t>Б е о г р а д</w:t>
            </w:r>
          </w:p>
        </w:tc>
      </w:tr>
    </w:tbl>
    <w:p w:rsidR="00E0174D" w:rsidRPr="00D8129D" w:rsidRDefault="00E0174D">
      <w:pPr>
        <w:jc w:val="center"/>
        <w:rPr>
          <w:rFonts w:ascii="Arial" w:hAnsi="Arial"/>
          <w:sz w:val="32"/>
        </w:rPr>
      </w:pPr>
    </w:p>
    <w:p w:rsidR="00E0174D" w:rsidRDefault="00E0174D">
      <w:pPr>
        <w:jc w:val="center"/>
        <w:rPr>
          <w:rFonts w:ascii="Arial" w:hAnsi="Arial" w:cs="Arial"/>
          <w:sz w:val="32"/>
          <w:szCs w:val="32"/>
        </w:rPr>
      </w:pPr>
    </w:p>
    <w:p w:rsidR="00E0174D" w:rsidRDefault="00E0174D">
      <w:pPr>
        <w:jc w:val="center"/>
        <w:rPr>
          <w:rFonts w:ascii="Arial" w:hAnsi="Arial" w:cs="Arial"/>
          <w:sz w:val="32"/>
          <w:szCs w:val="32"/>
        </w:rPr>
      </w:pPr>
    </w:p>
    <w:p w:rsidR="00E0174D" w:rsidRDefault="00E0174D">
      <w:pPr>
        <w:jc w:val="center"/>
        <w:rPr>
          <w:rFonts w:ascii="Arial" w:hAnsi="Arial" w:cs="Arial"/>
          <w:sz w:val="32"/>
          <w:szCs w:val="32"/>
        </w:rPr>
      </w:pPr>
    </w:p>
    <w:p w:rsidR="00E0174D" w:rsidRDefault="00E0174D">
      <w:pPr>
        <w:shd w:val="clear" w:color="auto" w:fill="C6D9F1"/>
        <w:jc w:val="center"/>
        <w:rPr>
          <w:rFonts w:ascii="Arial" w:hAnsi="Arial" w:cs="Arial"/>
          <w:b/>
          <w:sz w:val="28"/>
          <w:szCs w:val="28"/>
        </w:rPr>
      </w:pPr>
    </w:p>
    <w:p w:rsidR="00E0174D" w:rsidRDefault="005B300F">
      <w:pPr>
        <w:shd w:val="clear" w:color="auto" w:fill="C6D9F1"/>
        <w:jc w:val="center"/>
        <w:rPr>
          <w:rFonts w:ascii="Arial" w:hAnsi="Arial" w:cs="Arial"/>
          <w:b/>
          <w:sz w:val="28"/>
          <w:szCs w:val="28"/>
        </w:rPr>
      </w:pPr>
      <w:proofErr w:type="gramStart"/>
      <w:r>
        <w:rPr>
          <w:rFonts w:ascii="Arial" w:hAnsi="Arial" w:cs="Arial"/>
          <w:b/>
          <w:sz w:val="28"/>
          <w:szCs w:val="28"/>
        </w:rPr>
        <w:t>КОНКУРСНA  ДОКУМЕНТАЦИЈA</w:t>
      </w:r>
      <w:proofErr w:type="gramEnd"/>
    </w:p>
    <w:p w:rsidR="00E0174D" w:rsidRDefault="00E0174D">
      <w:pPr>
        <w:shd w:val="clear" w:color="auto" w:fill="C6D9F1"/>
        <w:jc w:val="center"/>
        <w:rPr>
          <w:rFonts w:ascii="Arial" w:hAnsi="Arial" w:cs="Arial"/>
          <w:b/>
          <w:sz w:val="28"/>
          <w:szCs w:val="28"/>
        </w:rPr>
      </w:pPr>
    </w:p>
    <w:p w:rsidR="00E0174D" w:rsidRDefault="00E0174D">
      <w:pPr>
        <w:jc w:val="center"/>
        <w:rPr>
          <w:rFonts w:ascii="Arial" w:hAnsi="Arial" w:cs="Arial"/>
          <w:b/>
          <w:bCs/>
          <w:kern w:val="1"/>
        </w:rPr>
      </w:pPr>
    </w:p>
    <w:p w:rsidR="00E0174D" w:rsidRDefault="00E0174D">
      <w:pPr>
        <w:jc w:val="center"/>
        <w:rPr>
          <w:rFonts w:ascii="Arial" w:hAnsi="Arial" w:cs="Arial"/>
          <w:b/>
          <w:bCs/>
          <w:kern w:val="1"/>
          <w:sz w:val="28"/>
          <w:szCs w:val="28"/>
        </w:rPr>
      </w:pPr>
    </w:p>
    <w:p w:rsidR="00E0174D" w:rsidRDefault="005B300F">
      <w:pPr>
        <w:jc w:val="center"/>
        <w:rPr>
          <w:rFonts w:ascii="Arial" w:hAnsi="Arial" w:cs="Arial"/>
          <w:b/>
          <w:bCs/>
          <w:kern w:val="1"/>
          <w:sz w:val="28"/>
          <w:szCs w:val="28"/>
        </w:rPr>
      </w:pPr>
      <w:r>
        <w:rPr>
          <w:rFonts w:ascii="Arial" w:hAnsi="Arial" w:cs="Arial"/>
          <w:b/>
          <w:bCs/>
          <w:kern w:val="1"/>
          <w:sz w:val="28"/>
          <w:szCs w:val="28"/>
        </w:rPr>
        <w:t>Републичка дирекција за робне резерве</w:t>
      </w:r>
    </w:p>
    <w:p w:rsidR="00E0174D" w:rsidRDefault="005B300F">
      <w:pPr>
        <w:jc w:val="center"/>
        <w:rPr>
          <w:rFonts w:ascii="Arial" w:hAnsi="Arial" w:cs="Arial"/>
          <w:b/>
          <w:bCs/>
          <w:kern w:val="1"/>
          <w:sz w:val="28"/>
          <w:szCs w:val="28"/>
        </w:rPr>
      </w:pPr>
      <w:r>
        <w:rPr>
          <w:rFonts w:ascii="Arial" w:hAnsi="Arial" w:cs="Arial"/>
          <w:b/>
          <w:bCs/>
          <w:kern w:val="1"/>
          <w:sz w:val="28"/>
          <w:szCs w:val="28"/>
        </w:rPr>
        <w:t>Београд, Дечанска 8а</w:t>
      </w:r>
    </w:p>
    <w:p w:rsidR="00E0174D" w:rsidRDefault="00E0174D">
      <w:pPr>
        <w:jc w:val="center"/>
        <w:rPr>
          <w:rFonts w:ascii="Arial" w:hAnsi="Arial" w:cs="Arial"/>
          <w:b/>
          <w:bCs/>
          <w:kern w:val="1"/>
        </w:rPr>
      </w:pPr>
    </w:p>
    <w:p w:rsidR="00E0174D" w:rsidRDefault="00E0174D">
      <w:pPr>
        <w:jc w:val="center"/>
        <w:rPr>
          <w:rFonts w:ascii="Arial" w:hAnsi="Arial" w:cs="Arial"/>
          <w:b/>
          <w:bCs/>
          <w:kern w:val="1"/>
        </w:rPr>
      </w:pPr>
    </w:p>
    <w:p w:rsidR="00E0174D" w:rsidRDefault="00E0174D">
      <w:pPr>
        <w:jc w:val="center"/>
        <w:rPr>
          <w:rFonts w:ascii="Arial" w:hAnsi="Arial" w:cs="Arial"/>
          <w:b/>
          <w:bCs/>
          <w:kern w:val="1"/>
        </w:rPr>
      </w:pPr>
    </w:p>
    <w:p w:rsidR="00E0174D" w:rsidRDefault="005B300F">
      <w:pPr>
        <w:jc w:val="center"/>
        <w:rPr>
          <w:rFonts w:ascii="Arial" w:hAnsi="Arial" w:cs="Arial"/>
          <w:b/>
          <w:bCs/>
        </w:rPr>
      </w:pPr>
      <w:r>
        <w:rPr>
          <w:rFonts w:ascii="Arial" w:hAnsi="Arial" w:cs="Arial"/>
          <w:b/>
          <w:bCs/>
        </w:rPr>
        <w:t xml:space="preserve">ЈАВНА НАБАВКА РАДОВА - ИЗРАДА ПРОЈЕКТНЕ ДОКУМЕНТАЦИЈЕ ЗА ИЗГРАДЊУ И ИЗВОЂЕЊЕ РАДОВА НА ИЗГРАДЊИ АУТОПРЕТАКАЛИШТА </w:t>
      </w:r>
    </w:p>
    <w:p w:rsidR="00E0174D" w:rsidRDefault="005B300F">
      <w:pPr>
        <w:jc w:val="center"/>
        <w:rPr>
          <w:rFonts w:ascii="Arial" w:hAnsi="Arial" w:cs="Arial"/>
          <w:b/>
          <w:bCs/>
        </w:rPr>
      </w:pPr>
      <w:r>
        <w:rPr>
          <w:rFonts w:ascii="Arial" w:hAnsi="Arial" w:cs="Arial"/>
          <w:b/>
          <w:bCs/>
        </w:rPr>
        <w:t>НА СКЛАДИШТУ НАФТНИХ ДЕРИВАТА ПОЖЕГА У ПОЖЕГИ</w:t>
      </w:r>
    </w:p>
    <w:p w:rsidR="00E0174D" w:rsidRDefault="005B300F">
      <w:pPr>
        <w:jc w:val="center"/>
        <w:rPr>
          <w:rFonts w:ascii="Arial" w:hAnsi="Arial" w:cs="Arial"/>
          <w:b/>
          <w:bCs/>
          <w:lang w:val="sr-Cyrl-CS"/>
        </w:rPr>
      </w:pPr>
      <w:r>
        <w:rPr>
          <w:rFonts w:ascii="Arial" w:hAnsi="Arial" w:cs="Arial"/>
          <w:b/>
          <w:bCs/>
          <w:lang w:val="sr-Cyrl-CS"/>
        </w:rPr>
        <w:t>ОТВОРЕНИ ПОСТУПАК</w:t>
      </w:r>
    </w:p>
    <w:p w:rsidR="00E0174D" w:rsidRPr="00D8129D" w:rsidRDefault="005B300F">
      <w:pPr>
        <w:jc w:val="center"/>
        <w:rPr>
          <w:rFonts w:ascii="Arial" w:hAnsi="Arial"/>
          <w:b/>
          <w:color w:val="FF0000"/>
        </w:rPr>
      </w:pPr>
      <w:r w:rsidRPr="00D8129D">
        <w:rPr>
          <w:rFonts w:ascii="Arial" w:hAnsi="Arial"/>
          <w:b/>
        </w:rPr>
        <w:t>ЈАВНА НАБАВКА бр. 7/2018-03</w:t>
      </w:r>
    </w:p>
    <w:p w:rsidR="00E0174D" w:rsidRDefault="00E0174D">
      <w:pPr>
        <w:jc w:val="center"/>
      </w:pPr>
    </w:p>
    <w:p w:rsidR="00E0174D" w:rsidRDefault="00E0174D">
      <w:pPr>
        <w:jc w:val="center"/>
        <w:rPr>
          <w:rFonts w:ascii="Arial" w:hAnsi="Arial" w:cs="Arial"/>
          <w:iCs/>
        </w:rPr>
      </w:pPr>
    </w:p>
    <w:p w:rsidR="00E0174D" w:rsidRDefault="00E0174D">
      <w:pPr>
        <w:jc w:val="center"/>
        <w:rPr>
          <w:rFonts w:ascii="Arial" w:hAnsi="Arial" w:cs="Arial"/>
          <w:iCs/>
        </w:rPr>
      </w:pPr>
    </w:p>
    <w:tbl>
      <w:tblPr>
        <w:tblW w:w="0" w:type="auto"/>
        <w:jc w:val="center"/>
        <w:tblLayout w:type="fixed"/>
        <w:tblLook w:val="0000" w:firstRow="0" w:lastRow="0" w:firstColumn="0" w:lastColumn="0" w:noHBand="0" w:noVBand="0"/>
      </w:tblPr>
      <w:tblGrid>
        <w:gridCol w:w="901"/>
        <w:gridCol w:w="5757"/>
        <w:gridCol w:w="2938"/>
      </w:tblGrid>
      <w:tr w:rsidR="00E0174D">
        <w:trPr>
          <w:jc w:val="center"/>
        </w:trPr>
        <w:tc>
          <w:tcPr>
            <w:tcW w:w="901" w:type="dxa"/>
            <w:tcBorders>
              <w:top w:val="single" w:sz="4" w:space="0" w:color="000000"/>
              <w:left w:val="single" w:sz="4" w:space="0" w:color="000000"/>
              <w:bottom w:val="single" w:sz="4" w:space="0" w:color="000000"/>
            </w:tcBorders>
            <w:vAlign w:val="center"/>
          </w:tcPr>
          <w:p w:rsidR="00E0174D" w:rsidRDefault="005B300F">
            <w:pPr>
              <w:snapToGrid w:val="0"/>
              <w:jc w:val="center"/>
              <w:rPr>
                <w:rFonts w:ascii="Arial" w:hAnsi="Arial" w:cs="Arial"/>
                <w:iCs/>
              </w:rPr>
            </w:pPr>
            <w:r>
              <w:rPr>
                <w:rFonts w:ascii="Arial" w:hAnsi="Arial" w:cs="Arial"/>
                <w:iCs/>
              </w:rPr>
              <w:t>Редни</w:t>
            </w:r>
          </w:p>
          <w:p w:rsidR="00E0174D" w:rsidRDefault="005B300F">
            <w:pPr>
              <w:jc w:val="center"/>
              <w:rPr>
                <w:rFonts w:ascii="Arial" w:hAnsi="Arial" w:cs="Arial"/>
                <w:iCs/>
              </w:rPr>
            </w:pPr>
            <w:r>
              <w:rPr>
                <w:rFonts w:ascii="Arial" w:hAnsi="Arial" w:cs="Arial"/>
                <w:iCs/>
              </w:rPr>
              <w:t>број</w:t>
            </w:r>
          </w:p>
        </w:tc>
        <w:tc>
          <w:tcPr>
            <w:tcW w:w="5757" w:type="dxa"/>
            <w:tcBorders>
              <w:top w:val="single" w:sz="4" w:space="0" w:color="000000"/>
              <w:left w:val="single" w:sz="4" w:space="0" w:color="000000"/>
              <w:bottom w:val="single" w:sz="4" w:space="0" w:color="000000"/>
            </w:tcBorders>
            <w:vAlign w:val="center"/>
          </w:tcPr>
          <w:p w:rsidR="00E0174D" w:rsidRDefault="005B300F">
            <w:pPr>
              <w:snapToGrid w:val="0"/>
              <w:jc w:val="center"/>
              <w:rPr>
                <w:rFonts w:ascii="Arial" w:hAnsi="Arial" w:cs="Arial"/>
                <w:iCs/>
              </w:rPr>
            </w:pPr>
            <w:r>
              <w:rPr>
                <w:rFonts w:ascii="Arial" w:hAnsi="Arial" w:cs="Arial"/>
                <w:iCs/>
              </w:rPr>
              <w:t>Комисија</w:t>
            </w:r>
          </w:p>
        </w:tc>
        <w:tc>
          <w:tcPr>
            <w:tcW w:w="2938" w:type="dxa"/>
            <w:tcBorders>
              <w:top w:val="single" w:sz="4" w:space="0" w:color="000000"/>
              <w:left w:val="single" w:sz="4" w:space="0" w:color="000000"/>
              <w:bottom w:val="single" w:sz="4" w:space="0" w:color="000000"/>
              <w:right w:val="single" w:sz="4" w:space="0" w:color="000000"/>
            </w:tcBorders>
            <w:vAlign w:val="center"/>
          </w:tcPr>
          <w:p w:rsidR="00E0174D" w:rsidRDefault="005B300F">
            <w:pPr>
              <w:snapToGrid w:val="0"/>
              <w:jc w:val="center"/>
              <w:rPr>
                <w:rFonts w:ascii="Arial" w:hAnsi="Arial" w:cs="Arial"/>
                <w:iCs/>
              </w:rPr>
            </w:pPr>
            <w:r>
              <w:rPr>
                <w:rFonts w:ascii="Arial" w:hAnsi="Arial" w:cs="Arial"/>
                <w:iCs/>
              </w:rPr>
              <w:t>Потпис</w:t>
            </w:r>
          </w:p>
        </w:tc>
      </w:tr>
      <w:tr w:rsidR="00E0174D">
        <w:trPr>
          <w:trHeight w:val="335"/>
          <w:jc w:val="center"/>
        </w:trPr>
        <w:tc>
          <w:tcPr>
            <w:tcW w:w="901" w:type="dxa"/>
            <w:tcBorders>
              <w:top w:val="single" w:sz="4" w:space="0" w:color="000000"/>
              <w:left w:val="single" w:sz="4" w:space="0" w:color="000000"/>
              <w:bottom w:val="single" w:sz="4" w:space="0" w:color="000000"/>
            </w:tcBorders>
            <w:vAlign w:val="center"/>
          </w:tcPr>
          <w:p w:rsidR="00E0174D" w:rsidRDefault="005B300F">
            <w:pPr>
              <w:snapToGrid w:val="0"/>
              <w:spacing w:line="240" w:lineRule="auto"/>
              <w:jc w:val="center"/>
              <w:rPr>
                <w:rFonts w:ascii="Arial" w:hAnsi="Arial"/>
                <w:sz w:val="22"/>
              </w:rPr>
            </w:pPr>
            <w:r>
              <w:rPr>
                <w:rFonts w:ascii="Arial" w:hAnsi="Arial" w:cs="Arial"/>
                <w:iCs/>
                <w:sz w:val="22"/>
                <w:szCs w:val="22"/>
              </w:rPr>
              <w:t>1</w:t>
            </w:r>
          </w:p>
        </w:tc>
        <w:tc>
          <w:tcPr>
            <w:tcW w:w="5757" w:type="dxa"/>
            <w:tcBorders>
              <w:top w:val="single" w:sz="4" w:space="0" w:color="000000"/>
              <w:left w:val="single" w:sz="4" w:space="0" w:color="000000"/>
              <w:bottom w:val="single" w:sz="4" w:space="0" w:color="000000"/>
            </w:tcBorders>
            <w:vAlign w:val="center"/>
          </w:tcPr>
          <w:p w:rsidR="00E0174D" w:rsidRDefault="005B300F">
            <w:pPr>
              <w:snapToGrid w:val="0"/>
              <w:spacing w:line="240" w:lineRule="auto"/>
              <w:rPr>
                <w:rFonts w:ascii="Arial" w:hAnsi="Arial"/>
                <w:sz w:val="22"/>
                <w:lang w:val="sr-Cyrl-RS"/>
              </w:rPr>
            </w:pPr>
            <w:r>
              <w:rPr>
                <w:rFonts w:ascii="Arial" w:hAnsi="Arial"/>
                <w:sz w:val="22"/>
                <w:lang w:val="sr-Cyrl-RS"/>
              </w:rPr>
              <w:t xml:space="preserve">Мирослав Вучетић, </w:t>
            </w:r>
            <w:r>
              <w:rPr>
                <w:rFonts w:ascii="Arial" w:hAnsi="Arial" w:cs="Arial"/>
                <w:iCs/>
                <w:sz w:val="22"/>
                <w:szCs w:val="22"/>
                <w:lang w:val="sr-Cyrl-RS"/>
              </w:rPr>
              <w:t>дипл. инж. маш, председник</w:t>
            </w:r>
          </w:p>
        </w:tc>
        <w:tc>
          <w:tcPr>
            <w:tcW w:w="2938" w:type="dxa"/>
            <w:tcBorders>
              <w:top w:val="single" w:sz="4" w:space="0" w:color="000000"/>
              <w:left w:val="single" w:sz="4" w:space="0" w:color="000000"/>
              <w:bottom w:val="single" w:sz="4" w:space="0" w:color="000000"/>
              <w:right w:val="single" w:sz="4" w:space="0" w:color="000000"/>
            </w:tcBorders>
            <w:vAlign w:val="center"/>
          </w:tcPr>
          <w:p w:rsidR="00E0174D" w:rsidRDefault="00E0174D">
            <w:pPr>
              <w:snapToGrid w:val="0"/>
              <w:spacing w:line="240" w:lineRule="auto"/>
              <w:rPr>
                <w:rFonts w:ascii="Arial" w:hAnsi="Arial" w:cs="Arial"/>
                <w:iCs/>
              </w:rPr>
            </w:pPr>
          </w:p>
        </w:tc>
      </w:tr>
      <w:tr w:rsidR="00E0174D">
        <w:trPr>
          <w:jc w:val="center"/>
        </w:trPr>
        <w:tc>
          <w:tcPr>
            <w:tcW w:w="901" w:type="dxa"/>
            <w:tcBorders>
              <w:top w:val="single" w:sz="4" w:space="0" w:color="000000"/>
              <w:left w:val="single" w:sz="4" w:space="0" w:color="000000"/>
              <w:bottom w:val="single" w:sz="4" w:space="0" w:color="000000"/>
            </w:tcBorders>
            <w:vAlign w:val="center"/>
          </w:tcPr>
          <w:p w:rsidR="00E0174D" w:rsidRDefault="005B300F">
            <w:pPr>
              <w:snapToGrid w:val="0"/>
              <w:spacing w:line="240" w:lineRule="auto"/>
              <w:jc w:val="center"/>
              <w:rPr>
                <w:rFonts w:ascii="Arial" w:hAnsi="Arial"/>
                <w:sz w:val="22"/>
              </w:rPr>
            </w:pPr>
            <w:r>
              <w:rPr>
                <w:rFonts w:ascii="Arial" w:hAnsi="Arial" w:cs="Arial"/>
                <w:iCs/>
                <w:sz w:val="22"/>
                <w:szCs w:val="22"/>
              </w:rPr>
              <w:t>-</w:t>
            </w:r>
          </w:p>
        </w:tc>
        <w:tc>
          <w:tcPr>
            <w:tcW w:w="5757" w:type="dxa"/>
            <w:tcBorders>
              <w:top w:val="single" w:sz="4" w:space="0" w:color="000000"/>
              <w:left w:val="single" w:sz="4" w:space="0" w:color="000000"/>
              <w:bottom w:val="single" w:sz="4" w:space="0" w:color="000000"/>
            </w:tcBorders>
            <w:vAlign w:val="center"/>
          </w:tcPr>
          <w:p w:rsidR="00E0174D" w:rsidRDefault="005B300F">
            <w:pPr>
              <w:snapToGrid w:val="0"/>
              <w:spacing w:line="240" w:lineRule="auto"/>
              <w:rPr>
                <w:rFonts w:ascii="Arial" w:hAnsi="Arial"/>
                <w:sz w:val="22"/>
                <w:lang w:val="sr-Cyrl-RS"/>
              </w:rPr>
            </w:pPr>
            <w:r>
              <w:rPr>
                <w:rFonts w:ascii="Arial" w:hAnsi="Arial"/>
                <w:sz w:val="22"/>
                <w:lang w:val="sr-Cyrl-RS"/>
              </w:rPr>
              <w:t xml:space="preserve">Зоран Јовановић, </w:t>
            </w:r>
            <w:r>
              <w:rPr>
                <w:rFonts w:ascii="Arial" w:hAnsi="Arial" w:cs="Arial"/>
                <w:iCs/>
                <w:sz w:val="22"/>
                <w:szCs w:val="22"/>
                <w:lang w:val="sr-Cyrl-RS"/>
              </w:rPr>
              <w:t>дипл. економиста, зам. председн.</w:t>
            </w:r>
          </w:p>
        </w:tc>
        <w:tc>
          <w:tcPr>
            <w:tcW w:w="2938" w:type="dxa"/>
            <w:tcBorders>
              <w:top w:val="single" w:sz="4" w:space="0" w:color="000000"/>
              <w:left w:val="single" w:sz="4" w:space="0" w:color="000000"/>
              <w:bottom w:val="single" w:sz="4" w:space="0" w:color="000000"/>
              <w:right w:val="single" w:sz="4" w:space="0" w:color="000000"/>
            </w:tcBorders>
            <w:vAlign w:val="center"/>
          </w:tcPr>
          <w:p w:rsidR="00E0174D" w:rsidRDefault="00E0174D">
            <w:pPr>
              <w:snapToGrid w:val="0"/>
              <w:spacing w:line="240" w:lineRule="auto"/>
              <w:rPr>
                <w:rFonts w:ascii="Arial" w:hAnsi="Arial" w:cs="Arial"/>
                <w:iCs/>
              </w:rPr>
            </w:pPr>
          </w:p>
        </w:tc>
      </w:tr>
      <w:tr w:rsidR="00E0174D">
        <w:trPr>
          <w:jc w:val="center"/>
        </w:trPr>
        <w:tc>
          <w:tcPr>
            <w:tcW w:w="901" w:type="dxa"/>
            <w:tcBorders>
              <w:top w:val="single" w:sz="4" w:space="0" w:color="000000"/>
              <w:left w:val="single" w:sz="4" w:space="0" w:color="000000"/>
              <w:bottom w:val="single" w:sz="4" w:space="0" w:color="000000"/>
            </w:tcBorders>
            <w:vAlign w:val="center"/>
          </w:tcPr>
          <w:p w:rsidR="00E0174D" w:rsidRDefault="005B300F">
            <w:pPr>
              <w:snapToGrid w:val="0"/>
              <w:spacing w:line="240" w:lineRule="auto"/>
              <w:jc w:val="center"/>
              <w:rPr>
                <w:rFonts w:ascii="Arial" w:hAnsi="Arial"/>
                <w:sz w:val="22"/>
              </w:rPr>
            </w:pPr>
            <w:r>
              <w:rPr>
                <w:rFonts w:ascii="Arial" w:hAnsi="Arial" w:cs="Arial"/>
                <w:iCs/>
                <w:sz w:val="22"/>
                <w:szCs w:val="22"/>
              </w:rPr>
              <w:t>2</w:t>
            </w:r>
          </w:p>
        </w:tc>
        <w:tc>
          <w:tcPr>
            <w:tcW w:w="5757" w:type="dxa"/>
            <w:tcBorders>
              <w:top w:val="single" w:sz="4" w:space="0" w:color="000000"/>
              <w:left w:val="single" w:sz="4" w:space="0" w:color="000000"/>
              <w:bottom w:val="single" w:sz="4" w:space="0" w:color="000000"/>
            </w:tcBorders>
            <w:vAlign w:val="center"/>
          </w:tcPr>
          <w:p w:rsidR="00E0174D" w:rsidRDefault="005B300F">
            <w:pPr>
              <w:snapToGrid w:val="0"/>
              <w:spacing w:line="240" w:lineRule="auto"/>
              <w:rPr>
                <w:rFonts w:ascii="Arial" w:hAnsi="Arial"/>
                <w:sz w:val="22"/>
                <w:lang w:val="sr-Cyrl-RS"/>
              </w:rPr>
            </w:pPr>
            <w:r>
              <w:rPr>
                <w:rFonts w:ascii="Arial" w:hAnsi="Arial" w:cs="Arial"/>
                <w:iCs/>
                <w:sz w:val="22"/>
                <w:szCs w:val="22"/>
                <w:lang w:val="sr-Cyrl-RS"/>
              </w:rPr>
              <w:t>Мирјана Јањић, дипл. правник</w:t>
            </w:r>
            <w:r>
              <w:rPr>
                <w:rFonts w:ascii="Arial" w:hAnsi="Arial"/>
                <w:sz w:val="22"/>
                <w:lang w:val="sr-Cyrl-RS"/>
              </w:rPr>
              <w:t>, члан</w:t>
            </w:r>
          </w:p>
        </w:tc>
        <w:tc>
          <w:tcPr>
            <w:tcW w:w="2938" w:type="dxa"/>
            <w:tcBorders>
              <w:top w:val="single" w:sz="4" w:space="0" w:color="000000"/>
              <w:left w:val="single" w:sz="4" w:space="0" w:color="000000"/>
              <w:bottom w:val="single" w:sz="4" w:space="0" w:color="000000"/>
              <w:right w:val="single" w:sz="4" w:space="0" w:color="000000"/>
            </w:tcBorders>
            <w:vAlign w:val="center"/>
          </w:tcPr>
          <w:p w:rsidR="00E0174D" w:rsidRDefault="00E0174D">
            <w:pPr>
              <w:snapToGrid w:val="0"/>
              <w:spacing w:line="240" w:lineRule="auto"/>
              <w:rPr>
                <w:rFonts w:ascii="Arial" w:hAnsi="Arial" w:cs="Arial"/>
                <w:iCs/>
              </w:rPr>
            </w:pPr>
          </w:p>
        </w:tc>
      </w:tr>
      <w:tr w:rsidR="00E0174D">
        <w:trPr>
          <w:jc w:val="center"/>
        </w:trPr>
        <w:tc>
          <w:tcPr>
            <w:tcW w:w="901" w:type="dxa"/>
            <w:tcBorders>
              <w:top w:val="single" w:sz="4" w:space="0" w:color="000000"/>
              <w:left w:val="single" w:sz="4" w:space="0" w:color="000000"/>
              <w:bottom w:val="single" w:sz="4" w:space="0" w:color="000000"/>
            </w:tcBorders>
            <w:vAlign w:val="center"/>
          </w:tcPr>
          <w:p w:rsidR="00E0174D" w:rsidRDefault="005B300F">
            <w:pPr>
              <w:snapToGrid w:val="0"/>
              <w:spacing w:line="240" w:lineRule="auto"/>
              <w:jc w:val="center"/>
              <w:rPr>
                <w:rFonts w:ascii="Arial" w:hAnsi="Arial"/>
                <w:sz w:val="22"/>
              </w:rPr>
            </w:pPr>
            <w:r>
              <w:rPr>
                <w:rFonts w:ascii="Arial" w:hAnsi="Arial"/>
                <w:sz w:val="22"/>
              </w:rPr>
              <w:t>-</w:t>
            </w:r>
          </w:p>
        </w:tc>
        <w:tc>
          <w:tcPr>
            <w:tcW w:w="5757" w:type="dxa"/>
            <w:tcBorders>
              <w:top w:val="single" w:sz="4" w:space="0" w:color="000000"/>
              <w:left w:val="single" w:sz="4" w:space="0" w:color="000000"/>
              <w:bottom w:val="single" w:sz="4" w:space="0" w:color="000000"/>
            </w:tcBorders>
            <w:vAlign w:val="center"/>
          </w:tcPr>
          <w:p w:rsidR="00E0174D" w:rsidRDefault="005B300F">
            <w:pPr>
              <w:snapToGrid w:val="0"/>
              <w:spacing w:line="240" w:lineRule="auto"/>
              <w:rPr>
                <w:rFonts w:ascii="Arial" w:hAnsi="Arial"/>
                <w:sz w:val="22"/>
                <w:lang w:val="sr-Cyrl-RS"/>
              </w:rPr>
            </w:pPr>
            <w:r>
              <w:rPr>
                <w:rFonts w:ascii="Arial" w:hAnsi="Arial" w:cs="Arial"/>
                <w:iCs/>
                <w:sz w:val="22"/>
                <w:szCs w:val="22"/>
                <w:lang w:val="sr-Cyrl-RS"/>
              </w:rPr>
              <w:t>Сања Џогазовић, дипл. инж. геодезије, зам. члана</w:t>
            </w:r>
          </w:p>
        </w:tc>
        <w:tc>
          <w:tcPr>
            <w:tcW w:w="2938" w:type="dxa"/>
            <w:tcBorders>
              <w:top w:val="single" w:sz="4" w:space="0" w:color="000000"/>
              <w:left w:val="single" w:sz="4" w:space="0" w:color="000000"/>
              <w:bottom w:val="single" w:sz="4" w:space="0" w:color="000000"/>
              <w:right w:val="single" w:sz="4" w:space="0" w:color="000000"/>
            </w:tcBorders>
            <w:vAlign w:val="center"/>
          </w:tcPr>
          <w:p w:rsidR="00E0174D" w:rsidRDefault="00E0174D">
            <w:pPr>
              <w:snapToGrid w:val="0"/>
              <w:spacing w:line="240" w:lineRule="auto"/>
              <w:rPr>
                <w:rFonts w:ascii="Arial" w:hAnsi="Arial" w:cs="Arial"/>
                <w:iCs/>
              </w:rPr>
            </w:pPr>
          </w:p>
        </w:tc>
      </w:tr>
      <w:tr w:rsidR="00E0174D">
        <w:trPr>
          <w:jc w:val="center"/>
        </w:trPr>
        <w:tc>
          <w:tcPr>
            <w:tcW w:w="901" w:type="dxa"/>
            <w:tcBorders>
              <w:top w:val="single" w:sz="4" w:space="0" w:color="000000"/>
              <w:left w:val="single" w:sz="4" w:space="0" w:color="000000"/>
              <w:bottom w:val="single" w:sz="4" w:space="0" w:color="000000"/>
            </w:tcBorders>
            <w:vAlign w:val="center"/>
          </w:tcPr>
          <w:p w:rsidR="00E0174D" w:rsidRDefault="005B300F">
            <w:pPr>
              <w:snapToGrid w:val="0"/>
              <w:spacing w:line="240" w:lineRule="auto"/>
              <w:jc w:val="center"/>
              <w:rPr>
                <w:rFonts w:ascii="Arial" w:hAnsi="Arial"/>
                <w:sz w:val="22"/>
              </w:rPr>
            </w:pPr>
            <w:r>
              <w:rPr>
                <w:rFonts w:ascii="Arial" w:hAnsi="Arial" w:cs="Arial"/>
                <w:iCs/>
                <w:sz w:val="22"/>
                <w:szCs w:val="22"/>
              </w:rPr>
              <w:t>3</w:t>
            </w:r>
          </w:p>
        </w:tc>
        <w:tc>
          <w:tcPr>
            <w:tcW w:w="5757" w:type="dxa"/>
            <w:tcBorders>
              <w:top w:val="single" w:sz="4" w:space="0" w:color="000000"/>
              <w:left w:val="single" w:sz="4" w:space="0" w:color="000000"/>
              <w:bottom w:val="single" w:sz="4" w:space="0" w:color="000000"/>
            </w:tcBorders>
            <w:vAlign w:val="center"/>
          </w:tcPr>
          <w:p w:rsidR="00E0174D" w:rsidRDefault="005B300F">
            <w:pPr>
              <w:snapToGrid w:val="0"/>
              <w:spacing w:line="240" w:lineRule="auto"/>
              <w:rPr>
                <w:rFonts w:ascii="Arial" w:hAnsi="Arial"/>
                <w:sz w:val="22"/>
                <w:lang w:val="sr-Cyrl-RS"/>
              </w:rPr>
            </w:pPr>
            <w:r>
              <w:rPr>
                <w:rFonts w:ascii="Arial" w:hAnsi="Arial"/>
                <w:sz w:val="22"/>
                <w:lang w:val="sr-Cyrl-RS"/>
              </w:rPr>
              <w:t xml:space="preserve">Зорица Панић, </w:t>
            </w:r>
            <w:r>
              <w:rPr>
                <w:rFonts w:ascii="Arial" w:hAnsi="Arial" w:cs="Arial"/>
                <w:iCs/>
                <w:sz w:val="22"/>
                <w:szCs w:val="22"/>
                <w:lang w:val="sr-Cyrl-RS"/>
              </w:rPr>
              <w:t xml:space="preserve">дипл. инж. пољопривреде, </w:t>
            </w:r>
            <w:r>
              <w:rPr>
                <w:rFonts w:ascii="Arial" w:hAnsi="Arial"/>
                <w:sz w:val="22"/>
                <w:lang w:val="sr-Cyrl-RS"/>
              </w:rPr>
              <w:t>члан</w:t>
            </w:r>
          </w:p>
        </w:tc>
        <w:tc>
          <w:tcPr>
            <w:tcW w:w="2938" w:type="dxa"/>
            <w:tcBorders>
              <w:top w:val="single" w:sz="4" w:space="0" w:color="000000"/>
              <w:left w:val="single" w:sz="4" w:space="0" w:color="000000"/>
              <w:bottom w:val="single" w:sz="4" w:space="0" w:color="000000"/>
              <w:right w:val="single" w:sz="4" w:space="0" w:color="000000"/>
            </w:tcBorders>
            <w:vAlign w:val="center"/>
          </w:tcPr>
          <w:p w:rsidR="00E0174D" w:rsidRDefault="00E0174D">
            <w:pPr>
              <w:snapToGrid w:val="0"/>
              <w:spacing w:line="240" w:lineRule="auto"/>
              <w:rPr>
                <w:rFonts w:ascii="Arial" w:hAnsi="Arial" w:cs="Arial"/>
                <w:iCs/>
              </w:rPr>
            </w:pPr>
          </w:p>
        </w:tc>
      </w:tr>
      <w:tr w:rsidR="00E0174D">
        <w:trPr>
          <w:jc w:val="center"/>
        </w:trPr>
        <w:tc>
          <w:tcPr>
            <w:tcW w:w="901" w:type="dxa"/>
            <w:tcBorders>
              <w:top w:val="single" w:sz="4" w:space="0" w:color="000000"/>
              <w:left w:val="single" w:sz="4" w:space="0" w:color="000000"/>
              <w:bottom w:val="single" w:sz="4" w:space="0" w:color="000000"/>
            </w:tcBorders>
            <w:vAlign w:val="center"/>
          </w:tcPr>
          <w:p w:rsidR="00E0174D" w:rsidRDefault="005B300F">
            <w:pPr>
              <w:snapToGrid w:val="0"/>
              <w:spacing w:line="240" w:lineRule="auto"/>
              <w:jc w:val="center"/>
              <w:rPr>
                <w:rFonts w:ascii="Arial" w:hAnsi="Arial"/>
                <w:sz w:val="22"/>
              </w:rPr>
            </w:pPr>
            <w:r>
              <w:rPr>
                <w:rFonts w:ascii="Arial" w:hAnsi="Arial"/>
                <w:sz w:val="22"/>
              </w:rPr>
              <w:t>-</w:t>
            </w:r>
          </w:p>
        </w:tc>
        <w:tc>
          <w:tcPr>
            <w:tcW w:w="5757" w:type="dxa"/>
            <w:tcBorders>
              <w:top w:val="single" w:sz="4" w:space="0" w:color="000000"/>
              <w:left w:val="single" w:sz="4" w:space="0" w:color="000000"/>
              <w:bottom w:val="single" w:sz="4" w:space="0" w:color="000000"/>
            </w:tcBorders>
            <w:vAlign w:val="center"/>
          </w:tcPr>
          <w:p w:rsidR="00E0174D" w:rsidRDefault="005B300F">
            <w:pPr>
              <w:snapToGrid w:val="0"/>
              <w:spacing w:line="240" w:lineRule="auto"/>
              <w:rPr>
                <w:rFonts w:ascii="Arial" w:hAnsi="Arial"/>
                <w:sz w:val="22"/>
                <w:lang w:val="sr-Cyrl-RS"/>
              </w:rPr>
            </w:pPr>
            <w:r>
              <w:rPr>
                <w:rFonts w:ascii="Arial" w:hAnsi="Arial" w:cs="Arial"/>
                <w:iCs/>
                <w:sz w:val="22"/>
                <w:szCs w:val="22"/>
                <w:lang w:val="sr-Cyrl-RS"/>
              </w:rPr>
              <w:t>Небојша Димитријевић, дипл. инж. пољ, зам. члана</w:t>
            </w:r>
          </w:p>
        </w:tc>
        <w:tc>
          <w:tcPr>
            <w:tcW w:w="2938" w:type="dxa"/>
            <w:tcBorders>
              <w:top w:val="single" w:sz="4" w:space="0" w:color="000000"/>
              <w:left w:val="single" w:sz="4" w:space="0" w:color="000000"/>
              <w:bottom w:val="single" w:sz="4" w:space="0" w:color="000000"/>
              <w:right w:val="single" w:sz="4" w:space="0" w:color="000000"/>
            </w:tcBorders>
            <w:vAlign w:val="center"/>
          </w:tcPr>
          <w:p w:rsidR="00E0174D" w:rsidRDefault="00E0174D">
            <w:pPr>
              <w:snapToGrid w:val="0"/>
              <w:spacing w:line="240" w:lineRule="auto"/>
              <w:rPr>
                <w:rFonts w:ascii="Arial" w:hAnsi="Arial" w:cs="Arial"/>
                <w:iCs/>
              </w:rPr>
            </w:pPr>
          </w:p>
        </w:tc>
      </w:tr>
      <w:tr w:rsidR="00E0174D">
        <w:trPr>
          <w:jc w:val="center"/>
        </w:trPr>
        <w:tc>
          <w:tcPr>
            <w:tcW w:w="901" w:type="dxa"/>
            <w:tcBorders>
              <w:top w:val="single" w:sz="4" w:space="0" w:color="000000"/>
              <w:left w:val="single" w:sz="4" w:space="0" w:color="000000"/>
              <w:bottom w:val="single" w:sz="4" w:space="0" w:color="000000"/>
            </w:tcBorders>
            <w:vAlign w:val="center"/>
          </w:tcPr>
          <w:p w:rsidR="00E0174D" w:rsidRDefault="005B300F">
            <w:pPr>
              <w:snapToGrid w:val="0"/>
              <w:spacing w:line="240" w:lineRule="auto"/>
              <w:jc w:val="center"/>
              <w:rPr>
                <w:rFonts w:ascii="Arial" w:hAnsi="Arial"/>
                <w:sz w:val="22"/>
              </w:rPr>
            </w:pPr>
            <w:r>
              <w:rPr>
                <w:rFonts w:ascii="Arial" w:hAnsi="Arial" w:cs="Arial"/>
                <w:iCs/>
                <w:sz w:val="22"/>
                <w:szCs w:val="22"/>
              </w:rPr>
              <w:t>4</w:t>
            </w:r>
          </w:p>
        </w:tc>
        <w:tc>
          <w:tcPr>
            <w:tcW w:w="5757" w:type="dxa"/>
            <w:tcBorders>
              <w:top w:val="single" w:sz="4" w:space="0" w:color="000000"/>
              <w:left w:val="single" w:sz="4" w:space="0" w:color="000000"/>
              <w:bottom w:val="single" w:sz="4" w:space="0" w:color="000000"/>
            </w:tcBorders>
            <w:vAlign w:val="center"/>
          </w:tcPr>
          <w:p w:rsidR="00E0174D" w:rsidRDefault="005B300F">
            <w:pPr>
              <w:snapToGrid w:val="0"/>
              <w:spacing w:line="240" w:lineRule="auto"/>
              <w:rPr>
                <w:rFonts w:ascii="Arial" w:hAnsi="Arial"/>
                <w:sz w:val="22"/>
                <w:lang w:val="sr-Cyrl-RS"/>
              </w:rPr>
            </w:pPr>
            <w:r>
              <w:rPr>
                <w:rFonts w:ascii="Arial" w:hAnsi="Arial"/>
                <w:sz w:val="22"/>
                <w:lang w:val="sr-Cyrl-RS"/>
              </w:rPr>
              <w:t xml:space="preserve">Ивона Дупало, </w:t>
            </w:r>
            <w:r>
              <w:rPr>
                <w:rFonts w:ascii="Arial" w:hAnsi="Arial" w:cs="Arial"/>
                <w:iCs/>
                <w:sz w:val="22"/>
                <w:szCs w:val="22"/>
                <w:lang w:val="sr-Cyrl-RS"/>
              </w:rPr>
              <w:t xml:space="preserve">дипл. правник, </w:t>
            </w:r>
            <w:r>
              <w:rPr>
                <w:rFonts w:ascii="Arial" w:hAnsi="Arial"/>
                <w:sz w:val="22"/>
                <w:lang w:val="sr-Cyrl-RS"/>
              </w:rPr>
              <w:t>члан</w:t>
            </w:r>
          </w:p>
        </w:tc>
        <w:tc>
          <w:tcPr>
            <w:tcW w:w="2938" w:type="dxa"/>
            <w:tcBorders>
              <w:top w:val="single" w:sz="4" w:space="0" w:color="000000"/>
              <w:left w:val="single" w:sz="4" w:space="0" w:color="000000"/>
              <w:bottom w:val="single" w:sz="4" w:space="0" w:color="000000"/>
              <w:right w:val="single" w:sz="4" w:space="0" w:color="000000"/>
            </w:tcBorders>
            <w:vAlign w:val="center"/>
          </w:tcPr>
          <w:p w:rsidR="00E0174D" w:rsidRDefault="00E0174D">
            <w:pPr>
              <w:snapToGrid w:val="0"/>
              <w:spacing w:line="240" w:lineRule="auto"/>
              <w:rPr>
                <w:rFonts w:ascii="Arial" w:hAnsi="Arial" w:cs="Arial"/>
                <w:iCs/>
              </w:rPr>
            </w:pPr>
          </w:p>
        </w:tc>
      </w:tr>
      <w:tr w:rsidR="00E0174D">
        <w:trPr>
          <w:jc w:val="center"/>
        </w:trPr>
        <w:tc>
          <w:tcPr>
            <w:tcW w:w="901" w:type="dxa"/>
            <w:tcBorders>
              <w:top w:val="single" w:sz="4" w:space="0" w:color="000000"/>
              <w:left w:val="single" w:sz="4" w:space="0" w:color="000000"/>
              <w:bottom w:val="single" w:sz="4" w:space="0" w:color="000000"/>
            </w:tcBorders>
            <w:vAlign w:val="center"/>
          </w:tcPr>
          <w:p w:rsidR="00E0174D" w:rsidRDefault="005B300F">
            <w:pPr>
              <w:snapToGrid w:val="0"/>
              <w:spacing w:line="240" w:lineRule="auto"/>
              <w:jc w:val="center"/>
              <w:rPr>
                <w:rFonts w:ascii="Arial" w:hAnsi="Arial"/>
                <w:sz w:val="22"/>
              </w:rPr>
            </w:pPr>
            <w:r>
              <w:rPr>
                <w:rFonts w:ascii="Arial" w:hAnsi="Arial"/>
                <w:sz w:val="22"/>
              </w:rPr>
              <w:t>-</w:t>
            </w:r>
          </w:p>
        </w:tc>
        <w:tc>
          <w:tcPr>
            <w:tcW w:w="5757" w:type="dxa"/>
            <w:tcBorders>
              <w:top w:val="single" w:sz="4" w:space="0" w:color="000000"/>
              <w:left w:val="single" w:sz="4" w:space="0" w:color="000000"/>
              <w:bottom w:val="single" w:sz="4" w:space="0" w:color="000000"/>
            </w:tcBorders>
            <w:vAlign w:val="center"/>
          </w:tcPr>
          <w:p w:rsidR="00E0174D" w:rsidRDefault="005B300F">
            <w:pPr>
              <w:snapToGrid w:val="0"/>
              <w:spacing w:line="240" w:lineRule="auto"/>
              <w:rPr>
                <w:rFonts w:ascii="Arial" w:hAnsi="Arial"/>
                <w:sz w:val="22"/>
                <w:lang w:val="sr-Cyrl-RS"/>
              </w:rPr>
            </w:pPr>
            <w:r>
              <w:rPr>
                <w:rFonts w:ascii="Arial" w:hAnsi="Arial"/>
                <w:sz w:val="22"/>
                <w:lang w:val="sr-Cyrl-RS"/>
              </w:rPr>
              <w:t xml:space="preserve">Тања Кафка, </w:t>
            </w:r>
            <w:r>
              <w:rPr>
                <w:rFonts w:ascii="Arial" w:hAnsi="Arial" w:cs="Arial"/>
                <w:iCs/>
                <w:sz w:val="22"/>
                <w:szCs w:val="22"/>
                <w:lang w:val="sr-Cyrl-RS"/>
              </w:rPr>
              <w:t>дипл. правник, зам.</w:t>
            </w:r>
            <w:r>
              <w:rPr>
                <w:rFonts w:ascii="Arial" w:hAnsi="Arial"/>
                <w:sz w:val="22"/>
                <w:lang w:val="sr-Cyrl-RS"/>
              </w:rPr>
              <w:t xml:space="preserve"> члана</w:t>
            </w:r>
          </w:p>
        </w:tc>
        <w:tc>
          <w:tcPr>
            <w:tcW w:w="2938" w:type="dxa"/>
            <w:tcBorders>
              <w:top w:val="single" w:sz="4" w:space="0" w:color="000000"/>
              <w:left w:val="single" w:sz="4" w:space="0" w:color="000000"/>
              <w:bottom w:val="single" w:sz="4" w:space="0" w:color="000000"/>
              <w:right w:val="single" w:sz="4" w:space="0" w:color="000000"/>
            </w:tcBorders>
            <w:vAlign w:val="center"/>
          </w:tcPr>
          <w:p w:rsidR="00E0174D" w:rsidRDefault="00E0174D">
            <w:pPr>
              <w:snapToGrid w:val="0"/>
              <w:spacing w:line="240" w:lineRule="auto"/>
              <w:rPr>
                <w:rFonts w:ascii="Arial" w:hAnsi="Arial" w:cs="Arial"/>
                <w:iCs/>
              </w:rPr>
            </w:pPr>
          </w:p>
        </w:tc>
      </w:tr>
      <w:tr w:rsidR="00E0174D">
        <w:trPr>
          <w:jc w:val="center"/>
        </w:trPr>
        <w:tc>
          <w:tcPr>
            <w:tcW w:w="901" w:type="dxa"/>
            <w:tcBorders>
              <w:top w:val="single" w:sz="4" w:space="0" w:color="000000"/>
              <w:left w:val="single" w:sz="4" w:space="0" w:color="000000"/>
              <w:bottom w:val="single" w:sz="4" w:space="0" w:color="000000"/>
            </w:tcBorders>
            <w:vAlign w:val="center"/>
          </w:tcPr>
          <w:p w:rsidR="00E0174D" w:rsidRDefault="005B300F">
            <w:pPr>
              <w:snapToGrid w:val="0"/>
              <w:spacing w:line="240" w:lineRule="auto"/>
              <w:jc w:val="center"/>
              <w:rPr>
                <w:rFonts w:ascii="Arial" w:hAnsi="Arial"/>
                <w:sz w:val="22"/>
              </w:rPr>
            </w:pPr>
            <w:r>
              <w:rPr>
                <w:rFonts w:ascii="Arial" w:hAnsi="Arial" w:cs="Arial"/>
                <w:iCs/>
                <w:sz w:val="22"/>
                <w:szCs w:val="22"/>
              </w:rPr>
              <w:t>5</w:t>
            </w:r>
          </w:p>
        </w:tc>
        <w:tc>
          <w:tcPr>
            <w:tcW w:w="5757" w:type="dxa"/>
            <w:tcBorders>
              <w:top w:val="single" w:sz="4" w:space="0" w:color="000000"/>
              <w:left w:val="single" w:sz="4" w:space="0" w:color="000000"/>
              <w:bottom w:val="single" w:sz="4" w:space="0" w:color="000000"/>
            </w:tcBorders>
            <w:vAlign w:val="center"/>
          </w:tcPr>
          <w:p w:rsidR="00E0174D" w:rsidRDefault="005B300F">
            <w:pPr>
              <w:snapToGrid w:val="0"/>
              <w:spacing w:line="240" w:lineRule="auto"/>
              <w:rPr>
                <w:rFonts w:ascii="Arial" w:hAnsi="Arial"/>
                <w:sz w:val="22"/>
                <w:lang w:val="sr-Cyrl-RS"/>
              </w:rPr>
            </w:pPr>
            <w:r>
              <w:rPr>
                <w:rFonts w:ascii="Arial" w:hAnsi="Arial"/>
                <w:sz w:val="22"/>
                <w:lang w:val="sr-Cyrl-RS"/>
              </w:rPr>
              <w:t xml:space="preserve">Гордана </w:t>
            </w:r>
            <w:r>
              <w:rPr>
                <w:rFonts w:ascii="Arial" w:hAnsi="Arial" w:cs="Arial"/>
                <w:iCs/>
                <w:sz w:val="22"/>
                <w:szCs w:val="22"/>
                <w:lang w:val="sr-Cyrl-RS"/>
              </w:rPr>
              <w:t>Топић, дипл. економиста</w:t>
            </w:r>
            <w:r>
              <w:rPr>
                <w:rFonts w:ascii="Arial" w:hAnsi="Arial"/>
                <w:sz w:val="22"/>
                <w:lang w:val="sr-Cyrl-RS"/>
              </w:rPr>
              <w:t>, члан</w:t>
            </w:r>
          </w:p>
        </w:tc>
        <w:tc>
          <w:tcPr>
            <w:tcW w:w="2938" w:type="dxa"/>
            <w:tcBorders>
              <w:top w:val="single" w:sz="4" w:space="0" w:color="000000"/>
              <w:left w:val="single" w:sz="4" w:space="0" w:color="000000"/>
              <w:bottom w:val="single" w:sz="4" w:space="0" w:color="000000"/>
              <w:right w:val="single" w:sz="4" w:space="0" w:color="000000"/>
            </w:tcBorders>
            <w:vAlign w:val="center"/>
          </w:tcPr>
          <w:p w:rsidR="00E0174D" w:rsidRDefault="00E0174D">
            <w:pPr>
              <w:snapToGrid w:val="0"/>
              <w:spacing w:line="240" w:lineRule="auto"/>
              <w:rPr>
                <w:rFonts w:ascii="Arial" w:hAnsi="Arial" w:cs="Arial"/>
                <w:iCs/>
              </w:rPr>
            </w:pPr>
          </w:p>
        </w:tc>
      </w:tr>
      <w:tr w:rsidR="00E0174D">
        <w:trPr>
          <w:jc w:val="center"/>
        </w:trPr>
        <w:tc>
          <w:tcPr>
            <w:tcW w:w="901" w:type="dxa"/>
            <w:tcBorders>
              <w:top w:val="single" w:sz="4" w:space="0" w:color="000000"/>
              <w:left w:val="single" w:sz="4" w:space="0" w:color="000000"/>
              <w:bottom w:val="single" w:sz="4" w:space="0" w:color="000000"/>
            </w:tcBorders>
            <w:vAlign w:val="center"/>
          </w:tcPr>
          <w:p w:rsidR="00E0174D" w:rsidRDefault="005B300F">
            <w:pPr>
              <w:snapToGrid w:val="0"/>
              <w:spacing w:line="240" w:lineRule="auto"/>
              <w:jc w:val="center"/>
              <w:rPr>
                <w:rFonts w:ascii="Arial" w:hAnsi="Arial"/>
                <w:sz w:val="22"/>
              </w:rPr>
            </w:pPr>
            <w:r>
              <w:rPr>
                <w:rFonts w:ascii="Arial" w:hAnsi="Arial"/>
                <w:sz w:val="22"/>
              </w:rPr>
              <w:t>-</w:t>
            </w:r>
          </w:p>
        </w:tc>
        <w:tc>
          <w:tcPr>
            <w:tcW w:w="5757" w:type="dxa"/>
            <w:tcBorders>
              <w:top w:val="single" w:sz="4" w:space="0" w:color="000000"/>
              <w:left w:val="single" w:sz="4" w:space="0" w:color="000000"/>
              <w:bottom w:val="single" w:sz="4" w:space="0" w:color="000000"/>
            </w:tcBorders>
            <w:vAlign w:val="center"/>
          </w:tcPr>
          <w:p w:rsidR="00E0174D" w:rsidRDefault="005B300F">
            <w:pPr>
              <w:snapToGrid w:val="0"/>
              <w:spacing w:line="240" w:lineRule="auto"/>
              <w:rPr>
                <w:rFonts w:ascii="Arial" w:hAnsi="Arial"/>
                <w:sz w:val="22"/>
                <w:lang w:val="sr-Cyrl-RS"/>
              </w:rPr>
            </w:pPr>
            <w:r>
              <w:rPr>
                <w:rFonts w:ascii="Arial" w:hAnsi="Arial" w:cs="Arial"/>
                <w:iCs/>
                <w:sz w:val="22"/>
                <w:szCs w:val="22"/>
                <w:lang w:val="sr-Cyrl-RS"/>
              </w:rPr>
              <w:t>Славица Чучковић, дипл. економиста, зам.</w:t>
            </w:r>
            <w:r>
              <w:rPr>
                <w:rFonts w:ascii="Arial" w:hAnsi="Arial"/>
                <w:sz w:val="22"/>
                <w:lang w:val="sr-Cyrl-RS"/>
              </w:rPr>
              <w:t xml:space="preserve"> члана</w:t>
            </w:r>
          </w:p>
        </w:tc>
        <w:tc>
          <w:tcPr>
            <w:tcW w:w="2938" w:type="dxa"/>
            <w:tcBorders>
              <w:top w:val="single" w:sz="4" w:space="0" w:color="000000"/>
              <w:left w:val="single" w:sz="4" w:space="0" w:color="000000"/>
              <w:bottom w:val="single" w:sz="4" w:space="0" w:color="000000"/>
              <w:right w:val="single" w:sz="4" w:space="0" w:color="000000"/>
            </w:tcBorders>
            <w:vAlign w:val="center"/>
          </w:tcPr>
          <w:p w:rsidR="00E0174D" w:rsidRDefault="00E0174D">
            <w:pPr>
              <w:snapToGrid w:val="0"/>
              <w:spacing w:line="240" w:lineRule="auto"/>
              <w:rPr>
                <w:rFonts w:ascii="Arial" w:hAnsi="Arial" w:cs="Arial"/>
                <w:iCs/>
              </w:rPr>
            </w:pPr>
          </w:p>
        </w:tc>
      </w:tr>
    </w:tbl>
    <w:p w:rsidR="00E0174D" w:rsidRDefault="00E0174D">
      <w:pPr>
        <w:jc w:val="center"/>
      </w:pPr>
    </w:p>
    <w:p w:rsidR="00E0174D" w:rsidRDefault="00E0174D">
      <w:pPr>
        <w:jc w:val="center"/>
        <w:rPr>
          <w:rFonts w:ascii="Arial" w:hAnsi="Arial" w:cs="Arial"/>
          <w:b/>
          <w:iCs/>
        </w:rPr>
      </w:pPr>
    </w:p>
    <w:p w:rsidR="00E0174D" w:rsidRDefault="00E0174D">
      <w:pPr>
        <w:jc w:val="center"/>
        <w:rPr>
          <w:rFonts w:ascii="Arial" w:hAnsi="Arial" w:cs="Arial"/>
          <w:b/>
          <w:iCs/>
        </w:rPr>
      </w:pPr>
    </w:p>
    <w:p w:rsidR="00E0174D" w:rsidRDefault="00E0174D">
      <w:pPr>
        <w:jc w:val="center"/>
        <w:rPr>
          <w:rFonts w:ascii="Arial" w:hAnsi="Arial" w:cs="Arial"/>
          <w:b/>
          <w:iCs/>
        </w:rPr>
      </w:pPr>
    </w:p>
    <w:p w:rsidR="00E0174D" w:rsidRDefault="00D15385">
      <w:pPr>
        <w:jc w:val="center"/>
        <w:rPr>
          <w:rFonts w:ascii="Arial" w:hAnsi="Arial" w:cs="Arial"/>
          <w:b/>
          <w:bCs/>
        </w:rPr>
      </w:pPr>
      <w:r>
        <w:rPr>
          <w:rFonts w:ascii="Arial" w:hAnsi="Arial" w:cs="Arial"/>
          <w:b/>
          <w:iCs/>
          <w:lang w:val="sr-Cyrl-RS"/>
        </w:rPr>
        <w:t>мај</w:t>
      </w:r>
      <w:r w:rsidR="005B300F">
        <w:rPr>
          <w:rFonts w:ascii="Arial" w:hAnsi="Arial" w:cs="Arial"/>
          <w:i/>
          <w:iCs/>
          <w:color w:val="FF0000"/>
        </w:rPr>
        <w:t xml:space="preserve"> </w:t>
      </w:r>
      <w:r w:rsidR="005B300F">
        <w:rPr>
          <w:rFonts w:ascii="Arial" w:hAnsi="Arial" w:cs="Arial"/>
          <w:b/>
          <w:bCs/>
        </w:rPr>
        <w:t>2018</w:t>
      </w:r>
      <w:r w:rsidR="005B300F">
        <w:rPr>
          <w:rFonts w:ascii="Arial" w:hAnsi="Arial"/>
          <w:b/>
        </w:rPr>
        <w:t>. године</w:t>
      </w:r>
    </w:p>
    <w:p w:rsidR="00E0174D" w:rsidRDefault="00E0174D">
      <w:pPr>
        <w:jc w:val="center"/>
        <w:rPr>
          <w:rFonts w:ascii="Arial" w:hAnsi="Arial" w:cs="Arial"/>
          <w:b/>
          <w:bCs/>
        </w:rPr>
      </w:pPr>
    </w:p>
    <w:p w:rsidR="00E0174D" w:rsidRDefault="005B300F">
      <w:pPr>
        <w:jc w:val="both"/>
        <w:rPr>
          <w:rFonts w:ascii="Arial" w:eastAsia="Times New Roman" w:hAnsi="Arial" w:cs="Arial"/>
          <w:color w:val="auto"/>
          <w:kern w:val="1"/>
          <w:sz w:val="22"/>
          <w:szCs w:val="22"/>
        </w:rPr>
      </w:pPr>
      <w:r>
        <w:rPr>
          <w:rFonts w:ascii="Arial" w:eastAsia="Times New Roman" w:hAnsi="Arial" w:cs="Arial"/>
          <w:kern w:val="1"/>
          <w:sz w:val="22"/>
          <w:szCs w:val="22"/>
        </w:rPr>
        <w:lastRenderedPageBreak/>
        <w:t>На основу чл. 3</w:t>
      </w:r>
      <w:r>
        <w:rPr>
          <w:rFonts w:ascii="Arial" w:eastAsia="Times New Roman" w:hAnsi="Arial" w:cs="Arial"/>
          <w:kern w:val="1"/>
          <w:sz w:val="22"/>
          <w:szCs w:val="22"/>
          <w:lang w:val="sr-Cyrl-CS"/>
        </w:rPr>
        <w:t>2</w:t>
      </w:r>
      <w:r>
        <w:rPr>
          <w:rFonts w:ascii="Arial" w:eastAsia="Times New Roman" w:hAnsi="Arial" w:cs="Arial"/>
          <w:kern w:val="1"/>
          <w:sz w:val="22"/>
          <w:szCs w:val="22"/>
        </w:rPr>
        <w:t xml:space="preserve">. и 61. Закона о јавним набавкама („Службени гласник РС”, бр. 124/12, 14/15 и 68/15, у даљем тексту: ЗЈН), чл. </w:t>
      </w:r>
      <w:r>
        <w:rPr>
          <w:rFonts w:ascii="Arial" w:eastAsia="Times New Roman" w:hAnsi="Arial" w:cs="Arial"/>
          <w:kern w:val="1"/>
          <w:sz w:val="22"/>
          <w:szCs w:val="22"/>
          <w:lang w:val="sr-Cyrl-CS"/>
        </w:rPr>
        <w:t>2</w:t>
      </w:r>
      <w:r>
        <w:rPr>
          <w:rFonts w:ascii="Arial" w:eastAsia="Times New Roman" w:hAnsi="Arial" w:cs="Arial"/>
          <w:kern w:val="1"/>
          <w:sz w:val="22"/>
          <w:szCs w:val="22"/>
        </w:rPr>
        <w:t xml:space="preserve">.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w:t>
      </w:r>
      <w:r>
        <w:rPr>
          <w:rFonts w:ascii="Arial" w:hAnsi="Arial" w:cs="Arial"/>
          <w:kern w:val="1"/>
          <w:sz w:val="22"/>
          <w:szCs w:val="22"/>
        </w:rPr>
        <w:t xml:space="preserve">Одлуке о покретању поступка јавне набавке број </w:t>
      </w:r>
      <w:r>
        <w:rPr>
          <w:rFonts w:ascii="Arial" w:hAnsi="Arial"/>
          <w:color w:val="auto"/>
          <w:kern w:val="1"/>
          <w:sz w:val="22"/>
        </w:rPr>
        <w:t>404-</w:t>
      </w:r>
      <w:r>
        <w:rPr>
          <w:rFonts w:ascii="Arial" w:hAnsi="Arial" w:cs="Arial"/>
          <w:color w:val="auto"/>
          <w:kern w:val="1"/>
          <w:sz w:val="22"/>
          <w:szCs w:val="22"/>
          <w:lang w:val="sr-Cyrl-RS"/>
        </w:rPr>
        <w:t>404/2018</w:t>
      </w:r>
      <w:r>
        <w:rPr>
          <w:rFonts w:ascii="Arial" w:hAnsi="Arial"/>
          <w:color w:val="auto"/>
          <w:kern w:val="1"/>
          <w:sz w:val="22"/>
        </w:rPr>
        <w:t xml:space="preserve">-03 од </w:t>
      </w:r>
      <w:r>
        <w:rPr>
          <w:rFonts w:ascii="Arial" w:hAnsi="Arial" w:cs="Arial"/>
          <w:color w:val="auto"/>
          <w:kern w:val="1"/>
          <w:sz w:val="22"/>
          <w:szCs w:val="22"/>
          <w:lang w:val="sr-Cyrl-RS"/>
        </w:rPr>
        <w:t>03</w:t>
      </w:r>
      <w:r>
        <w:rPr>
          <w:rFonts w:ascii="Arial" w:hAnsi="Arial"/>
          <w:color w:val="auto"/>
          <w:kern w:val="1"/>
          <w:sz w:val="22"/>
          <w:lang w:val="sr-Cyrl-RS"/>
        </w:rPr>
        <w:t>.05.</w:t>
      </w:r>
      <w:r>
        <w:rPr>
          <w:rFonts w:ascii="Arial" w:hAnsi="Arial" w:cs="Arial"/>
          <w:color w:val="auto"/>
          <w:kern w:val="1"/>
          <w:sz w:val="22"/>
          <w:szCs w:val="22"/>
          <w:lang w:val="sr-Cyrl-RS"/>
        </w:rPr>
        <w:t xml:space="preserve">2018. </w:t>
      </w:r>
      <w:r>
        <w:rPr>
          <w:rFonts w:ascii="Arial" w:hAnsi="Arial"/>
          <w:color w:val="auto"/>
          <w:kern w:val="1"/>
          <w:sz w:val="22"/>
        </w:rPr>
        <w:t>године и Решења о образовању комисије за јавну набавку 404-</w:t>
      </w:r>
      <w:r>
        <w:rPr>
          <w:rFonts w:ascii="Arial" w:hAnsi="Arial" w:cs="Arial"/>
          <w:color w:val="auto"/>
          <w:kern w:val="1"/>
          <w:sz w:val="22"/>
          <w:szCs w:val="22"/>
          <w:lang w:val="sr-Cyrl-RS"/>
        </w:rPr>
        <w:t>404/2018</w:t>
      </w:r>
      <w:r>
        <w:rPr>
          <w:rFonts w:ascii="Arial" w:hAnsi="Arial"/>
          <w:color w:val="auto"/>
          <w:kern w:val="1"/>
          <w:sz w:val="22"/>
        </w:rPr>
        <w:t xml:space="preserve">-03 од </w:t>
      </w:r>
      <w:r>
        <w:rPr>
          <w:rFonts w:ascii="Arial" w:hAnsi="Arial" w:cs="Arial"/>
          <w:color w:val="auto"/>
          <w:kern w:val="1"/>
          <w:sz w:val="22"/>
          <w:szCs w:val="22"/>
          <w:lang w:val="sr-Cyrl-RS"/>
        </w:rPr>
        <w:t xml:space="preserve">03.05.2018. </w:t>
      </w:r>
      <w:r>
        <w:rPr>
          <w:rFonts w:ascii="Arial" w:hAnsi="Arial"/>
          <w:color w:val="auto"/>
          <w:kern w:val="1"/>
          <w:sz w:val="22"/>
        </w:rPr>
        <w:t>године, припремљена је:</w:t>
      </w:r>
    </w:p>
    <w:p w:rsidR="00E0174D" w:rsidRDefault="00E0174D">
      <w:pPr>
        <w:ind w:firstLine="720"/>
        <w:jc w:val="both"/>
        <w:rPr>
          <w:rFonts w:ascii="Arial" w:eastAsia="Times New Roman" w:hAnsi="Arial" w:cs="Arial"/>
          <w:kern w:val="1"/>
        </w:rPr>
      </w:pPr>
    </w:p>
    <w:p w:rsidR="00E0174D" w:rsidRDefault="00E0174D">
      <w:pPr>
        <w:ind w:firstLine="720"/>
        <w:jc w:val="both"/>
        <w:rPr>
          <w:rFonts w:ascii="Arial" w:eastAsia="Times New Roman" w:hAnsi="Arial" w:cs="Arial"/>
          <w:kern w:val="1"/>
        </w:rPr>
      </w:pPr>
    </w:p>
    <w:p w:rsidR="00E0174D" w:rsidRDefault="005B300F">
      <w:pPr>
        <w:shd w:val="clear" w:color="auto" w:fill="C6D9F1"/>
        <w:jc w:val="center"/>
        <w:rPr>
          <w:rFonts w:ascii="Arial" w:hAnsi="Arial" w:cs="Arial"/>
          <w:b/>
        </w:rPr>
      </w:pPr>
      <w:proofErr w:type="gramStart"/>
      <w:r>
        <w:rPr>
          <w:rFonts w:ascii="Arial" w:hAnsi="Arial" w:cs="Arial"/>
          <w:b/>
        </w:rPr>
        <w:t>КОНКУРСНА  ДОКУМЕНТАЦИЈА</w:t>
      </w:r>
      <w:proofErr w:type="gramEnd"/>
    </w:p>
    <w:p w:rsidR="00E0174D" w:rsidRDefault="005B300F">
      <w:pPr>
        <w:shd w:val="clear" w:color="auto" w:fill="C6D9F1"/>
        <w:jc w:val="center"/>
        <w:rPr>
          <w:rFonts w:ascii="Arial" w:hAnsi="Arial" w:cs="Arial"/>
          <w:b/>
          <w:bCs/>
        </w:rPr>
      </w:pPr>
      <w:r>
        <w:rPr>
          <w:rFonts w:ascii="Arial" w:eastAsia="TimesNewRomanPS-BoldMT" w:hAnsi="Arial" w:cs="Arial"/>
          <w:b/>
          <w:bCs/>
          <w:lang w:val="sr-Cyrl-CS"/>
        </w:rPr>
        <w:t xml:space="preserve">у отвореном поступку за </w:t>
      </w:r>
      <w:r>
        <w:rPr>
          <w:rFonts w:ascii="Arial" w:eastAsia="TimesNewRomanPS-BoldMT" w:hAnsi="Arial" w:cs="Arial"/>
          <w:b/>
          <w:bCs/>
        </w:rPr>
        <w:t xml:space="preserve">јавну набавку радова – </w:t>
      </w:r>
      <w:r>
        <w:rPr>
          <w:rFonts w:ascii="Arial" w:hAnsi="Arial" w:cs="Arial"/>
          <w:b/>
          <w:bCs/>
        </w:rPr>
        <w:t>израда пројектне документације за изградњу и извођење радова на изградњи аутопретакалишта</w:t>
      </w:r>
    </w:p>
    <w:p w:rsidR="00E0174D" w:rsidRDefault="005B300F">
      <w:pPr>
        <w:shd w:val="clear" w:color="auto" w:fill="C6D9F1"/>
        <w:rPr>
          <w:rFonts w:ascii="Arial" w:eastAsia="TimesNewRomanPS-BoldMT" w:hAnsi="Arial" w:cs="Arial"/>
          <w:b/>
          <w:bCs/>
        </w:rPr>
      </w:pPr>
      <w:proofErr w:type="gramStart"/>
      <w:r>
        <w:rPr>
          <w:rFonts w:ascii="Arial" w:hAnsi="Arial" w:cs="Arial"/>
          <w:b/>
          <w:bCs/>
        </w:rPr>
        <w:t>на</w:t>
      </w:r>
      <w:proofErr w:type="gramEnd"/>
      <w:r>
        <w:rPr>
          <w:rFonts w:ascii="Arial" w:hAnsi="Arial" w:cs="Arial"/>
          <w:b/>
          <w:bCs/>
        </w:rPr>
        <w:t xml:space="preserve"> складишту нафтних деривата Пожега у Пожеги</w:t>
      </w:r>
      <w:r>
        <w:rPr>
          <w:rFonts w:ascii="Arial" w:hAnsi="Arial" w:cs="Arial"/>
          <w:b/>
          <w:bCs/>
          <w:lang w:val="sr-Cyrl-RS"/>
        </w:rPr>
        <w:t>,</w:t>
      </w:r>
      <w:r>
        <w:rPr>
          <w:rFonts w:ascii="Arial" w:hAnsi="Arial" w:cs="Arial"/>
          <w:b/>
          <w:bCs/>
        </w:rPr>
        <w:t xml:space="preserve"> </w:t>
      </w:r>
      <w:r>
        <w:rPr>
          <w:rFonts w:ascii="Arial" w:eastAsia="TimesNewRomanPS-BoldMT" w:hAnsi="Arial" w:cs="Arial"/>
          <w:b/>
          <w:bCs/>
        </w:rPr>
        <w:t xml:space="preserve">ЈН брoj  </w:t>
      </w:r>
      <w:r>
        <w:rPr>
          <w:rFonts w:ascii="Arial" w:eastAsia="TimesNewRomanPS-BoldMT" w:hAnsi="Arial" w:cs="Arial"/>
          <w:b/>
          <w:bCs/>
          <w:lang w:val="sr-Cyrl-RS"/>
        </w:rPr>
        <w:t>7/2018</w:t>
      </w:r>
      <w:r>
        <w:rPr>
          <w:rFonts w:ascii="Arial" w:hAnsi="Arial"/>
          <w:b/>
        </w:rPr>
        <w:t>-03</w:t>
      </w:r>
    </w:p>
    <w:p w:rsidR="00E0174D" w:rsidRDefault="00E0174D">
      <w:pPr>
        <w:shd w:val="clear" w:color="auto" w:fill="C6D9F1"/>
        <w:jc w:val="center"/>
        <w:rPr>
          <w:rFonts w:ascii="Arial" w:eastAsia="Times New Roman" w:hAnsi="Arial" w:cs="Arial"/>
          <w:b/>
          <w:bCs/>
          <w:color w:val="FF0000"/>
          <w:kern w:val="1"/>
        </w:rPr>
      </w:pPr>
    </w:p>
    <w:p w:rsidR="00E0174D" w:rsidRDefault="00E0174D">
      <w:pPr>
        <w:spacing w:before="240" w:after="240" w:line="240" w:lineRule="auto"/>
        <w:jc w:val="both"/>
        <w:rPr>
          <w:rFonts w:ascii="Arial" w:eastAsia="Times New Roman" w:hAnsi="Arial" w:cs="Arial"/>
          <w:kern w:val="1"/>
        </w:rPr>
      </w:pPr>
    </w:p>
    <w:p w:rsidR="00E0174D" w:rsidRDefault="005B300F">
      <w:pPr>
        <w:spacing w:before="240" w:after="240" w:line="240" w:lineRule="auto"/>
        <w:jc w:val="both"/>
        <w:rPr>
          <w:rFonts w:ascii="Arial" w:eastAsia="Times New Roman" w:hAnsi="Arial" w:cs="Arial"/>
          <w:kern w:val="1"/>
          <w:sz w:val="22"/>
          <w:szCs w:val="22"/>
        </w:rPr>
      </w:pPr>
      <w:r>
        <w:rPr>
          <w:rFonts w:ascii="Arial" w:eastAsia="Times New Roman" w:hAnsi="Arial" w:cs="Arial"/>
          <w:kern w:val="1"/>
          <w:sz w:val="22"/>
          <w:szCs w:val="22"/>
        </w:rPr>
        <w:t>Конкурсна документација садржи:</w:t>
      </w:r>
    </w:p>
    <w:p w:rsidR="00E0174D" w:rsidRDefault="00E0174D">
      <w:pPr>
        <w:jc w:val="both"/>
        <w:rPr>
          <w:rFonts w:ascii="Arial" w:eastAsia="Times New Roman" w:hAnsi="Arial" w:cs="Arial"/>
          <w:kern w:val="1"/>
        </w:rPr>
      </w:pPr>
    </w:p>
    <w:p w:rsidR="00E0174D" w:rsidRDefault="00E0174D">
      <w:pPr>
        <w:jc w:val="both"/>
        <w:rPr>
          <w:rFonts w:ascii="Arial" w:eastAsia="Times New Roman" w:hAnsi="Arial" w:cs="Arial"/>
          <w:kern w:val="1"/>
        </w:rPr>
      </w:pPr>
    </w:p>
    <w:tbl>
      <w:tblPr>
        <w:tblW w:w="9302" w:type="dxa"/>
        <w:tblInd w:w="-30" w:type="dxa"/>
        <w:tblLayout w:type="fixed"/>
        <w:tblLook w:val="0000" w:firstRow="0" w:lastRow="0" w:firstColumn="0" w:lastColumn="0" w:noHBand="0" w:noVBand="0"/>
      </w:tblPr>
      <w:tblGrid>
        <w:gridCol w:w="1563"/>
        <w:gridCol w:w="6119"/>
        <w:gridCol w:w="1620"/>
      </w:tblGrid>
      <w:tr w:rsidR="00E0174D">
        <w:tc>
          <w:tcPr>
            <w:tcW w:w="1563" w:type="dxa"/>
            <w:tcBorders>
              <w:top w:val="single" w:sz="4" w:space="0" w:color="000000"/>
              <w:left w:val="single" w:sz="4" w:space="0" w:color="000000"/>
              <w:bottom w:val="single" w:sz="4" w:space="0" w:color="000000"/>
            </w:tcBorders>
            <w:vAlign w:val="center"/>
          </w:tcPr>
          <w:p w:rsidR="00E0174D" w:rsidRDefault="005B300F">
            <w:pPr>
              <w:spacing w:before="120" w:after="120"/>
              <w:jc w:val="center"/>
              <w:rPr>
                <w:rFonts w:ascii="Arial" w:eastAsia="Times New Roman" w:hAnsi="Arial" w:cs="Arial"/>
                <w:b/>
                <w:i/>
                <w:kern w:val="1"/>
              </w:rPr>
            </w:pPr>
            <w:r>
              <w:rPr>
                <w:rFonts w:ascii="Arial" w:eastAsia="Times New Roman" w:hAnsi="Arial" w:cs="Arial"/>
                <w:b/>
                <w:i/>
                <w:kern w:val="1"/>
                <w:lang w:val="sr-Cyrl-CS"/>
              </w:rPr>
              <w:t>Поглавље</w:t>
            </w:r>
          </w:p>
        </w:tc>
        <w:tc>
          <w:tcPr>
            <w:tcW w:w="6119" w:type="dxa"/>
            <w:tcBorders>
              <w:top w:val="single" w:sz="4" w:space="0" w:color="000000"/>
              <w:left w:val="single" w:sz="4" w:space="0" w:color="000000"/>
              <w:bottom w:val="single" w:sz="4" w:space="0" w:color="000000"/>
            </w:tcBorders>
            <w:vAlign w:val="center"/>
          </w:tcPr>
          <w:p w:rsidR="00E0174D" w:rsidRDefault="005B300F">
            <w:pPr>
              <w:spacing w:before="120" w:after="120"/>
              <w:jc w:val="center"/>
              <w:rPr>
                <w:rFonts w:ascii="Arial" w:eastAsia="Times New Roman" w:hAnsi="Arial" w:cs="Arial"/>
                <w:b/>
                <w:i/>
                <w:kern w:val="1"/>
              </w:rPr>
            </w:pPr>
            <w:r>
              <w:rPr>
                <w:rFonts w:ascii="Arial" w:eastAsia="Times New Roman" w:hAnsi="Arial" w:cs="Arial"/>
                <w:b/>
                <w:i/>
                <w:kern w:val="1"/>
              </w:rPr>
              <w:t>Назив</w:t>
            </w:r>
            <w:r>
              <w:rPr>
                <w:rFonts w:ascii="Arial" w:eastAsia="Times New Roman" w:hAnsi="Arial" w:cs="Arial"/>
                <w:b/>
                <w:i/>
                <w:kern w:val="1"/>
                <w:lang w:val="sr-Cyrl-CS"/>
              </w:rPr>
              <w:t xml:space="preserve"> поглавља</w:t>
            </w:r>
          </w:p>
        </w:tc>
        <w:tc>
          <w:tcPr>
            <w:tcW w:w="1620" w:type="dxa"/>
            <w:tcBorders>
              <w:top w:val="single" w:sz="4" w:space="0" w:color="000000"/>
              <w:left w:val="single" w:sz="4" w:space="0" w:color="000000"/>
              <w:bottom w:val="single" w:sz="4" w:space="0" w:color="000000"/>
              <w:right w:val="single" w:sz="4" w:space="0" w:color="000000"/>
            </w:tcBorders>
            <w:vAlign w:val="center"/>
          </w:tcPr>
          <w:p w:rsidR="00E0174D" w:rsidRDefault="005B300F">
            <w:pPr>
              <w:spacing w:before="120" w:after="120"/>
              <w:jc w:val="center"/>
              <w:rPr>
                <w:rFonts w:ascii="Arial" w:hAnsi="Arial" w:cs="Arial"/>
                <w:bCs/>
                <w:iCs/>
                <w:kern w:val="1"/>
                <w:sz w:val="28"/>
                <w:szCs w:val="28"/>
              </w:rPr>
            </w:pPr>
            <w:r>
              <w:rPr>
                <w:rFonts w:ascii="Arial" w:eastAsia="Times New Roman" w:hAnsi="Arial" w:cs="Arial"/>
                <w:b/>
                <w:i/>
                <w:kern w:val="1"/>
              </w:rPr>
              <w:t>Страна</w:t>
            </w:r>
          </w:p>
        </w:tc>
      </w:tr>
      <w:tr w:rsidR="00E0174D">
        <w:tc>
          <w:tcPr>
            <w:tcW w:w="1563" w:type="dxa"/>
            <w:tcBorders>
              <w:top w:val="single" w:sz="4" w:space="0" w:color="000000"/>
              <w:left w:val="single" w:sz="4" w:space="0" w:color="000000"/>
              <w:bottom w:val="single" w:sz="4" w:space="0" w:color="000000"/>
            </w:tcBorders>
            <w:vAlign w:val="center"/>
          </w:tcPr>
          <w:p w:rsidR="00E0174D" w:rsidRDefault="005B300F">
            <w:pPr>
              <w:snapToGrid w:val="0"/>
              <w:jc w:val="center"/>
              <w:rPr>
                <w:rFonts w:ascii="Arial" w:eastAsia="Times New Roman" w:hAnsi="Arial" w:cs="Arial"/>
                <w:kern w:val="1"/>
              </w:rPr>
            </w:pPr>
            <w:r>
              <w:rPr>
                <w:rFonts w:ascii="Arial" w:hAnsi="Arial" w:cs="Arial"/>
                <w:bCs/>
                <w:iCs/>
                <w:kern w:val="1"/>
                <w:sz w:val="22"/>
                <w:szCs w:val="22"/>
              </w:rPr>
              <w:t>I</w:t>
            </w:r>
          </w:p>
        </w:tc>
        <w:tc>
          <w:tcPr>
            <w:tcW w:w="6119" w:type="dxa"/>
            <w:tcBorders>
              <w:top w:val="single" w:sz="4" w:space="0" w:color="000000"/>
              <w:left w:val="single" w:sz="4" w:space="0" w:color="000000"/>
              <w:bottom w:val="single" w:sz="4" w:space="0" w:color="000000"/>
            </w:tcBorders>
            <w:vAlign w:val="center"/>
          </w:tcPr>
          <w:p w:rsidR="00E0174D" w:rsidRDefault="005B300F">
            <w:pPr>
              <w:snapToGrid w:val="0"/>
              <w:rPr>
                <w:rFonts w:ascii="Arial" w:eastAsia="Times New Roman" w:hAnsi="Arial" w:cs="Arial"/>
                <w:kern w:val="1"/>
              </w:rPr>
            </w:pPr>
            <w:r>
              <w:rPr>
                <w:rFonts w:ascii="Arial" w:eastAsia="Times New Roman" w:hAnsi="Arial" w:cs="Arial"/>
                <w:kern w:val="1"/>
                <w:sz w:val="22"/>
                <w:szCs w:val="22"/>
              </w:rPr>
              <w:t>Општи подаци о јавној набавци</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E0174D" w:rsidRDefault="005B300F">
            <w:pPr>
              <w:snapToGrid w:val="0"/>
              <w:jc w:val="center"/>
              <w:rPr>
                <w:rFonts w:ascii="Arial" w:hAnsi="Arial"/>
                <w:kern w:val="1"/>
              </w:rPr>
            </w:pPr>
            <w:r>
              <w:rPr>
                <w:rFonts w:ascii="Arial" w:hAnsi="Arial"/>
                <w:kern w:val="1"/>
                <w:sz w:val="22"/>
              </w:rPr>
              <w:t>3</w:t>
            </w:r>
          </w:p>
        </w:tc>
      </w:tr>
      <w:tr w:rsidR="00E0174D">
        <w:tc>
          <w:tcPr>
            <w:tcW w:w="1563" w:type="dxa"/>
            <w:tcBorders>
              <w:top w:val="single" w:sz="4" w:space="0" w:color="000000"/>
              <w:left w:val="single" w:sz="4" w:space="0" w:color="000000"/>
              <w:bottom w:val="single" w:sz="4" w:space="0" w:color="000000"/>
            </w:tcBorders>
            <w:vAlign w:val="center"/>
          </w:tcPr>
          <w:p w:rsidR="00E0174D" w:rsidRDefault="00E0174D">
            <w:pPr>
              <w:snapToGrid w:val="0"/>
              <w:jc w:val="center"/>
              <w:rPr>
                <w:rFonts w:ascii="Arial" w:hAnsi="Arial" w:cs="Arial"/>
                <w:bCs/>
                <w:iCs/>
                <w:kern w:val="1"/>
              </w:rPr>
            </w:pPr>
          </w:p>
          <w:p w:rsidR="00E0174D" w:rsidRDefault="005B300F">
            <w:pPr>
              <w:snapToGrid w:val="0"/>
              <w:jc w:val="center"/>
              <w:rPr>
                <w:rFonts w:ascii="Arial" w:eastAsia="Times New Roman" w:hAnsi="Arial" w:cs="Arial"/>
                <w:kern w:val="1"/>
              </w:rPr>
            </w:pPr>
            <w:r>
              <w:rPr>
                <w:rFonts w:ascii="Arial" w:hAnsi="Arial" w:cs="Arial"/>
                <w:bCs/>
                <w:iCs/>
                <w:kern w:val="1"/>
                <w:sz w:val="22"/>
                <w:szCs w:val="22"/>
              </w:rPr>
              <w:t>II</w:t>
            </w:r>
          </w:p>
        </w:tc>
        <w:tc>
          <w:tcPr>
            <w:tcW w:w="6119" w:type="dxa"/>
            <w:tcBorders>
              <w:top w:val="single" w:sz="4" w:space="0" w:color="000000"/>
              <w:left w:val="single" w:sz="4" w:space="0" w:color="000000"/>
              <w:bottom w:val="single" w:sz="4" w:space="0" w:color="000000"/>
            </w:tcBorders>
            <w:vAlign w:val="center"/>
          </w:tcPr>
          <w:p w:rsidR="00E0174D" w:rsidRDefault="005B300F">
            <w:pPr>
              <w:snapToGrid w:val="0"/>
              <w:rPr>
                <w:rFonts w:ascii="Arial" w:eastAsia="Times New Roman" w:hAnsi="Arial" w:cs="Arial"/>
                <w:kern w:val="1"/>
              </w:rPr>
            </w:pPr>
            <w:r>
              <w:rPr>
                <w:rFonts w:ascii="Arial" w:eastAsia="Times New Roman" w:hAnsi="Arial" w:cs="Arial"/>
                <w:kern w:val="1"/>
                <w:sz w:val="22"/>
                <w:szCs w:val="22"/>
              </w:rPr>
              <w:t>Врста, техничке карактеристике (спецификације), квалитет, количина и опис услуга, начин спровођења контроле и обезбеђења гаранције квалитета, рок извршења, место извршења, евентуалне додатне услуге и сл.</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E0174D" w:rsidRDefault="00E0174D">
            <w:pPr>
              <w:snapToGrid w:val="0"/>
              <w:jc w:val="center"/>
              <w:rPr>
                <w:rFonts w:ascii="Arial" w:hAnsi="Arial"/>
                <w:kern w:val="1"/>
              </w:rPr>
            </w:pPr>
          </w:p>
          <w:p w:rsidR="00E0174D" w:rsidRDefault="005B300F">
            <w:pPr>
              <w:snapToGrid w:val="0"/>
              <w:jc w:val="center"/>
              <w:rPr>
                <w:rFonts w:ascii="Arial" w:hAnsi="Arial"/>
                <w:kern w:val="1"/>
              </w:rPr>
            </w:pPr>
            <w:r>
              <w:rPr>
                <w:rFonts w:ascii="Arial" w:hAnsi="Arial"/>
                <w:kern w:val="1"/>
                <w:sz w:val="22"/>
              </w:rPr>
              <w:t>3</w:t>
            </w:r>
          </w:p>
        </w:tc>
      </w:tr>
      <w:tr w:rsidR="00E0174D">
        <w:trPr>
          <w:trHeight w:val="323"/>
        </w:trPr>
        <w:tc>
          <w:tcPr>
            <w:tcW w:w="1563" w:type="dxa"/>
            <w:tcBorders>
              <w:top w:val="single" w:sz="4" w:space="0" w:color="000000"/>
              <w:left w:val="single" w:sz="4" w:space="0" w:color="000000"/>
              <w:bottom w:val="single" w:sz="4" w:space="0" w:color="000000"/>
            </w:tcBorders>
            <w:vAlign w:val="center"/>
          </w:tcPr>
          <w:p w:rsidR="00E0174D" w:rsidRDefault="005B300F">
            <w:pPr>
              <w:snapToGrid w:val="0"/>
              <w:jc w:val="center"/>
              <w:rPr>
                <w:rFonts w:ascii="Arial" w:eastAsia="Times New Roman" w:hAnsi="Arial" w:cs="Arial"/>
                <w:kern w:val="1"/>
              </w:rPr>
            </w:pPr>
            <w:r>
              <w:rPr>
                <w:rFonts w:ascii="Arial" w:eastAsia="Times New Roman" w:hAnsi="Arial" w:cs="Arial"/>
                <w:kern w:val="1"/>
                <w:sz w:val="22"/>
                <w:szCs w:val="22"/>
              </w:rPr>
              <w:t>III</w:t>
            </w:r>
          </w:p>
        </w:tc>
        <w:tc>
          <w:tcPr>
            <w:tcW w:w="6119" w:type="dxa"/>
            <w:tcBorders>
              <w:top w:val="single" w:sz="4" w:space="0" w:color="000000"/>
              <w:left w:val="single" w:sz="4" w:space="0" w:color="000000"/>
              <w:bottom w:val="single" w:sz="4" w:space="0" w:color="000000"/>
            </w:tcBorders>
            <w:vAlign w:val="center"/>
          </w:tcPr>
          <w:p w:rsidR="00E0174D" w:rsidRDefault="005B300F">
            <w:pPr>
              <w:snapToGrid w:val="0"/>
              <w:rPr>
                <w:rFonts w:ascii="Arial" w:eastAsia="Times New Roman" w:hAnsi="Arial" w:cs="Arial"/>
                <w:kern w:val="1"/>
              </w:rPr>
            </w:pPr>
            <w:r>
              <w:rPr>
                <w:rFonts w:ascii="Arial" w:eastAsia="Times New Roman" w:hAnsi="Arial" w:cs="Arial"/>
                <w:kern w:val="1"/>
                <w:sz w:val="22"/>
                <w:szCs w:val="22"/>
              </w:rPr>
              <w:t>Услови за учешће у поступку јавне набавке из чл. 75. и 76. ЗЈН и упутство како се доказује испуњеност тих услова</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E0174D" w:rsidRDefault="00E0174D">
            <w:pPr>
              <w:snapToGrid w:val="0"/>
              <w:jc w:val="center"/>
              <w:rPr>
                <w:rFonts w:ascii="Arial" w:hAnsi="Arial"/>
                <w:kern w:val="1"/>
              </w:rPr>
            </w:pPr>
          </w:p>
          <w:p w:rsidR="00E0174D" w:rsidRDefault="005B300F">
            <w:pPr>
              <w:snapToGrid w:val="0"/>
              <w:jc w:val="center"/>
              <w:rPr>
                <w:rFonts w:ascii="Arial" w:hAnsi="Arial"/>
                <w:kern w:val="1"/>
              </w:rPr>
            </w:pPr>
            <w:r>
              <w:rPr>
                <w:rFonts w:ascii="Arial" w:hAnsi="Arial"/>
                <w:kern w:val="1"/>
                <w:sz w:val="22"/>
              </w:rPr>
              <w:t>18</w:t>
            </w:r>
          </w:p>
        </w:tc>
      </w:tr>
      <w:tr w:rsidR="00E0174D">
        <w:tc>
          <w:tcPr>
            <w:tcW w:w="1563" w:type="dxa"/>
            <w:tcBorders>
              <w:top w:val="single" w:sz="4" w:space="0" w:color="000000"/>
              <w:left w:val="single" w:sz="4" w:space="0" w:color="000000"/>
              <w:bottom w:val="single" w:sz="4" w:space="0" w:color="000000"/>
            </w:tcBorders>
            <w:vAlign w:val="center"/>
          </w:tcPr>
          <w:p w:rsidR="00E0174D" w:rsidRDefault="005B300F">
            <w:pPr>
              <w:snapToGrid w:val="0"/>
              <w:jc w:val="center"/>
              <w:rPr>
                <w:rFonts w:ascii="Arial" w:eastAsia="Times New Roman" w:hAnsi="Arial" w:cs="Arial"/>
                <w:kern w:val="1"/>
              </w:rPr>
            </w:pPr>
            <w:r>
              <w:rPr>
                <w:rFonts w:ascii="Arial" w:eastAsia="Times New Roman" w:hAnsi="Arial" w:cs="Arial"/>
                <w:kern w:val="1"/>
                <w:sz w:val="22"/>
                <w:szCs w:val="22"/>
              </w:rPr>
              <w:t>IV</w:t>
            </w:r>
          </w:p>
        </w:tc>
        <w:tc>
          <w:tcPr>
            <w:tcW w:w="6119" w:type="dxa"/>
            <w:tcBorders>
              <w:top w:val="single" w:sz="4" w:space="0" w:color="000000"/>
              <w:left w:val="single" w:sz="4" w:space="0" w:color="000000"/>
              <w:bottom w:val="single" w:sz="4" w:space="0" w:color="000000"/>
            </w:tcBorders>
            <w:vAlign w:val="center"/>
          </w:tcPr>
          <w:p w:rsidR="00E0174D" w:rsidRDefault="005B300F">
            <w:pPr>
              <w:snapToGrid w:val="0"/>
              <w:rPr>
                <w:rFonts w:ascii="Arial" w:eastAsia="Times New Roman" w:hAnsi="Arial" w:cs="Arial"/>
                <w:kern w:val="1"/>
              </w:rPr>
            </w:pPr>
            <w:r>
              <w:rPr>
                <w:rFonts w:ascii="Arial" w:eastAsia="Times New Roman" w:hAnsi="Arial" w:cs="Arial"/>
                <w:kern w:val="1"/>
                <w:sz w:val="22"/>
                <w:szCs w:val="22"/>
              </w:rPr>
              <w:t>Критеријуми за доделу уговора</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E0174D" w:rsidRDefault="005B300F">
            <w:pPr>
              <w:snapToGrid w:val="0"/>
              <w:jc w:val="center"/>
              <w:rPr>
                <w:rFonts w:ascii="Arial" w:hAnsi="Arial"/>
                <w:kern w:val="1"/>
                <w:lang w:val="sr-Cyrl-RS"/>
              </w:rPr>
            </w:pPr>
            <w:r>
              <w:rPr>
                <w:rFonts w:ascii="Arial" w:hAnsi="Arial"/>
                <w:kern w:val="1"/>
                <w:sz w:val="22"/>
                <w:lang w:val="sr-Cyrl-RS"/>
              </w:rPr>
              <w:t>24</w:t>
            </w:r>
          </w:p>
        </w:tc>
      </w:tr>
      <w:tr w:rsidR="00E0174D">
        <w:trPr>
          <w:trHeight w:val="413"/>
        </w:trPr>
        <w:tc>
          <w:tcPr>
            <w:tcW w:w="1563" w:type="dxa"/>
            <w:tcBorders>
              <w:top w:val="single" w:sz="4" w:space="0" w:color="000000"/>
              <w:left w:val="single" w:sz="4" w:space="0" w:color="000000"/>
              <w:bottom w:val="single" w:sz="4" w:space="0" w:color="000000"/>
            </w:tcBorders>
            <w:vAlign w:val="center"/>
          </w:tcPr>
          <w:p w:rsidR="00E0174D" w:rsidRDefault="005B300F">
            <w:pPr>
              <w:snapToGrid w:val="0"/>
              <w:jc w:val="center"/>
              <w:rPr>
                <w:rFonts w:ascii="Arial" w:eastAsia="Times New Roman" w:hAnsi="Arial" w:cs="Arial"/>
                <w:kern w:val="1"/>
              </w:rPr>
            </w:pPr>
            <w:r>
              <w:rPr>
                <w:rFonts w:ascii="Arial" w:eastAsia="Times New Roman" w:hAnsi="Arial" w:cs="Arial"/>
                <w:kern w:val="1"/>
                <w:sz w:val="22"/>
                <w:szCs w:val="22"/>
              </w:rPr>
              <w:t>V</w:t>
            </w:r>
          </w:p>
        </w:tc>
        <w:tc>
          <w:tcPr>
            <w:tcW w:w="6119" w:type="dxa"/>
            <w:tcBorders>
              <w:top w:val="single" w:sz="4" w:space="0" w:color="000000"/>
              <w:left w:val="single" w:sz="4" w:space="0" w:color="000000"/>
              <w:bottom w:val="single" w:sz="4" w:space="0" w:color="000000"/>
            </w:tcBorders>
            <w:vAlign w:val="center"/>
          </w:tcPr>
          <w:p w:rsidR="00E0174D" w:rsidRDefault="005B300F">
            <w:pPr>
              <w:snapToGrid w:val="0"/>
              <w:rPr>
                <w:rFonts w:ascii="Arial" w:eastAsia="Times New Roman" w:hAnsi="Arial" w:cs="Arial"/>
                <w:kern w:val="1"/>
              </w:rPr>
            </w:pPr>
            <w:r>
              <w:rPr>
                <w:rFonts w:ascii="Arial" w:eastAsia="Times New Roman" w:hAnsi="Arial" w:cs="Arial"/>
                <w:kern w:val="1"/>
                <w:sz w:val="22"/>
                <w:szCs w:val="22"/>
              </w:rPr>
              <w:t>Обрасци који чине саставни део понуде</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E0174D" w:rsidRDefault="005B300F">
            <w:pPr>
              <w:snapToGrid w:val="0"/>
              <w:jc w:val="center"/>
              <w:rPr>
                <w:rFonts w:ascii="Arial" w:hAnsi="Arial"/>
                <w:kern w:val="1"/>
                <w:lang w:val="sr-Cyrl-RS"/>
              </w:rPr>
            </w:pPr>
            <w:r>
              <w:rPr>
                <w:rFonts w:ascii="Arial" w:eastAsia="Times New Roman" w:hAnsi="Arial" w:cs="Arial"/>
                <w:kern w:val="1"/>
                <w:sz w:val="22"/>
                <w:szCs w:val="22"/>
              </w:rPr>
              <w:t>2</w:t>
            </w:r>
            <w:r>
              <w:rPr>
                <w:rFonts w:ascii="Arial" w:eastAsia="Times New Roman" w:hAnsi="Arial" w:cs="Arial"/>
                <w:kern w:val="1"/>
                <w:sz w:val="22"/>
                <w:szCs w:val="22"/>
                <w:lang w:val="sr-Cyrl-RS"/>
              </w:rPr>
              <w:t>5</w:t>
            </w:r>
          </w:p>
        </w:tc>
      </w:tr>
      <w:tr w:rsidR="00E0174D">
        <w:trPr>
          <w:trHeight w:val="413"/>
        </w:trPr>
        <w:tc>
          <w:tcPr>
            <w:tcW w:w="1563" w:type="dxa"/>
            <w:tcBorders>
              <w:top w:val="single" w:sz="4" w:space="0" w:color="000000"/>
              <w:left w:val="single" w:sz="4" w:space="0" w:color="000000"/>
              <w:bottom w:val="single" w:sz="4" w:space="0" w:color="000000"/>
            </w:tcBorders>
            <w:vAlign w:val="center"/>
          </w:tcPr>
          <w:p w:rsidR="00E0174D" w:rsidRDefault="005B300F">
            <w:pPr>
              <w:snapToGrid w:val="0"/>
              <w:jc w:val="center"/>
              <w:rPr>
                <w:rFonts w:ascii="Arial" w:eastAsia="Times New Roman" w:hAnsi="Arial" w:cs="Arial"/>
                <w:kern w:val="1"/>
              </w:rPr>
            </w:pPr>
            <w:r>
              <w:rPr>
                <w:rFonts w:ascii="Arial" w:eastAsia="Times New Roman" w:hAnsi="Arial" w:cs="Arial"/>
                <w:kern w:val="1"/>
                <w:sz w:val="22"/>
                <w:szCs w:val="22"/>
              </w:rPr>
              <w:t>VI</w:t>
            </w:r>
          </w:p>
        </w:tc>
        <w:tc>
          <w:tcPr>
            <w:tcW w:w="6119" w:type="dxa"/>
            <w:tcBorders>
              <w:top w:val="single" w:sz="4" w:space="0" w:color="000000"/>
              <w:left w:val="single" w:sz="4" w:space="0" w:color="000000"/>
              <w:bottom w:val="single" w:sz="4" w:space="0" w:color="000000"/>
            </w:tcBorders>
            <w:vAlign w:val="center"/>
          </w:tcPr>
          <w:p w:rsidR="00E0174D" w:rsidRDefault="005B300F">
            <w:pPr>
              <w:snapToGrid w:val="0"/>
              <w:rPr>
                <w:rFonts w:ascii="Arial" w:eastAsia="Times New Roman" w:hAnsi="Arial" w:cs="Arial"/>
                <w:kern w:val="1"/>
              </w:rPr>
            </w:pPr>
            <w:r>
              <w:rPr>
                <w:rFonts w:ascii="Arial" w:eastAsia="Times New Roman" w:hAnsi="Arial" w:cs="Arial"/>
                <w:kern w:val="1"/>
                <w:sz w:val="22"/>
                <w:szCs w:val="22"/>
              </w:rPr>
              <w:t>Модел уговора</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E0174D" w:rsidRPr="003D551E" w:rsidRDefault="00FD3302" w:rsidP="003D551E">
            <w:pPr>
              <w:snapToGrid w:val="0"/>
              <w:jc w:val="center"/>
              <w:rPr>
                <w:rFonts w:ascii="Arial" w:hAnsi="Arial"/>
                <w:kern w:val="1"/>
              </w:rPr>
            </w:pPr>
            <w:r w:rsidRPr="00C81690">
              <w:rPr>
                <w:rFonts w:ascii="Arial" w:eastAsia="Times New Roman" w:hAnsi="Arial" w:cs="Arial"/>
                <w:kern w:val="1"/>
                <w:sz w:val="22"/>
                <w:szCs w:val="22"/>
              </w:rPr>
              <w:t>3</w:t>
            </w:r>
            <w:r w:rsidR="003D551E">
              <w:rPr>
                <w:rFonts w:ascii="Arial" w:eastAsia="Times New Roman" w:hAnsi="Arial" w:cs="Arial"/>
                <w:kern w:val="1"/>
                <w:sz w:val="22"/>
                <w:szCs w:val="22"/>
              </w:rPr>
              <w:t>5</w:t>
            </w:r>
          </w:p>
        </w:tc>
      </w:tr>
      <w:tr w:rsidR="00E0174D">
        <w:trPr>
          <w:trHeight w:val="413"/>
        </w:trPr>
        <w:tc>
          <w:tcPr>
            <w:tcW w:w="1563" w:type="dxa"/>
            <w:tcBorders>
              <w:top w:val="single" w:sz="4" w:space="0" w:color="000000"/>
              <w:left w:val="single" w:sz="4" w:space="0" w:color="000000"/>
              <w:bottom w:val="single" w:sz="4" w:space="0" w:color="000000"/>
            </w:tcBorders>
            <w:vAlign w:val="center"/>
          </w:tcPr>
          <w:p w:rsidR="00E0174D" w:rsidRDefault="005B300F">
            <w:pPr>
              <w:snapToGrid w:val="0"/>
              <w:jc w:val="center"/>
              <w:rPr>
                <w:rFonts w:ascii="Arial" w:eastAsia="Times New Roman" w:hAnsi="Arial" w:cs="Arial"/>
                <w:kern w:val="1"/>
              </w:rPr>
            </w:pPr>
            <w:r>
              <w:rPr>
                <w:rFonts w:ascii="Arial" w:eastAsia="Times New Roman" w:hAnsi="Arial" w:cs="Arial"/>
                <w:kern w:val="1"/>
                <w:sz w:val="22"/>
                <w:szCs w:val="22"/>
              </w:rPr>
              <w:t>VII</w:t>
            </w:r>
          </w:p>
        </w:tc>
        <w:tc>
          <w:tcPr>
            <w:tcW w:w="6119" w:type="dxa"/>
            <w:tcBorders>
              <w:top w:val="single" w:sz="4" w:space="0" w:color="000000"/>
              <w:left w:val="single" w:sz="4" w:space="0" w:color="000000"/>
              <w:bottom w:val="single" w:sz="4" w:space="0" w:color="000000"/>
            </w:tcBorders>
            <w:vAlign w:val="center"/>
          </w:tcPr>
          <w:p w:rsidR="00E0174D" w:rsidRDefault="005B300F">
            <w:pPr>
              <w:snapToGrid w:val="0"/>
              <w:rPr>
                <w:rFonts w:ascii="Arial" w:eastAsia="Times New Roman" w:hAnsi="Arial" w:cs="Arial"/>
                <w:kern w:val="1"/>
              </w:rPr>
            </w:pPr>
            <w:r>
              <w:rPr>
                <w:rFonts w:ascii="Arial" w:eastAsia="Times New Roman" w:hAnsi="Arial" w:cs="Arial"/>
                <w:kern w:val="1"/>
                <w:sz w:val="22"/>
                <w:szCs w:val="22"/>
              </w:rPr>
              <w:t>Упутство понуђачима како да сачине понуду</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E0174D" w:rsidRPr="003D551E" w:rsidRDefault="00FD3302" w:rsidP="003D551E">
            <w:pPr>
              <w:snapToGrid w:val="0"/>
              <w:jc w:val="center"/>
              <w:rPr>
                <w:rFonts w:ascii="Arial" w:hAnsi="Arial"/>
                <w:kern w:val="1"/>
              </w:rPr>
            </w:pPr>
            <w:r w:rsidRPr="00C81690">
              <w:rPr>
                <w:rFonts w:ascii="Arial" w:eastAsia="Times New Roman" w:hAnsi="Arial" w:cs="Arial"/>
                <w:kern w:val="1"/>
                <w:sz w:val="22"/>
                <w:szCs w:val="22"/>
              </w:rPr>
              <w:t>4</w:t>
            </w:r>
            <w:r w:rsidR="003D551E">
              <w:rPr>
                <w:rFonts w:ascii="Arial" w:eastAsia="Times New Roman" w:hAnsi="Arial" w:cs="Arial"/>
                <w:kern w:val="1"/>
                <w:sz w:val="22"/>
                <w:szCs w:val="22"/>
              </w:rPr>
              <w:t>6</w:t>
            </w:r>
          </w:p>
        </w:tc>
      </w:tr>
    </w:tbl>
    <w:p w:rsidR="00E0174D" w:rsidRDefault="00E0174D">
      <w:pPr>
        <w:jc w:val="both"/>
        <w:rPr>
          <w:rFonts w:ascii="Arial" w:hAnsi="Arial" w:cs="Arial"/>
          <w:kern w:val="1"/>
        </w:rPr>
      </w:pPr>
    </w:p>
    <w:p w:rsidR="00E0174D" w:rsidRDefault="00E0174D">
      <w:pPr>
        <w:jc w:val="both"/>
        <w:rPr>
          <w:rFonts w:ascii="Arial" w:hAnsi="Arial" w:cs="Arial"/>
          <w:kern w:val="1"/>
        </w:rPr>
      </w:pPr>
    </w:p>
    <w:p w:rsidR="00E0174D" w:rsidRDefault="00E0174D">
      <w:pPr>
        <w:jc w:val="both"/>
        <w:rPr>
          <w:rFonts w:ascii="Arial" w:hAnsi="Arial" w:cs="Arial"/>
          <w:b/>
          <w:bCs/>
          <w:kern w:val="1"/>
        </w:rPr>
      </w:pPr>
    </w:p>
    <w:p w:rsidR="00E0174D" w:rsidRDefault="00E0174D">
      <w:pPr>
        <w:jc w:val="both"/>
        <w:rPr>
          <w:rFonts w:ascii="Arial" w:hAnsi="Arial"/>
          <w:b/>
          <w:kern w:val="1"/>
        </w:rPr>
      </w:pPr>
    </w:p>
    <w:p w:rsidR="00E0174D" w:rsidRDefault="00E0174D">
      <w:pPr>
        <w:jc w:val="both"/>
        <w:rPr>
          <w:rFonts w:ascii="Arial" w:hAnsi="Arial"/>
          <w:b/>
          <w:kern w:val="1"/>
        </w:rPr>
      </w:pPr>
    </w:p>
    <w:p w:rsidR="00E0174D" w:rsidRDefault="00E0174D">
      <w:pPr>
        <w:jc w:val="both"/>
        <w:rPr>
          <w:rFonts w:ascii="Arial" w:hAnsi="Arial" w:cs="Arial"/>
          <w:b/>
          <w:bCs/>
          <w:kern w:val="1"/>
        </w:rPr>
      </w:pPr>
    </w:p>
    <w:p w:rsidR="00E0174D" w:rsidRDefault="005B300F">
      <w:pPr>
        <w:jc w:val="both"/>
        <w:rPr>
          <w:rFonts w:ascii="Arial" w:hAnsi="Arial"/>
          <w:kern w:val="1"/>
        </w:rPr>
      </w:pPr>
      <w:r>
        <w:rPr>
          <w:rFonts w:ascii="Arial" w:hAnsi="Arial" w:cs="Arial"/>
          <w:b/>
          <w:bCs/>
          <w:kern w:val="1"/>
        </w:rPr>
        <w:t>Подаци о наручиоцу:</w:t>
      </w:r>
    </w:p>
    <w:p w:rsidR="00E0174D" w:rsidRDefault="005B300F">
      <w:pPr>
        <w:jc w:val="both"/>
        <w:rPr>
          <w:rFonts w:ascii="Arial" w:hAnsi="Arial" w:cs="Arial"/>
          <w:kern w:val="1"/>
          <w:sz w:val="22"/>
          <w:szCs w:val="22"/>
        </w:rPr>
      </w:pPr>
      <w:r>
        <w:rPr>
          <w:rFonts w:ascii="Arial" w:hAnsi="Arial" w:cs="Arial"/>
          <w:kern w:val="1"/>
          <w:sz w:val="22"/>
          <w:szCs w:val="22"/>
        </w:rPr>
        <w:t xml:space="preserve">Наручилац: </w:t>
      </w:r>
      <w:r>
        <w:rPr>
          <w:rFonts w:ascii="Arial" w:hAnsi="Arial" w:cs="Arial"/>
          <w:kern w:val="1"/>
          <w:sz w:val="22"/>
          <w:szCs w:val="22"/>
        </w:rPr>
        <w:tab/>
      </w:r>
      <w:r>
        <w:rPr>
          <w:rFonts w:ascii="Arial" w:hAnsi="Arial" w:cs="Arial"/>
          <w:kern w:val="1"/>
          <w:sz w:val="22"/>
          <w:szCs w:val="22"/>
        </w:rPr>
        <w:tab/>
        <w:t xml:space="preserve">           Републичка дирекција за робне резерве</w:t>
      </w:r>
    </w:p>
    <w:p w:rsidR="00E0174D" w:rsidRDefault="005B300F">
      <w:pPr>
        <w:jc w:val="both"/>
        <w:rPr>
          <w:rFonts w:ascii="Arial" w:hAnsi="Arial" w:cs="Arial"/>
          <w:kern w:val="1"/>
          <w:sz w:val="22"/>
          <w:szCs w:val="22"/>
        </w:rPr>
      </w:pPr>
      <w:r>
        <w:rPr>
          <w:rFonts w:ascii="Arial" w:hAnsi="Arial" w:cs="Arial"/>
          <w:kern w:val="1"/>
          <w:sz w:val="22"/>
          <w:szCs w:val="22"/>
        </w:rPr>
        <w:t xml:space="preserve">Адреса:      </w:t>
      </w:r>
      <w:r>
        <w:rPr>
          <w:rFonts w:ascii="Arial" w:hAnsi="Arial" w:cs="Arial"/>
          <w:kern w:val="1"/>
          <w:sz w:val="22"/>
          <w:szCs w:val="22"/>
        </w:rPr>
        <w:tab/>
      </w:r>
      <w:r>
        <w:rPr>
          <w:rFonts w:ascii="Arial" w:hAnsi="Arial" w:cs="Arial"/>
          <w:kern w:val="1"/>
          <w:sz w:val="22"/>
          <w:szCs w:val="22"/>
        </w:rPr>
        <w:tab/>
        <w:t xml:space="preserve">           Београд, Дечанска 8а </w:t>
      </w:r>
    </w:p>
    <w:p w:rsidR="00E0174D" w:rsidRDefault="005B300F">
      <w:pPr>
        <w:jc w:val="both"/>
        <w:rPr>
          <w:rFonts w:ascii="Arial" w:hAnsi="Arial" w:cs="Arial"/>
          <w:kern w:val="1"/>
          <w:sz w:val="22"/>
          <w:szCs w:val="22"/>
        </w:rPr>
      </w:pPr>
      <w:r>
        <w:rPr>
          <w:rFonts w:ascii="Arial" w:hAnsi="Arial" w:cs="Arial"/>
          <w:kern w:val="1"/>
          <w:sz w:val="22"/>
          <w:szCs w:val="22"/>
        </w:rPr>
        <w:t>ПИБ:</w:t>
      </w:r>
      <w:r>
        <w:rPr>
          <w:rFonts w:ascii="Arial" w:hAnsi="Arial" w:cs="Arial"/>
          <w:kern w:val="1"/>
          <w:sz w:val="22"/>
          <w:szCs w:val="22"/>
        </w:rPr>
        <w:tab/>
      </w:r>
      <w:r>
        <w:rPr>
          <w:rFonts w:ascii="Arial" w:hAnsi="Arial" w:cs="Arial"/>
          <w:kern w:val="1"/>
          <w:sz w:val="22"/>
          <w:szCs w:val="22"/>
        </w:rPr>
        <w:tab/>
      </w:r>
      <w:r>
        <w:rPr>
          <w:rFonts w:ascii="Arial" w:hAnsi="Arial" w:cs="Arial"/>
          <w:kern w:val="1"/>
          <w:sz w:val="22"/>
          <w:szCs w:val="22"/>
        </w:rPr>
        <w:tab/>
        <w:t xml:space="preserve">           102199721</w:t>
      </w:r>
    </w:p>
    <w:p w:rsidR="00E0174D" w:rsidRDefault="005B300F">
      <w:pPr>
        <w:jc w:val="both"/>
        <w:rPr>
          <w:rFonts w:ascii="Arial" w:hAnsi="Arial" w:cs="Arial"/>
          <w:kern w:val="1"/>
          <w:sz w:val="22"/>
          <w:szCs w:val="22"/>
        </w:rPr>
      </w:pPr>
      <w:r>
        <w:rPr>
          <w:rFonts w:ascii="Arial" w:hAnsi="Arial" w:cs="Arial"/>
          <w:kern w:val="1"/>
          <w:sz w:val="22"/>
          <w:szCs w:val="22"/>
        </w:rPr>
        <w:t xml:space="preserve">М.Б.:  </w:t>
      </w:r>
      <w:r>
        <w:rPr>
          <w:rFonts w:ascii="Arial" w:hAnsi="Arial" w:cs="Arial"/>
          <w:kern w:val="1"/>
          <w:sz w:val="22"/>
          <w:szCs w:val="22"/>
        </w:rPr>
        <w:tab/>
      </w:r>
      <w:r>
        <w:rPr>
          <w:rFonts w:ascii="Arial" w:hAnsi="Arial" w:cs="Arial"/>
          <w:kern w:val="1"/>
          <w:sz w:val="22"/>
          <w:szCs w:val="22"/>
        </w:rPr>
        <w:tab/>
      </w:r>
      <w:r>
        <w:rPr>
          <w:rFonts w:ascii="Arial" w:hAnsi="Arial" w:cs="Arial"/>
          <w:kern w:val="1"/>
          <w:sz w:val="22"/>
          <w:szCs w:val="22"/>
        </w:rPr>
        <w:tab/>
        <w:t xml:space="preserve">           </w:t>
      </w:r>
      <w:r>
        <w:rPr>
          <w:rFonts w:ascii="Arial" w:hAnsi="Arial" w:cs="Arial"/>
          <w:kern w:val="1"/>
          <w:sz w:val="22"/>
          <w:szCs w:val="22"/>
        </w:rPr>
        <w:tab/>
        <w:t>07001452</w:t>
      </w:r>
    </w:p>
    <w:p w:rsidR="00E0174D" w:rsidRDefault="005B300F">
      <w:pPr>
        <w:jc w:val="both"/>
        <w:rPr>
          <w:rFonts w:ascii="Arial" w:hAnsi="Arial" w:cs="Arial"/>
          <w:kern w:val="1"/>
          <w:sz w:val="22"/>
          <w:szCs w:val="22"/>
        </w:rPr>
      </w:pPr>
      <w:r>
        <w:rPr>
          <w:rFonts w:ascii="Arial" w:hAnsi="Arial" w:cs="Arial"/>
          <w:kern w:val="1"/>
          <w:sz w:val="22"/>
          <w:szCs w:val="22"/>
        </w:rPr>
        <w:t xml:space="preserve">Интернет страница:          </w:t>
      </w:r>
      <w:r>
        <w:rPr>
          <w:rFonts w:ascii="Arial" w:hAnsi="Arial" w:cs="Arial"/>
          <w:kern w:val="1"/>
          <w:sz w:val="22"/>
          <w:szCs w:val="22"/>
        </w:rPr>
        <w:tab/>
      </w:r>
      <w:hyperlink r:id="rId9" w:history="1">
        <w:r>
          <w:rPr>
            <w:rFonts w:ascii="Arial" w:hAnsi="Arial" w:cs="Arial"/>
            <w:color w:val="0563C1"/>
            <w:kern w:val="1"/>
            <w:sz w:val="22"/>
            <w:szCs w:val="22"/>
            <w:u w:val="single"/>
          </w:rPr>
          <w:t>www.rdrr.gov.rs</w:t>
        </w:r>
      </w:hyperlink>
      <w:r>
        <w:rPr>
          <w:rFonts w:ascii="Arial" w:hAnsi="Arial" w:cs="Arial"/>
          <w:kern w:val="1"/>
          <w:sz w:val="22"/>
          <w:szCs w:val="22"/>
        </w:rPr>
        <w:t xml:space="preserve"> </w:t>
      </w:r>
    </w:p>
    <w:p w:rsidR="00E0174D" w:rsidRDefault="005B300F">
      <w:pPr>
        <w:jc w:val="both"/>
        <w:rPr>
          <w:rFonts w:ascii="Arial" w:hAnsi="Arial" w:cs="Arial"/>
          <w:kern w:val="1"/>
          <w:sz w:val="22"/>
          <w:szCs w:val="22"/>
        </w:rPr>
      </w:pPr>
      <w:r>
        <w:rPr>
          <w:rFonts w:ascii="Arial" w:hAnsi="Arial" w:cs="Arial"/>
          <w:kern w:val="1"/>
          <w:sz w:val="22"/>
          <w:szCs w:val="22"/>
        </w:rPr>
        <w:t>Радно време наручиоца:</w:t>
      </w:r>
      <w:r>
        <w:rPr>
          <w:rFonts w:ascii="Arial" w:hAnsi="Arial" w:cs="Arial"/>
          <w:kern w:val="1"/>
          <w:sz w:val="22"/>
          <w:szCs w:val="22"/>
          <w:lang w:val="sr-Cyrl-CS"/>
        </w:rPr>
        <w:t xml:space="preserve">  </w:t>
      </w:r>
      <w:r>
        <w:rPr>
          <w:rFonts w:ascii="Arial" w:hAnsi="Arial" w:cs="Arial"/>
          <w:kern w:val="1"/>
          <w:sz w:val="22"/>
          <w:szCs w:val="22"/>
          <w:lang w:val="sr-Cyrl-CS"/>
        </w:rPr>
        <w:tab/>
      </w:r>
      <w:r>
        <w:rPr>
          <w:rFonts w:ascii="Arial" w:hAnsi="Arial" w:cs="Arial"/>
          <w:kern w:val="1"/>
          <w:sz w:val="22"/>
          <w:szCs w:val="22"/>
        </w:rPr>
        <w:t>7:30 до 15:30 часова</w:t>
      </w:r>
    </w:p>
    <w:p w:rsidR="00E0174D" w:rsidRDefault="00E0174D">
      <w:pPr>
        <w:spacing w:line="240" w:lineRule="auto"/>
        <w:jc w:val="both"/>
        <w:rPr>
          <w:rFonts w:ascii="Arial" w:hAnsi="Arial" w:cs="Arial"/>
          <w:kern w:val="1"/>
          <w:sz w:val="22"/>
          <w:szCs w:val="22"/>
        </w:rPr>
      </w:pPr>
    </w:p>
    <w:p w:rsidR="00E0174D" w:rsidRDefault="00E0174D">
      <w:pPr>
        <w:jc w:val="both"/>
        <w:rPr>
          <w:rFonts w:ascii="Arial" w:hAnsi="Arial"/>
          <w:kern w:val="1"/>
          <w:sz w:val="22"/>
        </w:rPr>
      </w:pPr>
    </w:p>
    <w:p w:rsidR="00E0174D" w:rsidRDefault="00E0174D">
      <w:pPr>
        <w:jc w:val="both"/>
        <w:rPr>
          <w:rFonts w:ascii="Arial" w:hAnsi="Arial"/>
          <w:kern w:val="1"/>
          <w:sz w:val="22"/>
        </w:rPr>
      </w:pPr>
    </w:p>
    <w:p w:rsidR="00E0174D" w:rsidRDefault="00E0174D">
      <w:pPr>
        <w:jc w:val="both"/>
        <w:rPr>
          <w:rFonts w:ascii="Arial" w:hAnsi="Arial"/>
          <w:kern w:val="1"/>
          <w:sz w:val="22"/>
        </w:rPr>
      </w:pPr>
    </w:p>
    <w:p w:rsidR="00E0174D" w:rsidRDefault="00E0174D">
      <w:pPr>
        <w:jc w:val="both"/>
        <w:rPr>
          <w:rFonts w:ascii="Arial" w:hAnsi="Arial"/>
          <w:kern w:val="1"/>
          <w:sz w:val="22"/>
        </w:rPr>
      </w:pPr>
    </w:p>
    <w:p w:rsidR="00E0174D" w:rsidRDefault="00E0174D">
      <w:pPr>
        <w:jc w:val="both"/>
        <w:rPr>
          <w:rFonts w:ascii="Arial" w:hAnsi="Arial"/>
          <w:kern w:val="1"/>
          <w:sz w:val="22"/>
        </w:rPr>
      </w:pPr>
    </w:p>
    <w:p w:rsidR="00E0174D" w:rsidRDefault="00E0174D">
      <w:pPr>
        <w:shd w:val="clear" w:color="auto" w:fill="C6D9F1"/>
        <w:jc w:val="center"/>
        <w:rPr>
          <w:rFonts w:ascii="Arial" w:hAnsi="Arial" w:cs="Arial"/>
          <w:b/>
          <w:bCs/>
          <w:i/>
          <w:iCs/>
          <w:kern w:val="1"/>
        </w:rPr>
      </w:pPr>
    </w:p>
    <w:p w:rsidR="00E0174D" w:rsidRDefault="005B300F">
      <w:pPr>
        <w:shd w:val="clear" w:color="auto" w:fill="C6D9F1"/>
        <w:ind w:left="357" w:hanging="357"/>
        <w:jc w:val="center"/>
        <w:rPr>
          <w:rFonts w:ascii="Arial" w:hAnsi="Arial" w:cs="Arial"/>
          <w:b/>
          <w:bCs/>
          <w:i/>
          <w:iCs/>
          <w:kern w:val="1"/>
        </w:rPr>
      </w:pPr>
      <w:r>
        <w:rPr>
          <w:rFonts w:ascii="Arial" w:hAnsi="Arial" w:cs="Arial"/>
          <w:b/>
          <w:bCs/>
          <w:i/>
          <w:iCs/>
          <w:kern w:val="1"/>
        </w:rPr>
        <w:t xml:space="preserve"> I</w:t>
      </w:r>
      <w:r>
        <w:rPr>
          <w:rFonts w:ascii="Arial" w:hAnsi="Arial" w:cs="Arial"/>
          <w:b/>
          <w:bCs/>
          <w:i/>
          <w:iCs/>
          <w:kern w:val="1"/>
        </w:rPr>
        <w:tab/>
        <w:t xml:space="preserve">ОПШТИ ПОДАЦИ О ЈАВНОЈ НАБАВЦИ </w:t>
      </w:r>
    </w:p>
    <w:p w:rsidR="00E0174D" w:rsidRDefault="00E0174D">
      <w:pPr>
        <w:shd w:val="clear" w:color="auto" w:fill="C6D9F1"/>
        <w:ind w:left="357" w:hanging="357"/>
        <w:jc w:val="center"/>
        <w:rPr>
          <w:rFonts w:ascii="Arial" w:hAnsi="Arial" w:cs="Arial"/>
          <w:b/>
          <w:bCs/>
          <w:i/>
          <w:iCs/>
          <w:kern w:val="1"/>
        </w:rPr>
      </w:pPr>
    </w:p>
    <w:p w:rsidR="00E0174D" w:rsidRDefault="005B300F">
      <w:pPr>
        <w:widowControl w:val="0"/>
        <w:numPr>
          <w:ilvl w:val="0"/>
          <w:numId w:val="27"/>
        </w:numPr>
        <w:suppressAutoHyphens w:val="0"/>
        <w:autoSpaceDE w:val="0"/>
        <w:autoSpaceDN w:val="0"/>
        <w:adjustRightInd w:val="0"/>
        <w:spacing w:before="240" w:after="120" w:line="240" w:lineRule="auto"/>
        <w:jc w:val="both"/>
        <w:rPr>
          <w:rFonts w:ascii="Arial" w:hAnsi="Arial" w:cs="Arial"/>
          <w:bCs/>
          <w:kern w:val="1"/>
          <w:sz w:val="22"/>
          <w:szCs w:val="22"/>
        </w:rPr>
      </w:pPr>
      <w:r>
        <w:rPr>
          <w:rFonts w:ascii="Arial" w:hAnsi="Arial" w:cs="Arial"/>
          <w:b/>
          <w:bCs/>
          <w:kern w:val="1"/>
          <w:sz w:val="22"/>
          <w:szCs w:val="22"/>
        </w:rPr>
        <w:t>Предмет јавне набавке</w:t>
      </w:r>
      <w:r>
        <w:rPr>
          <w:rFonts w:ascii="Arial" w:hAnsi="Arial" w:cs="Arial"/>
          <w:bCs/>
          <w:kern w:val="1"/>
          <w:sz w:val="22"/>
          <w:szCs w:val="22"/>
        </w:rPr>
        <w:t xml:space="preserve"> ЈН брoj  </w:t>
      </w:r>
      <w:r>
        <w:rPr>
          <w:rFonts w:ascii="Arial" w:hAnsi="Arial" w:cs="Arial"/>
          <w:bCs/>
          <w:kern w:val="1"/>
          <w:sz w:val="22"/>
          <w:szCs w:val="22"/>
          <w:lang w:val="sr-Cyrl-RS"/>
        </w:rPr>
        <w:t>7/2018</w:t>
      </w:r>
      <w:r>
        <w:rPr>
          <w:rFonts w:ascii="Arial" w:hAnsi="Arial" w:cs="Arial"/>
          <w:bCs/>
          <w:kern w:val="1"/>
          <w:sz w:val="22"/>
          <w:szCs w:val="22"/>
        </w:rPr>
        <w:t>-03 је израда пројектне документације за изградњу и извођење радова на изградњи аутопретакалишта на складишту нафтних деривата Пожега у Пожеги, који обухвата:</w:t>
      </w:r>
    </w:p>
    <w:p w:rsidR="00E0174D" w:rsidRDefault="005B300F">
      <w:pPr>
        <w:widowControl w:val="0"/>
        <w:numPr>
          <w:ilvl w:val="1"/>
          <w:numId w:val="27"/>
        </w:numPr>
        <w:suppressAutoHyphens w:val="0"/>
        <w:autoSpaceDE w:val="0"/>
        <w:autoSpaceDN w:val="0"/>
        <w:adjustRightInd w:val="0"/>
        <w:spacing w:after="120" w:line="240" w:lineRule="auto"/>
        <w:ind w:left="850" w:hanging="493"/>
        <w:jc w:val="both"/>
        <w:rPr>
          <w:rFonts w:ascii="Arial" w:hAnsi="Arial" w:cs="Arial"/>
          <w:bCs/>
          <w:kern w:val="1"/>
          <w:sz w:val="22"/>
          <w:szCs w:val="22"/>
        </w:rPr>
      </w:pPr>
      <w:r>
        <w:rPr>
          <w:rFonts w:ascii="Arial" w:hAnsi="Arial" w:cs="Arial"/>
          <w:spacing w:val="-1"/>
          <w:sz w:val="22"/>
          <w:szCs w:val="22"/>
        </w:rPr>
        <w:t>Изра</w:t>
      </w:r>
      <w:r>
        <w:rPr>
          <w:rFonts w:ascii="Arial" w:hAnsi="Arial" w:cs="Arial"/>
          <w:spacing w:val="1"/>
          <w:sz w:val="22"/>
          <w:szCs w:val="22"/>
        </w:rPr>
        <w:t>д</w:t>
      </w:r>
      <w:r>
        <w:rPr>
          <w:rFonts w:ascii="Arial" w:hAnsi="Arial" w:cs="Arial"/>
          <w:sz w:val="22"/>
          <w:szCs w:val="22"/>
        </w:rPr>
        <w:t>а п</w:t>
      </w:r>
      <w:r>
        <w:rPr>
          <w:rFonts w:ascii="Arial" w:hAnsi="Arial" w:cs="Arial"/>
          <w:spacing w:val="-1"/>
          <w:sz w:val="22"/>
          <w:szCs w:val="22"/>
        </w:rPr>
        <w:t>ро</w:t>
      </w:r>
      <w:r>
        <w:rPr>
          <w:rFonts w:ascii="Arial" w:hAnsi="Arial" w:cs="Arial"/>
          <w:spacing w:val="1"/>
          <w:sz w:val="22"/>
          <w:szCs w:val="22"/>
        </w:rPr>
        <w:t>ј</w:t>
      </w:r>
      <w:r>
        <w:rPr>
          <w:rFonts w:ascii="Arial" w:hAnsi="Arial" w:cs="Arial"/>
          <w:spacing w:val="-1"/>
          <w:sz w:val="22"/>
          <w:szCs w:val="22"/>
        </w:rPr>
        <w:t>ек</w:t>
      </w:r>
      <w:r>
        <w:rPr>
          <w:rFonts w:ascii="Arial" w:hAnsi="Arial" w:cs="Arial"/>
          <w:spacing w:val="-3"/>
          <w:sz w:val="22"/>
          <w:szCs w:val="22"/>
        </w:rPr>
        <w:t>т</w:t>
      </w:r>
      <w:r>
        <w:rPr>
          <w:rFonts w:ascii="Arial" w:hAnsi="Arial" w:cs="Arial"/>
          <w:sz w:val="22"/>
          <w:szCs w:val="22"/>
        </w:rPr>
        <w:t>н</w:t>
      </w:r>
      <w:r>
        <w:rPr>
          <w:rFonts w:ascii="Arial" w:hAnsi="Arial" w:cs="Arial"/>
          <w:spacing w:val="-1"/>
          <w:sz w:val="22"/>
          <w:szCs w:val="22"/>
        </w:rPr>
        <w:t>о</w:t>
      </w:r>
      <w:r>
        <w:rPr>
          <w:rFonts w:ascii="Arial" w:hAnsi="Arial" w:cs="Arial"/>
          <w:spacing w:val="1"/>
          <w:sz w:val="22"/>
          <w:szCs w:val="22"/>
        </w:rPr>
        <w:t>-</w:t>
      </w:r>
      <w:r>
        <w:rPr>
          <w:rFonts w:ascii="Arial" w:hAnsi="Arial" w:cs="Arial"/>
          <w:spacing w:val="-1"/>
          <w:sz w:val="22"/>
          <w:szCs w:val="22"/>
        </w:rPr>
        <w:t>те</w:t>
      </w:r>
      <w:r>
        <w:rPr>
          <w:rFonts w:ascii="Arial" w:hAnsi="Arial" w:cs="Arial"/>
          <w:spacing w:val="-3"/>
          <w:sz w:val="22"/>
          <w:szCs w:val="22"/>
        </w:rPr>
        <w:t>х</w:t>
      </w:r>
      <w:r>
        <w:rPr>
          <w:rFonts w:ascii="Arial" w:hAnsi="Arial" w:cs="Arial"/>
          <w:spacing w:val="-2"/>
          <w:sz w:val="22"/>
          <w:szCs w:val="22"/>
        </w:rPr>
        <w:t>ни</w:t>
      </w:r>
      <w:r>
        <w:rPr>
          <w:rFonts w:ascii="Arial" w:hAnsi="Arial" w:cs="Arial"/>
          <w:sz w:val="22"/>
          <w:szCs w:val="22"/>
        </w:rPr>
        <w:t>ч</w:t>
      </w:r>
      <w:r>
        <w:rPr>
          <w:rFonts w:ascii="Arial" w:hAnsi="Arial" w:cs="Arial"/>
          <w:spacing w:val="-1"/>
          <w:sz w:val="22"/>
          <w:szCs w:val="22"/>
        </w:rPr>
        <w:t>к</w:t>
      </w:r>
      <w:r>
        <w:rPr>
          <w:rFonts w:ascii="Arial" w:hAnsi="Arial" w:cs="Arial"/>
          <w:sz w:val="22"/>
          <w:szCs w:val="22"/>
        </w:rPr>
        <w:t>е д</w:t>
      </w:r>
      <w:r>
        <w:rPr>
          <w:rFonts w:ascii="Arial" w:hAnsi="Arial" w:cs="Arial"/>
          <w:spacing w:val="-1"/>
          <w:sz w:val="22"/>
          <w:szCs w:val="22"/>
        </w:rPr>
        <w:t>ок</w:t>
      </w:r>
      <w:r>
        <w:rPr>
          <w:rFonts w:ascii="Arial" w:hAnsi="Arial" w:cs="Arial"/>
          <w:spacing w:val="-3"/>
          <w:sz w:val="22"/>
          <w:szCs w:val="22"/>
        </w:rPr>
        <w:t>у</w:t>
      </w:r>
      <w:r>
        <w:rPr>
          <w:rFonts w:ascii="Arial" w:hAnsi="Arial" w:cs="Arial"/>
          <w:spacing w:val="-1"/>
          <w:sz w:val="22"/>
          <w:szCs w:val="22"/>
        </w:rPr>
        <w:t>ме</w:t>
      </w:r>
      <w:r>
        <w:rPr>
          <w:rFonts w:ascii="Arial" w:hAnsi="Arial" w:cs="Arial"/>
          <w:sz w:val="22"/>
          <w:szCs w:val="22"/>
        </w:rPr>
        <w:t>н</w:t>
      </w:r>
      <w:r>
        <w:rPr>
          <w:rFonts w:ascii="Arial" w:hAnsi="Arial" w:cs="Arial"/>
          <w:spacing w:val="-1"/>
          <w:sz w:val="22"/>
          <w:szCs w:val="22"/>
        </w:rPr>
        <w:t>та</w:t>
      </w:r>
      <w:r>
        <w:rPr>
          <w:rFonts w:ascii="Arial" w:hAnsi="Arial" w:cs="Arial"/>
          <w:sz w:val="22"/>
          <w:szCs w:val="22"/>
        </w:rPr>
        <w:t>ц</w:t>
      </w:r>
      <w:r>
        <w:rPr>
          <w:rFonts w:ascii="Arial" w:hAnsi="Arial" w:cs="Arial"/>
          <w:spacing w:val="-4"/>
          <w:sz w:val="22"/>
          <w:szCs w:val="22"/>
        </w:rPr>
        <w:t>и</w:t>
      </w:r>
      <w:r>
        <w:rPr>
          <w:rFonts w:ascii="Arial" w:hAnsi="Arial" w:cs="Arial"/>
          <w:spacing w:val="1"/>
          <w:sz w:val="22"/>
          <w:szCs w:val="22"/>
        </w:rPr>
        <w:t>ј</w:t>
      </w:r>
      <w:r>
        <w:rPr>
          <w:rFonts w:ascii="Arial" w:hAnsi="Arial" w:cs="Arial"/>
          <w:sz w:val="22"/>
          <w:szCs w:val="22"/>
        </w:rPr>
        <w:t>e,</w:t>
      </w:r>
      <w:r>
        <w:rPr>
          <w:rFonts w:ascii="Arial" w:hAnsi="Arial" w:cs="Arial"/>
          <w:sz w:val="22"/>
          <w:szCs w:val="22"/>
          <w:lang w:val="sr-Cyrl-CS"/>
        </w:rPr>
        <w:t xml:space="preserve"> припрему документације и прибављање дозвола и сагласности надлежних органа којима се одобрава изградња аутопретакалишта са пратећом опремом на кат. парцели бр. 190/1 К.О. Висибаба</w:t>
      </w:r>
      <w:r>
        <w:rPr>
          <w:rFonts w:ascii="Arial" w:hAnsi="Arial" w:cs="Arial"/>
          <w:sz w:val="22"/>
          <w:szCs w:val="22"/>
        </w:rPr>
        <w:t xml:space="preserve"> на складишту нафтних деривата „Пожега“ у Пожеги</w:t>
      </w:r>
    </w:p>
    <w:p w:rsidR="00E0174D" w:rsidRDefault="005B300F">
      <w:pPr>
        <w:widowControl w:val="0"/>
        <w:numPr>
          <w:ilvl w:val="1"/>
          <w:numId w:val="27"/>
        </w:numPr>
        <w:suppressAutoHyphens w:val="0"/>
        <w:autoSpaceDE w:val="0"/>
        <w:autoSpaceDN w:val="0"/>
        <w:adjustRightInd w:val="0"/>
        <w:spacing w:after="120" w:line="240" w:lineRule="auto"/>
        <w:ind w:left="850" w:hanging="493"/>
        <w:jc w:val="both"/>
        <w:rPr>
          <w:rFonts w:ascii="Arial" w:hAnsi="Arial" w:cs="Arial"/>
          <w:bCs/>
          <w:kern w:val="1"/>
          <w:sz w:val="22"/>
          <w:szCs w:val="22"/>
        </w:rPr>
      </w:pPr>
      <w:r>
        <w:rPr>
          <w:rFonts w:ascii="Arial" w:hAnsi="Arial" w:cs="Arial"/>
          <w:sz w:val="22"/>
          <w:szCs w:val="22"/>
          <w:lang w:val="sr-Cyrl-CS"/>
        </w:rPr>
        <w:t>Набавка материјала и опреме, изградња аутопретакалишта са уградњом опреме, пуштање у рад и обука корисника централизованог система за надзор и управљање процесних, безбедносних и сигурносних система.</w:t>
      </w:r>
    </w:p>
    <w:p w:rsidR="00E0174D" w:rsidRDefault="005B300F">
      <w:pPr>
        <w:spacing w:after="120" w:line="240" w:lineRule="auto"/>
        <w:jc w:val="both"/>
        <w:rPr>
          <w:rFonts w:ascii="Arial" w:hAnsi="Arial" w:cs="Arial"/>
          <w:sz w:val="22"/>
          <w:szCs w:val="22"/>
        </w:rPr>
      </w:pPr>
      <w:r>
        <w:rPr>
          <w:rFonts w:ascii="Arial" w:hAnsi="Arial" w:cs="Arial"/>
          <w:sz w:val="22"/>
          <w:szCs w:val="22"/>
        </w:rPr>
        <w:t>Назив и ознака из општег речника набавке:</w:t>
      </w:r>
    </w:p>
    <w:p w:rsidR="00E0174D" w:rsidRDefault="005B300F">
      <w:pPr>
        <w:jc w:val="both"/>
        <w:rPr>
          <w:rFonts w:ascii="Arial" w:hAnsi="Arial" w:cs="Arial"/>
          <w:sz w:val="22"/>
          <w:szCs w:val="22"/>
        </w:rPr>
      </w:pPr>
      <w:r>
        <w:rPr>
          <w:rFonts w:ascii="Arial" w:hAnsi="Arial" w:cs="Arial"/>
          <w:sz w:val="22"/>
          <w:szCs w:val="22"/>
        </w:rPr>
        <w:t>71242000 – израда пројеката и нацрта, процена трошкова</w:t>
      </w:r>
    </w:p>
    <w:p w:rsidR="00E0174D" w:rsidRDefault="005B300F">
      <w:pPr>
        <w:pStyle w:val="BodyText"/>
        <w:kinsoku w:val="0"/>
        <w:overflowPunct w:val="0"/>
        <w:rPr>
          <w:rFonts w:ascii="Arial" w:hAnsi="Arial" w:cs="Arial"/>
          <w:color w:val="auto"/>
          <w:sz w:val="22"/>
          <w:szCs w:val="22"/>
        </w:rPr>
      </w:pPr>
      <w:r>
        <w:rPr>
          <w:rFonts w:ascii="Arial" w:hAnsi="Arial" w:cs="Arial"/>
          <w:color w:val="auto"/>
          <w:spacing w:val="-1"/>
          <w:sz w:val="22"/>
          <w:szCs w:val="22"/>
        </w:rPr>
        <w:t>4525500</w:t>
      </w:r>
      <w:r>
        <w:rPr>
          <w:rFonts w:ascii="Arial" w:hAnsi="Arial" w:cs="Arial"/>
          <w:color w:val="auto"/>
          <w:sz w:val="22"/>
          <w:szCs w:val="22"/>
        </w:rPr>
        <w:t>0</w:t>
      </w:r>
      <w:r>
        <w:rPr>
          <w:rFonts w:ascii="Arial" w:hAnsi="Arial" w:cs="Arial"/>
          <w:color w:val="auto"/>
          <w:spacing w:val="1"/>
          <w:sz w:val="22"/>
          <w:szCs w:val="22"/>
        </w:rPr>
        <w:t xml:space="preserve"> </w:t>
      </w:r>
      <w:r>
        <w:rPr>
          <w:rFonts w:ascii="Arial" w:hAnsi="Arial" w:cs="Arial"/>
          <w:color w:val="auto"/>
          <w:sz w:val="22"/>
          <w:szCs w:val="22"/>
        </w:rPr>
        <w:t xml:space="preserve">– </w:t>
      </w:r>
      <w:r>
        <w:rPr>
          <w:rFonts w:ascii="Arial" w:hAnsi="Arial" w:cs="Arial"/>
          <w:color w:val="auto"/>
          <w:spacing w:val="-1"/>
          <w:sz w:val="22"/>
          <w:szCs w:val="22"/>
        </w:rPr>
        <w:t>р</w:t>
      </w:r>
      <w:r>
        <w:rPr>
          <w:rFonts w:ascii="Arial" w:hAnsi="Arial" w:cs="Arial"/>
          <w:color w:val="auto"/>
          <w:spacing w:val="-3"/>
          <w:sz w:val="22"/>
          <w:szCs w:val="22"/>
        </w:rPr>
        <w:t>а</w:t>
      </w:r>
      <w:r>
        <w:rPr>
          <w:rFonts w:ascii="Arial" w:hAnsi="Arial" w:cs="Arial"/>
          <w:color w:val="auto"/>
          <w:sz w:val="22"/>
          <w:szCs w:val="22"/>
        </w:rPr>
        <w:t>д</w:t>
      </w:r>
      <w:r>
        <w:rPr>
          <w:rFonts w:ascii="Arial" w:hAnsi="Arial" w:cs="Arial"/>
          <w:color w:val="auto"/>
          <w:spacing w:val="-1"/>
          <w:sz w:val="22"/>
          <w:szCs w:val="22"/>
        </w:rPr>
        <w:t>о</w:t>
      </w:r>
      <w:r>
        <w:rPr>
          <w:rFonts w:ascii="Arial" w:hAnsi="Arial" w:cs="Arial"/>
          <w:color w:val="auto"/>
          <w:sz w:val="22"/>
          <w:szCs w:val="22"/>
        </w:rPr>
        <w:t>ви</w:t>
      </w:r>
      <w:r>
        <w:rPr>
          <w:rFonts w:ascii="Arial" w:hAnsi="Arial" w:cs="Arial"/>
          <w:color w:val="auto"/>
          <w:spacing w:val="-3"/>
          <w:sz w:val="22"/>
          <w:szCs w:val="22"/>
        </w:rPr>
        <w:t xml:space="preserve"> </w:t>
      </w:r>
      <w:r>
        <w:rPr>
          <w:rFonts w:ascii="Arial" w:hAnsi="Arial" w:cs="Arial"/>
          <w:color w:val="auto"/>
          <w:sz w:val="22"/>
          <w:szCs w:val="22"/>
        </w:rPr>
        <w:t xml:space="preserve">на </w:t>
      </w:r>
      <w:r>
        <w:rPr>
          <w:rFonts w:ascii="Arial" w:hAnsi="Arial" w:cs="Arial"/>
          <w:color w:val="auto"/>
          <w:spacing w:val="-4"/>
          <w:sz w:val="22"/>
          <w:szCs w:val="22"/>
        </w:rPr>
        <w:t>и</w:t>
      </w:r>
      <w:r>
        <w:rPr>
          <w:rFonts w:ascii="Arial" w:hAnsi="Arial" w:cs="Arial"/>
          <w:color w:val="auto"/>
          <w:spacing w:val="-1"/>
          <w:sz w:val="22"/>
          <w:szCs w:val="22"/>
        </w:rPr>
        <w:t>з</w:t>
      </w:r>
      <w:r>
        <w:rPr>
          <w:rFonts w:ascii="Arial" w:hAnsi="Arial" w:cs="Arial"/>
          <w:color w:val="auto"/>
          <w:spacing w:val="1"/>
          <w:sz w:val="22"/>
          <w:szCs w:val="22"/>
        </w:rPr>
        <w:t>г</w:t>
      </w:r>
      <w:r>
        <w:rPr>
          <w:rFonts w:ascii="Arial" w:hAnsi="Arial" w:cs="Arial"/>
          <w:color w:val="auto"/>
          <w:spacing w:val="-1"/>
          <w:sz w:val="22"/>
          <w:szCs w:val="22"/>
        </w:rPr>
        <w:t>ра</w:t>
      </w:r>
      <w:r>
        <w:rPr>
          <w:rFonts w:ascii="Arial" w:hAnsi="Arial" w:cs="Arial"/>
          <w:color w:val="auto"/>
          <w:spacing w:val="-2"/>
          <w:sz w:val="22"/>
          <w:szCs w:val="22"/>
        </w:rPr>
        <w:t>д</w:t>
      </w:r>
      <w:r>
        <w:rPr>
          <w:rFonts w:ascii="Arial" w:hAnsi="Arial" w:cs="Arial"/>
          <w:color w:val="auto"/>
          <w:sz w:val="22"/>
          <w:szCs w:val="22"/>
        </w:rPr>
        <w:t xml:space="preserve">њи </w:t>
      </w:r>
      <w:r>
        <w:rPr>
          <w:rFonts w:ascii="Arial" w:hAnsi="Arial" w:cs="Arial"/>
          <w:color w:val="auto"/>
          <w:spacing w:val="-1"/>
          <w:sz w:val="22"/>
          <w:szCs w:val="22"/>
        </w:rPr>
        <w:t>објеката за нафтну и гасну индустрију</w:t>
      </w:r>
    </w:p>
    <w:p w:rsidR="00E0174D" w:rsidRDefault="005B300F">
      <w:pPr>
        <w:pStyle w:val="ListParagraph"/>
        <w:numPr>
          <w:ilvl w:val="0"/>
          <w:numId w:val="27"/>
        </w:numPr>
        <w:spacing w:before="240" w:after="120" w:line="240" w:lineRule="auto"/>
        <w:ind w:left="357" w:hanging="357"/>
        <w:jc w:val="both"/>
        <w:rPr>
          <w:rFonts w:ascii="Arial" w:hAnsi="Arial" w:cs="Arial"/>
          <w:sz w:val="22"/>
          <w:szCs w:val="22"/>
        </w:rPr>
      </w:pPr>
      <w:r>
        <w:rPr>
          <w:rFonts w:ascii="Arial" w:hAnsi="Arial" w:cs="Arial"/>
          <w:b/>
          <w:bCs/>
          <w:sz w:val="22"/>
          <w:szCs w:val="22"/>
          <w:lang w:val="sr-Cyrl-CS"/>
        </w:rPr>
        <w:t>Партије</w:t>
      </w:r>
    </w:p>
    <w:p w:rsidR="00E0174D" w:rsidRDefault="005B300F">
      <w:pPr>
        <w:jc w:val="both"/>
        <w:rPr>
          <w:rFonts w:ascii="Arial" w:hAnsi="Arial" w:cs="Arial"/>
          <w:iCs/>
          <w:kern w:val="1"/>
          <w:sz w:val="22"/>
          <w:szCs w:val="22"/>
          <w:lang w:val="sr-Cyrl-CS"/>
        </w:rPr>
      </w:pPr>
      <w:r>
        <w:rPr>
          <w:rFonts w:ascii="Arial" w:hAnsi="Arial" w:cs="Arial"/>
          <w:iCs/>
          <w:kern w:val="1"/>
          <w:sz w:val="22"/>
          <w:szCs w:val="22"/>
          <w:lang w:val="sr-Cyrl-CS"/>
        </w:rPr>
        <w:t>П</w:t>
      </w:r>
      <w:r>
        <w:rPr>
          <w:rFonts w:ascii="Arial" w:hAnsi="Arial" w:cs="Arial"/>
          <w:iCs/>
          <w:kern w:val="1"/>
          <w:sz w:val="22"/>
          <w:szCs w:val="22"/>
        </w:rPr>
        <w:t xml:space="preserve">редмет јавне набавке </w:t>
      </w:r>
      <w:r>
        <w:rPr>
          <w:rFonts w:ascii="Arial" w:hAnsi="Arial" w:cs="Arial"/>
          <w:iCs/>
          <w:kern w:val="1"/>
          <w:sz w:val="22"/>
          <w:szCs w:val="22"/>
          <w:lang w:val="sr-Cyrl-CS"/>
        </w:rPr>
        <w:t xml:space="preserve">није </w:t>
      </w:r>
      <w:r>
        <w:rPr>
          <w:rFonts w:ascii="Arial" w:hAnsi="Arial" w:cs="Arial"/>
          <w:iCs/>
          <w:kern w:val="1"/>
          <w:sz w:val="22"/>
          <w:szCs w:val="22"/>
        </w:rPr>
        <w:t>обликован у више партија</w:t>
      </w:r>
      <w:r>
        <w:rPr>
          <w:rFonts w:ascii="Arial" w:hAnsi="Arial" w:cs="Arial"/>
          <w:iCs/>
          <w:kern w:val="1"/>
          <w:sz w:val="22"/>
          <w:szCs w:val="22"/>
          <w:lang w:val="sr-Cyrl-CS"/>
        </w:rPr>
        <w:t>.</w:t>
      </w:r>
    </w:p>
    <w:p w:rsidR="00E0174D" w:rsidRDefault="005B300F">
      <w:pPr>
        <w:pStyle w:val="ListParagraph"/>
        <w:numPr>
          <w:ilvl w:val="0"/>
          <w:numId w:val="27"/>
        </w:numPr>
        <w:spacing w:before="240" w:after="120" w:line="240" w:lineRule="auto"/>
        <w:ind w:left="357" w:hanging="357"/>
        <w:jc w:val="both"/>
        <w:rPr>
          <w:rFonts w:ascii="Arial" w:hAnsi="Arial" w:cs="Arial"/>
          <w:sz w:val="22"/>
          <w:szCs w:val="22"/>
          <w:lang w:val="sr-Cyrl-CS"/>
        </w:rPr>
      </w:pPr>
      <w:r>
        <w:rPr>
          <w:rFonts w:ascii="Arial" w:hAnsi="Arial" w:cs="Arial"/>
          <w:b/>
          <w:bCs/>
          <w:sz w:val="22"/>
          <w:szCs w:val="22"/>
          <w:lang w:val="sr-Cyrl-CS"/>
        </w:rPr>
        <w:t>Циљ поступка</w:t>
      </w:r>
    </w:p>
    <w:p w:rsidR="00E0174D" w:rsidRDefault="005B300F">
      <w:pPr>
        <w:jc w:val="both"/>
        <w:rPr>
          <w:rFonts w:ascii="Arial" w:hAnsi="Arial" w:cs="Arial"/>
          <w:i/>
          <w:iCs/>
          <w:kern w:val="1"/>
          <w:sz w:val="22"/>
          <w:szCs w:val="22"/>
          <w:lang w:val="sr-Cyrl-CS"/>
        </w:rPr>
      </w:pPr>
      <w:r>
        <w:rPr>
          <w:rFonts w:ascii="Arial" w:hAnsi="Arial" w:cs="Arial"/>
          <w:kern w:val="1"/>
          <w:sz w:val="22"/>
          <w:szCs w:val="22"/>
          <w:lang w:val="sr-Cyrl-CS"/>
        </w:rPr>
        <w:t>Поступак јавне набавке се спроводи ради закључења уговора о јавној набавци.</w:t>
      </w:r>
    </w:p>
    <w:p w:rsidR="00E0174D" w:rsidRDefault="005B300F">
      <w:pPr>
        <w:pStyle w:val="ListParagraph"/>
        <w:numPr>
          <w:ilvl w:val="0"/>
          <w:numId w:val="27"/>
        </w:numPr>
        <w:spacing w:before="240" w:after="120" w:line="240" w:lineRule="auto"/>
        <w:ind w:left="357" w:hanging="357"/>
        <w:rPr>
          <w:rFonts w:ascii="Arial" w:hAnsi="Arial" w:cs="Arial"/>
          <w:bCs/>
          <w:sz w:val="22"/>
          <w:szCs w:val="22"/>
        </w:rPr>
      </w:pPr>
      <w:r>
        <w:rPr>
          <w:rFonts w:ascii="Arial" w:hAnsi="Arial" w:cs="Arial"/>
          <w:b/>
          <w:bCs/>
          <w:sz w:val="22"/>
          <w:szCs w:val="22"/>
        </w:rPr>
        <w:t>Контакт лице:</w:t>
      </w:r>
    </w:p>
    <w:p w:rsidR="00E0174D" w:rsidRDefault="005B300F">
      <w:pPr>
        <w:spacing w:after="120" w:line="240" w:lineRule="auto"/>
        <w:rPr>
          <w:rFonts w:ascii="Arial" w:hAnsi="Arial" w:cs="Arial"/>
          <w:sz w:val="22"/>
          <w:szCs w:val="22"/>
        </w:rPr>
      </w:pPr>
      <w:r>
        <w:rPr>
          <w:rFonts w:ascii="Arial" w:hAnsi="Arial" w:cs="Arial"/>
          <w:bCs/>
          <w:sz w:val="22"/>
          <w:szCs w:val="22"/>
        </w:rPr>
        <w:t>Mирослав Вучетић, е</w:t>
      </w:r>
      <w:r>
        <w:rPr>
          <w:rFonts w:ascii="Arial" w:hAnsi="Arial" w:cs="Arial"/>
          <w:sz w:val="22"/>
          <w:szCs w:val="22"/>
          <w:lang w:val="sr-Cyrl-CS"/>
        </w:rPr>
        <w:t xml:space="preserve"> - mail адреса: </w:t>
      </w:r>
      <w:hyperlink r:id="rId10" w:history="1">
        <w:r>
          <w:rPr>
            <w:rStyle w:val="Hyperlink"/>
            <w:rFonts w:ascii="Arial" w:hAnsi="Arial" w:cs="Arial"/>
            <w:sz w:val="22"/>
            <w:szCs w:val="22"/>
          </w:rPr>
          <w:t>miroslav.vucetic@rdrr.gov.rs</w:t>
        </w:r>
      </w:hyperlink>
      <w:r>
        <w:rPr>
          <w:rFonts w:ascii="Arial" w:hAnsi="Arial" w:cs="Arial"/>
          <w:sz w:val="22"/>
          <w:szCs w:val="22"/>
        </w:rPr>
        <w:t xml:space="preserve"> </w:t>
      </w:r>
    </w:p>
    <w:p w:rsidR="00E0174D" w:rsidRDefault="005B300F">
      <w:pPr>
        <w:spacing w:after="240" w:line="240" w:lineRule="auto"/>
        <w:rPr>
          <w:rFonts w:ascii="Arial" w:hAnsi="Arial" w:cs="Arial"/>
          <w:sz w:val="22"/>
          <w:szCs w:val="22"/>
        </w:rPr>
      </w:pPr>
      <w:r>
        <w:rPr>
          <w:rFonts w:ascii="Arial" w:hAnsi="Arial" w:cs="Arial"/>
          <w:bCs/>
          <w:sz w:val="22"/>
          <w:szCs w:val="22"/>
        </w:rPr>
        <w:t>Зорица Панић, е</w:t>
      </w:r>
      <w:r>
        <w:rPr>
          <w:rFonts w:ascii="Arial" w:hAnsi="Arial" w:cs="Arial"/>
          <w:bCs/>
          <w:sz w:val="22"/>
          <w:szCs w:val="22"/>
          <w:lang w:val="sr-Cyrl-CS"/>
        </w:rPr>
        <w:t xml:space="preserve"> - mail адреса:</w:t>
      </w:r>
      <w:r>
        <w:rPr>
          <w:rFonts w:ascii="Arial" w:hAnsi="Arial" w:cs="Arial"/>
          <w:bCs/>
          <w:sz w:val="22"/>
          <w:szCs w:val="22"/>
        </w:rPr>
        <w:t xml:space="preserve"> </w:t>
      </w:r>
      <w:r>
        <w:rPr>
          <w:rFonts w:ascii="Arial" w:hAnsi="Arial" w:cs="Arial"/>
          <w:b/>
          <w:bCs/>
          <w:sz w:val="22"/>
          <w:szCs w:val="22"/>
        </w:rPr>
        <w:t xml:space="preserve"> </w:t>
      </w:r>
      <w:hyperlink r:id="rId11" w:history="1">
        <w:r>
          <w:rPr>
            <w:rStyle w:val="Hyperlink"/>
            <w:rFonts w:ascii="Arial" w:hAnsi="Arial" w:cs="Arial"/>
            <w:sz w:val="22"/>
            <w:szCs w:val="22"/>
          </w:rPr>
          <w:t>zorica.panic@rdrr.gov.rs</w:t>
        </w:r>
      </w:hyperlink>
      <w:r>
        <w:rPr>
          <w:rFonts w:ascii="Arial" w:hAnsi="Arial" w:cs="Arial"/>
          <w:sz w:val="22"/>
          <w:szCs w:val="22"/>
        </w:rPr>
        <w:t xml:space="preserve"> </w:t>
      </w:r>
    </w:p>
    <w:p w:rsidR="00E0174D" w:rsidRDefault="005B300F">
      <w:pPr>
        <w:shd w:val="clear" w:color="auto" w:fill="C6D9F1"/>
        <w:spacing w:before="240" w:after="120" w:line="240" w:lineRule="auto"/>
        <w:ind w:left="703" w:hanging="703"/>
        <w:jc w:val="center"/>
        <w:rPr>
          <w:rFonts w:ascii="Arial" w:hAnsi="Arial" w:cs="Arial"/>
          <w:b/>
          <w:bCs/>
          <w:i/>
          <w:iCs/>
          <w:kern w:val="1"/>
        </w:rPr>
      </w:pPr>
      <w:r>
        <w:rPr>
          <w:rFonts w:ascii="Arial" w:hAnsi="Arial" w:cs="Arial"/>
          <w:b/>
          <w:bCs/>
          <w:i/>
          <w:iCs/>
          <w:kern w:val="1"/>
        </w:rPr>
        <w:t>II</w:t>
      </w:r>
      <w:r>
        <w:rPr>
          <w:rFonts w:ascii="Arial" w:hAnsi="Arial" w:cs="Arial"/>
          <w:b/>
          <w:bCs/>
          <w:i/>
          <w:iCs/>
          <w:kern w:val="1"/>
        </w:rPr>
        <w:tab/>
        <w:t xml:space="preserve">ВРСТА, ТЕХНИЧКЕ КАРАКТЕРИСТИКЕ (СПЕЦИФИКАЦИЈЕ), КВАЛИТЕТ, ОПИС УСЛУГА, НАЧИН СПРОВОЂЕЊА КОНТРОЛЕ И ОБЕЗБЕЂИВАЊА ГАРАНЦИЈЕ КВАЛИТЕТА, РОК ИЗВРШЕЊА, </w:t>
      </w:r>
      <w:r>
        <w:rPr>
          <w:rFonts w:ascii="Arial" w:hAnsi="Arial" w:cs="Arial"/>
          <w:b/>
          <w:bCs/>
          <w:i/>
          <w:iCs/>
          <w:kern w:val="1"/>
          <w:lang w:val="sr-Cyrl-CS"/>
        </w:rPr>
        <w:t>МЕСТО ИЗВРШЕЊА</w:t>
      </w:r>
      <w:r>
        <w:rPr>
          <w:rFonts w:ascii="Arial" w:hAnsi="Arial" w:cs="Arial"/>
          <w:b/>
          <w:bCs/>
          <w:i/>
          <w:iCs/>
          <w:kern w:val="1"/>
        </w:rPr>
        <w:t>, ЕВЕНТУАЛНЕ ДОДАТНЕ УСЛУГЕ И СЛ.</w:t>
      </w:r>
    </w:p>
    <w:p w:rsidR="00E0174D" w:rsidRDefault="005B300F">
      <w:pPr>
        <w:tabs>
          <w:tab w:val="left" w:pos="-30"/>
        </w:tabs>
        <w:spacing w:after="120" w:line="240" w:lineRule="auto"/>
        <w:ind w:right="-2"/>
        <w:jc w:val="both"/>
        <w:rPr>
          <w:rFonts w:ascii="Arial" w:hAnsi="Arial" w:cs="Arial"/>
          <w:sz w:val="22"/>
          <w:szCs w:val="22"/>
        </w:rPr>
      </w:pPr>
      <w:r>
        <w:rPr>
          <w:rFonts w:ascii="Arial" w:hAnsi="Arial" w:cs="Arial"/>
          <w:b/>
          <w:iCs/>
          <w:sz w:val="22"/>
          <w:szCs w:val="22"/>
        </w:rPr>
        <w:t xml:space="preserve">Врста: </w:t>
      </w:r>
      <w:r>
        <w:rPr>
          <w:rFonts w:ascii="Arial" w:hAnsi="Arial" w:cs="Arial"/>
          <w:sz w:val="22"/>
          <w:szCs w:val="22"/>
        </w:rPr>
        <w:t xml:space="preserve">израда пројектно-техничке документације за изградњу аутопретакалишта и </w:t>
      </w:r>
      <w:r>
        <w:rPr>
          <w:rFonts w:ascii="Arial" w:hAnsi="Arial" w:cs="Arial"/>
          <w:iCs/>
          <w:sz w:val="22"/>
          <w:szCs w:val="22"/>
          <w:lang w:val="sr-Cyrl-CS"/>
        </w:rPr>
        <w:t>набавка материјала и опреме, њихову уградњу, повезивање на системе, испитивање и пуштање у рад</w:t>
      </w:r>
      <w:r>
        <w:rPr>
          <w:rFonts w:ascii="Arial" w:hAnsi="Arial" w:cs="Arial"/>
          <w:sz w:val="22"/>
          <w:szCs w:val="22"/>
        </w:rPr>
        <w:t xml:space="preserve"> на складишту нафтних деривата „Пожега“ у Пожеги </w:t>
      </w:r>
      <w:r>
        <w:rPr>
          <w:rFonts w:ascii="Arial" w:hAnsi="Arial" w:cs="Arial"/>
          <w:bCs/>
          <w:kern w:val="1"/>
          <w:sz w:val="22"/>
          <w:szCs w:val="22"/>
        </w:rPr>
        <w:t>на основу одобрених пројеката.</w:t>
      </w:r>
    </w:p>
    <w:p w:rsidR="00E0174D" w:rsidRDefault="005B300F">
      <w:pPr>
        <w:spacing w:before="240" w:after="120" w:line="240" w:lineRule="auto"/>
        <w:jc w:val="both"/>
        <w:rPr>
          <w:rFonts w:ascii="Arial" w:hAnsi="Arial" w:cs="Arial"/>
          <w:b/>
          <w:iCs/>
          <w:kern w:val="1"/>
          <w:sz w:val="22"/>
          <w:szCs w:val="22"/>
        </w:rPr>
      </w:pPr>
      <w:r>
        <w:rPr>
          <w:rFonts w:ascii="Arial" w:hAnsi="Arial" w:cs="Arial"/>
          <w:b/>
          <w:bCs/>
          <w:sz w:val="22"/>
          <w:szCs w:val="22"/>
        </w:rPr>
        <w:t>Опис предмета јавне набавке</w:t>
      </w:r>
    </w:p>
    <w:p w:rsidR="00E0174D" w:rsidRDefault="005B300F">
      <w:pPr>
        <w:spacing w:before="120" w:after="120" w:line="240" w:lineRule="auto"/>
        <w:jc w:val="both"/>
        <w:rPr>
          <w:rFonts w:ascii="Arial" w:hAnsi="Arial" w:cs="Arial"/>
          <w:sz w:val="22"/>
          <w:szCs w:val="22"/>
        </w:rPr>
      </w:pPr>
      <w:r>
        <w:rPr>
          <w:rFonts w:ascii="Arial" w:hAnsi="Arial" w:cs="Arial"/>
          <w:iCs/>
          <w:kern w:val="1"/>
          <w:sz w:val="22"/>
          <w:szCs w:val="22"/>
        </w:rPr>
        <w:t>Предмет</w:t>
      </w:r>
      <w:r>
        <w:rPr>
          <w:rFonts w:ascii="Arial" w:hAnsi="Arial" w:cs="Arial"/>
          <w:sz w:val="22"/>
          <w:szCs w:val="22"/>
        </w:rPr>
        <w:t xml:space="preserve"> ове јавне набавке је израдa пројектне документације за изградњу аутопретакалишта са пратећом опремом на складишту нафтних деривата „Пожега“ у Пожеги и извођење радова на изградњи аутопретакалишта на основу израђене и одобрене пројектно техничке документације.</w:t>
      </w:r>
    </w:p>
    <w:p w:rsidR="00E0174D" w:rsidRDefault="005B300F">
      <w:pPr>
        <w:spacing w:before="120" w:after="120" w:line="240" w:lineRule="auto"/>
        <w:jc w:val="both"/>
        <w:rPr>
          <w:rFonts w:ascii="Arial" w:hAnsi="Arial" w:cs="Arial"/>
          <w:sz w:val="22"/>
          <w:szCs w:val="22"/>
        </w:rPr>
      </w:pPr>
      <w:r>
        <w:rPr>
          <w:rFonts w:ascii="Arial" w:hAnsi="Arial" w:cs="Arial"/>
          <w:sz w:val="22"/>
          <w:szCs w:val="22"/>
        </w:rPr>
        <w:t>Израда пројектно-техничке документације бухвата: израду пројектно-техничке документације, припрему документације и прибављање дозвола и сагласности надлежних органа којима се одобрава, изградња аутопретакалишта са пратећом опремом на складишту нафтних деривата „Пожега“ у Пожеги, Србија, на кат. парцели бр. 190/1 К.О. Висибаба.</w:t>
      </w:r>
    </w:p>
    <w:p w:rsidR="00E0174D" w:rsidRDefault="005B300F">
      <w:pPr>
        <w:spacing w:before="120" w:after="120" w:line="240" w:lineRule="auto"/>
        <w:jc w:val="both"/>
        <w:rPr>
          <w:rFonts w:ascii="Arial" w:hAnsi="Arial" w:cs="Arial"/>
          <w:sz w:val="22"/>
          <w:szCs w:val="22"/>
        </w:rPr>
      </w:pPr>
      <w:r>
        <w:rPr>
          <w:rFonts w:ascii="Arial" w:hAnsi="Arial" w:cs="Arial"/>
          <w:sz w:val="22"/>
          <w:szCs w:val="22"/>
        </w:rPr>
        <w:t xml:space="preserve">Радови на изградњи аутопретакалишта подразумевају извођење свих радова на основу израђених и одобрених пројеката, набавку и уградњу предвиђене опреме, пуштање у рад са обуком </w:t>
      </w:r>
      <w:r>
        <w:rPr>
          <w:rFonts w:ascii="Arial" w:hAnsi="Arial" w:cs="Arial"/>
          <w:sz w:val="22"/>
          <w:szCs w:val="22"/>
          <w:lang w:val="sr-Cyrl-CS"/>
        </w:rPr>
        <w:t>корисника централизованог система за надзор и управљање процесних, безбедносних и сигурносних система</w:t>
      </w:r>
      <w:r>
        <w:rPr>
          <w:rFonts w:ascii="Arial" w:hAnsi="Arial" w:cs="Arial"/>
          <w:sz w:val="22"/>
          <w:szCs w:val="22"/>
        </w:rPr>
        <w:t xml:space="preserve"> као и свих потребних радњи за успешну реализацију наведеног посла до добијања позитивног решења о техничком пријему и употребне дозволе за играђени објекат. </w:t>
      </w:r>
    </w:p>
    <w:p w:rsidR="00E0174D" w:rsidRDefault="005B300F">
      <w:pPr>
        <w:tabs>
          <w:tab w:val="left" w:pos="-15"/>
        </w:tabs>
        <w:spacing w:after="120" w:line="240" w:lineRule="auto"/>
        <w:ind w:left="15" w:hanging="30"/>
        <w:jc w:val="both"/>
        <w:rPr>
          <w:rFonts w:ascii="Arial" w:hAnsi="Arial" w:cs="Arial"/>
          <w:sz w:val="22"/>
          <w:szCs w:val="22"/>
        </w:rPr>
      </w:pPr>
      <w:r>
        <w:rPr>
          <w:rFonts w:ascii="Arial" w:hAnsi="Arial" w:cs="Arial"/>
          <w:sz w:val="22"/>
          <w:szCs w:val="22"/>
        </w:rPr>
        <w:lastRenderedPageBreak/>
        <w:t xml:space="preserve">Понуђач ће бити одговоран за комплетан пројекат и изградњу аутопретакалишта и пратеће опреме и прибављање одговарајућих дозвола и сагласности до техничког пријема и употребне дозволе. </w:t>
      </w:r>
    </w:p>
    <w:p w:rsidR="00E0174D" w:rsidRDefault="005B300F">
      <w:pPr>
        <w:tabs>
          <w:tab w:val="left" w:pos="360"/>
        </w:tabs>
        <w:spacing w:after="120" w:line="240" w:lineRule="auto"/>
        <w:jc w:val="both"/>
        <w:rPr>
          <w:rFonts w:ascii="Arial" w:hAnsi="Arial" w:cs="Arial"/>
          <w:iCs/>
          <w:sz w:val="22"/>
          <w:szCs w:val="22"/>
          <w:lang w:val="sr-Cyrl-CS"/>
        </w:rPr>
      </w:pPr>
      <w:r>
        <w:rPr>
          <w:rFonts w:ascii="Arial" w:hAnsi="Arial" w:cs="Arial"/>
          <w:iCs/>
          <w:sz w:val="22"/>
          <w:szCs w:val="22"/>
        </w:rPr>
        <w:t>Понуђач</w:t>
      </w:r>
      <w:r>
        <w:rPr>
          <w:rFonts w:ascii="Arial" w:hAnsi="Arial" w:cs="Arial"/>
          <w:iCs/>
          <w:sz w:val="22"/>
          <w:szCs w:val="22"/>
          <w:lang w:val="sr-Cyrl-CS"/>
        </w:rPr>
        <w:t xml:space="preserve"> је дужан да прикупи</w:t>
      </w:r>
      <w:r>
        <w:rPr>
          <w:rFonts w:ascii="Arial" w:hAnsi="Arial" w:cs="Arial"/>
          <w:iCs/>
          <w:sz w:val="22"/>
          <w:szCs w:val="22"/>
        </w:rPr>
        <w:t xml:space="preserve"> и провери</w:t>
      </w:r>
      <w:r>
        <w:rPr>
          <w:rFonts w:ascii="Arial" w:hAnsi="Arial" w:cs="Arial"/>
          <w:iCs/>
          <w:sz w:val="22"/>
          <w:szCs w:val="22"/>
          <w:lang w:val="sr-Cyrl-CS"/>
        </w:rPr>
        <w:t xml:space="preserve"> податке о л</w:t>
      </w:r>
      <w:r>
        <w:rPr>
          <w:rFonts w:ascii="Arial" w:hAnsi="Arial" w:cs="Arial"/>
          <w:iCs/>
          <w:sz w:val="22"/>
          <w:szCs w:val="22"/>
        </w:rPr>
        <w:t>о</w:t>
      </w:r>
      <w:r>
        <w:rPr>
          <w:rFonts w:ascii="Arial" w:hAnsi="Arial" w:cs="Arial"/>
          <w:iCs/>
          <w:sz w:val="22"/>
          <w:szCs w:val="22"/>
          <w:lang w:val="sr-Cyrl-CS"/>
        </w:rPr>
        <w:t>кацији, прописима и свим техничким захтевима потребним за целокупно и исправно пројектовање аутопретакалишта. Наведени подаци у датој техничкој спецификацији, не умањују неограничену одговорност испоручиоца за правилно пројектовање  наведене инсталације.</w:t>
      </w:r>
    </w:p>
    <w:p w:rsidR="00E0174D" w:rsidRDefault="005B300F">
      <w:pPr>
        <w:spacing w:before="240" w:after="120" w:line="240" w:lineRule="auto"/>
        <w:jc w:val="both"/>
        <w:rPr>
          <w:rFonts w:ascii="Arial" w:hAnsi="Arial" w:cs="Arial"/>
          <w:b/>
          <w:iCs/>
          <w:kern w:val="1"/>
          <w:sz w:val="22"/>
          <w:szCs w:val="22"/>
          <w:lang w:val="sr-Cyrl-CS"/>
        </w:rPr>
      </w:pPr>
      <w:r>
        <w:rPr>
          <w:rFonts w:ascii="Arial" w:hAnsi="Arial" w:cs="Arial"/>
          <w:b/>
          <w:iCs/>
          <w:kern w:val="1"/>
          <w:sz w:val="22"/>
          <w:szCs w:val="22"/>
          <w:lang w:val="sr-Cyrl-CS"/>
        </w:rPr>
        <w:t>ТЕХНИЧКЕ КАРАКТЕРИСТИКЕ, ОПИС УСЛУГА:</w:t>
      </w:r>
    </w:p>
    <w:p w:rsidR="00E0174D" w:rsidRDefault="005B300F">
      <w:pPr>
        <w:spacing w:before="240" w:after="120" w:line="240" w:lineRule="auto"/>
        <w:jc w:val="both"/>
        <w:rPr>
          <w:rFonts w:ascii="Arial" w:eastAsia="Times New Roman" w:hAnsi="Arial" w:cs="Arial"/>
          <w:b/>
          <w:sz w:val="22"/>
          <w:szCs w:val="22"/>
          <w:lang w:val="sr-Cyrl-CS"/>
        </w:rPr>
      </w:pPr>
      <w:proofErr w:type="gramStart"/>
      <w:r>
        <w:rPr>
          <w:rFonts w:ascii="Arial" w:eastAsia="Times New Roman" w:hAnsi="Arial" w:cs="Arial"/>
          <w:b/>
          <w:sz w:val="22"/>
          <w:szCs w:val="22"/>
        </w:rPr>
        <w:t>I</w:t>
      </w:r>
      <w:r>
        <w:rPr>
          <w:rFonts w:ascii="Arial" w:eastAsia="Times New Roman" w:hAnsi="Arial" w:cs="Arial"/>
          <w:b/>
          <w:sz w:val="22"/>
          <w:szCs w:val="22"/>
          <w:lang w:val="sr-Cyrl-CS"/>
        </w:rPr>
        <w:t xml:space="preserve">  ТЕХНИЧКЕ</w:t>
      </w:r>
      <w:proofErr w:type="gramEnd"/>
      <w:r>
        <w:rPr>
          <w:rFonts w:ascii="Arial" w:eastAsia="Times New Roman" w:hAnsi="Arial" w:cs="Arial"/>
          <w:b/>
          <w:sz w:val="22"/>
          <w:szCs w:val="22"/>
          <w:lang w:val="sr-Cyrl-CS"/>
        </w:rPr>
        <w:t xml:space="preserve"> КАРАКТЕРИСТИКЕ И ПОДАЦИ О ЛОКАЦИЈИ </w:t>
      </w:r>
    </w:p>
    <w:p w:rsidR="00E0174D" w:rsidRDefault="005B300F">
      <w:pPr>
        <w:numPr>
          <w:ilvl w:val="0"/>
          <w:numId w:val="6"/>
        </w:numPr>
        <w:spacing w:before="240" w:after="120" w:line="240" w:lineRule="auto"/>
        <w:ind w:left="567" w:hanging="567"/>
        <w:jc w:val="both"/>
        <w:rPr>
          <w:rFonts w:ascii="Arial" w:hAnsi="Arial" w:cs="Arial"/>
          <w:b/>
          <w:sz w:val="22"/>
          <w:szCs w:val="22"/>
        </w:rPr>
      </w:pPr>
      <w:r>
        <w:rPr>
          <w:rFonts w:ascii="Arial" w:hAnsi="Arial" w:cs="Arial"/>
          <w:b/>
          <w:sz w:val="22"/>
          <w:szCs w:val="22"/>
        </w:rPr>
        <w:t>Опис</w:t>
      </w:r>
    </w:p>
    <w:p w:rsidR="00E0174D" w:rsidRDefault="005B300F">
      <w:pPr>
        <w:tabs>
          <w:tab w:val="left" w:pos="720"/>
        </w:tabs>
        <w:spacing w:after="120" w:line="240" w:lineRule="auto"/>
        <w:jc w:val="both"/>
        <w:rPr>
          <w:rFonts w:ascii="Arial" w:hAnsi="Arial" w:cs="Arial"/>
          <w:sz w:val="22"/>
          <w:szCs w:val="22"/>
        </w:rPr>
      </w:pPr>
      <w:r>
        <w:rPr>
          <w:rFonts w:ascii="Arial" w:hAnsi="Arial" w:cs="Arial"/>
          <w:sz w:val="22"/>
          <w:szCs w:val="22"/>
        </w:rPr>
        <w:t xml:space="preserve">Ова спецификација даје потребне податке за давање понуде </w:t>
      </w:r>
      <w:r>
        <w:rPr>
          <w:rFonts w:ascii="Arial" w:hAnsi="Arial" w:cs="Arial"/>
          <w:sz w:val="22"/>
          <w:szCs w:val="22"/>
          <w:lang w:val="sr-Cyrl-CS"/>
        </w:rPr>
        <w:t xml:space="preserve">за </w:t>
      </w:r>
      <w:r>
        <w:rPr>
          <w:rFonts w:ascii="Arial" w:hAnsi="Arial" w:cs="Arial"/>
          <w:b/>
          <w:bCs/>
          <w:sz w:val="22"/>
          <w:szCs w:val="22"/>
          <w:lang w:val="sr-Cyrl-CS"/>
        </w:rPr>
        <w:t>израду пројектне документације за изградњу и извођење радова на изградњи аутопретакалишта на складишту нафтних деривата „Пожега“ у Пожеги</w:t>
      </w:r>
      <w:r>
        <w:rPr>
          <w:rFonts w:ascii="Arial" w:hAnsi="Arial" w:cs="Arial"/>
          <w:sz w:val="22"/>
          <w:szCs w:val="22"/>
          <w:lang w:val="sr-Cyrl-CS"/>
        </w:rPr>
        <w:t>, Србија</w:t>
      </w:r>
      <w:r>
        <w:rPr>
          <w:rFonts w:ascii="Arial" w:hAnsi="Arial" w:cs="Arial"/>
          <w:sz w:val="22"/>
          <w:szCs w:val="22"/>
        </w:rPr>
        <w:t xml:space="preserve">. Локација новопројектованог аутопретакалишта треба да буде иста као у основном пројекту складишта Пожега, тј. на месту претходног аутопретакалишта уништеног у бомбардовању 1999. године. </w:t>
      </w:r>
    </w:p>
    <w:p w:rsidR="00E0174D" w:rsidRDefault="005B300F">
      <w:pPr>
        <w:tabs>
          <w:tab w:val="left" w:pos="720"/>
        </w:tabs>
        <w:spacing w:after="120" w:line="240" w:lineRule="auto"/>
        <w:jc w:val="both"/>
        <w:rPr>
          <w:rFonts w:ascii="Arial" w:hAnsi="Arial" w:cs="Arial"/>
          <w:sz w:val="22"/>
          <w:szCs w:val="22"/>
        </w:rPr>
      </w:pPr>
      <w:r>
        <w:rPr>
          <w:rFonts w:ascii="Arial" w:hAnsi="Arial" w:cs="Arial"/>
          <w:sz w:val="22"/>
          <w:szCs w:val="22"/>
        </w:rPr>
        <w:t>На локацији постоје четири оштећена острва преостала након бомбардовања, на којима може да се инсталира укупно осам утакачких места (два утакачка по острву - са једне и друге стране острва). Овом набавком захтева се реконструкција (изградња) два острва са укупно четири утакачка места.</w:t>
      </w:r>
    </w:p>
    <w:p w:rsidR="00E0174D" w:rsidRDefault="005B300F">
      <w:pPr>
        <w:pStyle w:val="MyParagraph"/>
        <w:spacing w:before="0" w:line="240" w:lineRule="auto"/>
        <w:ind w:right="-1" w:firstLine="0"/>
        <w:rPr>
          <w:rFonts w:ascii="Arial" w:hAnsi="Arial" w:cs="Arial"/>
          <w:color w:val="000000"/>
          <w:sz w:val="22"/>
          <w:szCs w:val="22"/>
        </w:rPr>
      </w:pPr>
      <w:r>
        <w:rPr>
          <w:rFonts w:ascii="Arial" w:hAnsi="Arial" w:cs="Arial"/>
          <w:color w:val="000000"/>
          <w:sz w:val="22"/>
          <w:szCs w:val="22"/>
        </w:rPr>
        <w:t xml:space="preserve">Трошкове плаћања такси и свих осталих дажбина у сврху прибављања дозвола и сагласности, надлежним органима сноси изабрани Понуђач. </w:t>
      </w:r>
    </w:p>
    <w:p w:rsidR="0081747F" w:rsidRDefault="005B300F" w:rsidP="0081747F">
      <w:pPr>
        <w:pStyle w:val="MyParagraph"/>
        <w:spacing w:before="0" w:line="240" w:lineRule="auto"/>
        <w:ind w:firstLine="0"/>
        <w:rPr>
          <w:rFonts w:ascii="Arial" w:hAnsi="Arial"/>
          <w:b/>
          <w:sz w:val="22"/>
        </w:rPr>
      </w:pPr>
      <w:r>
        <w:rPr>
          <w:rFonts w:ascii="Arial" w:hAnsi="Arial" w:cs="Arial"/>
          <w:b/>
          <w:color w:val="000000"/>
          <w:sz w:val="22"/>
          <w:szCs w:val="22"/>
        </w:rPr>
        <w:t xml:space="preserve">Пре достављања понуде понуђач је </w:t>
      </w:r>
      <w:r>
        <w:rPr>
          <w:rFonts w:ascii="Arial" w:hAnsi="Arial" w:cs="Arial"/>
          <w:b/>
          <w:color w:val="000000"/>
          <w:sz w:val="22"/>
          <w:szCs w:val="22"/>
          <w:u w:val="single"/>
        </w:rPr>
        <w:t>обавезан</w:t>
      </w:r>
      <w:r>
        <w:rPr>
          <w:rFonts w:ascii="Arial" w:hAnsi="Arial" w:cs="Arial"/>
          <w:b/>
          <w:color w:val="000000"/>
          <w:sz w:val="22"/>
          <w:szCs w:val="22"/>
        </w:rPr>
        <w:t xml:space="preserve"> да изврши обилазак складишта Пожега, у циљу сагледавања стања на терену и обима радова које тражени пројекат треба да обухвати, уз добијање писмене потврде наручиоца о обављеној посети. Добијена п</w:t>
      </w:r>
      <w:r w:rsidR="008A01B8">
        <w:rPr>
          <w:rFonts w:ascii="Arial" w:hAnsi="Arial" w:cs="Arial"/>
          <w:b/>
          <w:color w:val="000000"/>
          <w:sz w:val="22"/>
          <w:szCs w:val="22"/>
        </w:rPr>
        <w:t xml:space="preserve">отврда је саставни део понуде. </w:t>
      </w:r>
      <w:r>
        <w:rPr>
          <w:rFonts w:ascii="Arial" w:hAnsi="Arial" w:cs="Arial"/>
          <w:b/>
          <w:color w:val="000000"/>
          <w:sz w:val="22"/>
          <w:szCs w:val="22"/>
        </w:rPr>
        <w:t>Термин</w:t>
      </w:r>
      <w:r w:rsidR="008A01B8">
        <w:rPr>
          <w:rFonts w:ascii="Arial" w:hAnsi="Arial" w:cs="Arial"/>
          <w:b/>
          <w:color w:val="000000"/>
          <w:sz w:val="22"/>
          <w:szCs w:val="22"/>
          <w:lang w:val="sr-Cyrl-RS"/>
        </w:rPr>
        <w:t>и за</w:t>
      </w:r>
      <w:r>
        <w:rPr>
          <w:rFonts w:ascii="Arial" w:hAnsi="Arial" w:cs="Arial"/>
          <w:b/>
          <w:color w:val="000000"/>
          <w:sz w:val="22"/>
          <w:szCs w:val="22"/>
        </w:rPr>
        <w:t xml:space="preserve"> обила</w:t>
      </w:r>
      <w:r w:rsidR="008A01B8">
        <w:rPr>
          <w:rFonts w:ascii="Arial" w:hAnsi="Arial" w:cs="Arial"/>
          <w:b/>
          <w:color w:val="000000"/>
          <w:sz w:val="22"/>
          <w:szCs w:val="22"/>
          <w:lang w:val="sr-Cyrl-RS"/>
        </w:rPr>
        <w:t>зак</w:t>
      </w:r>
      <w:r>
        <w:rPr>
          <w:rFonts w:ascii="Arial" w:hAnsi="Arial" w:cs="Arial"/>
          <w:b/>
          <w:color w:val="000000"/>
          <w:sz w:val="22"/>
          <w:szCs w:val="22"/>
        </w:rPr>
        <w:t xml:space="preserve"> </w:t>
      </w:r>
      <w:r w:rsidRPr="0081747F">
        <w:rPr>
          <w:rFonts w:ascii="Arial" w:hAnsi="Arial" w:cs="Arial"/>
          <w:b/>
          <w:color w:val="000000"/>
          <w:sz w:val="22"/>
          <w:szCs w:val="22"/>
        </w:rPr>
        <w:t>складишта</w:t>
      </w:r>
      <w:r w:rsidR="008A01B8" w:rsidRPr="0081747F">
        <w:rPr>
          <w:rFonts w:ascii="Arial" w:hAnsi="Arial" w:cs="Arial"/>
          <w:b/>
          <w:color w:val="000000"/>
          <w:sz w:val="22"/>
          <w:szCs w:val="22"/>
          <w:lang w:val="sr-Cyrl-RS"/>
        </w:rPr>
        <w:t xml:space="preserve"> су 05.06.2018.године и</w:t>
      </w:r>
      <w:r w:rsidR="0081747F" w:rsidRPr="0081747F">
        <w:rPr>
          <w:rFonts w:ascii="Arial" w:hAnsi="Arial" w:cs="Arial"/>
          <w:b/>
          <w:color w:val="000000"/>
          <w:sz w:val="22"/>
          <w:szCs w:val="22"/>
          <w:lang w:val="sr-Cyrl-RS"/>
        </w:rPr>
        <w:t xml:space="preserve"> 12.06.2018. године у периоду од 11,30 до 13,30 часова</w:t>
      </w:r>
      <w:r w:rsidRPr="0081747F">
        <w:rPr>
          <w:rFonts w:ascii="Arial" w:hAnsi="Arial"/>
          <w:b/>
          <w:sz w:val="22"/>
        </w:rPr>
        <w:t>.</w:t>
      </w:r>
    </w:p>
    <w:p w:rsidR="0081747F" w:rsidRPr="0081747F" w:rsidRDefault="0081747F" w:rsidP="0081747F">
      <w:pPr>
        <w:pStyle w:val="MyParagraph"/>
        <w:spacing w:before="0" w:line="240" w:lineRule="auto"/>
        <w:ind w:firstLine="0"/>
        <w:rPr>
          <w:rFonts w:ascii="Arial" w:hAnsi="Arial"/>
          <w:b/>
          <w:sz w:val="22"/>
        </w:rPr>
      </w:pPr>
      <w:r w:rsidRPr="0081747F">
        <w:rPr>
          <w:rFonts w:ascii="Arial" w:hAnsi="Arial"/>
          <w:b/>
          <w:sz w:val="22"/>
        </w:rPr>
        <w:t>Пријављивање за посету (са списком људи, брoјем личне карте, ЈМБ</w:t>
      </w:r>
      <w:r>
        <w:rPr>
          <w:rFonts w:ascii="Arial" w:hAnsi="Arial"/>
          <w:b/>
          <w:sz w:val="22"/>
          <w:lang w:val="sr-Cyrl-RS"/>
        </w:rPr>
        <w:t>Г</w:t>
      </w:r>
      <w:r w:rsidRPr="0081747F">
        <w:rPr>
          <w:rFonts w:ascii="Arial" w:hAnsi="Arial"/>
          <w:b/>
          <w:sz w:val="22"/>
        </w:rPr>
        <w:t xml:space="preserve">) је до </w:t>
      </w:r>
      <w:r>
        <w:rPr>
          <w:rFonts w:ascii="Arial" w:hAnsi="Arial"/>
          <w:b/>
          <w:sz w:val="22"/>
          <w:lang w:val="sr-Cyrl-RS"/>
        </w:rPr>
        <w:t>понедељка 04.06</w:t>
      </w:r>
      <w:r w:rsidRPr="0081747F">
        <w:rPr>
          <w:rFonts w:ascii="Arial" w:hAnsi="Arial"/>
          <w:b/>
          <w:sz w:val="22"/>
        </w:rPr>
        <w:t>.2018.</w:t>
      </w:r>
      <w:r>
        <w:rPr>
          <w:rFonts w:ascii="Arial" w:hAnsi="Arial"/>
          <w:b/>
          <w:sz w:val="22"/>
          <w:lang w:val="sr-Cyrl-RS"/>
        </w:rPr>
        <w:t xml:space="preserve"> односно 11.06.2018. </w:t>
      </w:r>
      <w:proofErr w:type="gramStart"/>
      <w:r w:rsidRPr="0081747F">
        <w:rPr>
          <w:rFonts w:ascii="Arial" w:hAnsi="Arial"/>
          <w:b/>
          <w:sz w:val="22"/>
        </w:rPr>
        <w:t>године</w:t>
      </w:r>
      <w:proofErr w:type="gramEnd"/>
      <w:r w:rsidRPr="0081747F">
        <w:rPr>
          <w:rFonts w:ascii="Arial" w:hAnsi="Arial"/>
          <w:b/>
          <w:sz w:val="22"/>
        </w:rPr>
        <w:t xml:space="preserve"> до 14,00 сати, електронском поштом на</w:t>
      </w:r>
      <w:r w:rsidR="00723B37">
        <w:rPr>
          <w:rFonts w:ascii="Arial" w:hAnsi="Arial"/>
          <w:b/>
          <w:sz w:val="22"/>
          <w:lang w:val="sr-Cyrl-RS"/>
        </w:rPr>
        <w:t xml:space="preserve"> адресу</w:t>
      </w:r>
      <w:r w:rsidRPr="0081747F">
        <w:rPr>
          <w:rFonts w:ascii="Arial" w:hAnsi="Arial"/>
          <w:b/>
          <w:sz w:val="22"/>
        </w:rPr>
        <w:t>:</w:t>
      </w:r>
      <w:r>
        <w:rPr>
          <w:rFonts w:ascii="Arial" w:hAnsi="Arial"/>
          <w:b/>
          <w:sz w:val="22"/>
        </w:rPr>
        <w:t xml:space="preserve">  miroslav.vucetic@rdrr.gov.rs </w:t>
      </w:r>
    </w:p>
    <w:p w:rsidR="0081747F" w:rsidRDefault="0081747F" w:rsidP="0081747F">
      <w:pPr>
        <w:pStyle w:val="MyParagraph"/>
        <w:spacing w:before="0" w:line="240" w:lineRule="auto"/>
        <w:ind w:firstLine="0"/>
        <w:rPr>
          <w:rFonts w:ascii="Arial" w:hAnsi="Arial"/>
          <w:b/>
          <w:sz w:val="22"/>
        </w:rPr>
      </w:pPr>
      <w:r w:rsidRPr="0081747F">
        <w:rPr>
          <w:rFonts w:ascii="Arial" w:hAnsi="Arial"/>
          <w:b/>
          <w:sz w:val="22"/>
        </w:rPr>
        <w:t>Приликом посете сви морају да поседују личну ХТЗ опрему (радно одело, шлем, ципеле, наочаре) и да поштују НИС-ова правила за кретање на инсталацији.</w:t>
      </w:r>
    </w:p>
    <w:p w:rsidR="00E0174D" w:rsidRDefault="005B300F">
      <w:pPr>
        <w:pStyle w:val="MyParagraph"/>
        <w:spacing w:before="240" w:line="240" w:lineRule="auto"/>
        <w:ind w:firstLine="0"/>
        <w:rPr>
          <w:rFonts w:ascii="Arial" w:hAnsi="Arial" w:cs="Arial"/>
          <w:b/>
          <w:bCs/>
          <w:sz w:val="22"/>
          <w:szCs w:val="22"/>
        </w:rPr>
      </w:pPr>
      <w:r>
        <w:rPr>
          <w:rFonts w:ascii="Arial" w:hAnsi="Arial" w:cs="Arial"/>
          <w:b/>
          <w:bCs/>
          <w:sz w:val="22"/>
          <w:szCs w:val="22"/>
        </w:rPr>
        <w:t>Стандарди</w:t>
      </w:r>
    </w:p>
    <w:p w:rsidR="00E0174D" w:rsidRDefault="005B300F">
      <w:pPr>
        <w:tabs>
          <w:tab w:val="left" w:pos="720"/>
        </w:tabs>
        <w:spacing w:after="120" w:line="240" w:lineRule="auto"/>
        <w:jc w:val="both"/>
        <w:rPr>
          <w:rFonts w:ascii="Arial" w:hAnsi="Arial"/>
          <w:color w:val="auto"/>
          <w:sz w:val="22"/>
          <w:lang w:val="sr-Latn-CS"/>
        </w:rPr>
      </w:pPr>
      <w:r>
        <w:rPr>
          <w:rFonts w:ascii="Arial" w:hAnsi="Arial"/>
          <w:i/>
          <w:color w:val="auto"/>
          <w:sz w:val="22"/>
          <w:u w:val="single"/>
        </w:rPr>
        <w:t>Процес и цевоводи</w:t>
      </w:r>
      <w:r>
        <w:rPr>
          <w:rFonts w:ascii="Arial" w:hAnsi="Arial"/>
          <w:color w:val="auto"/>
          <w:sz w:val="22"/>
        </w:rPr>
        <w:t>:</w:t>
      </w:r>
      <w:r>
        <w:rPr>
          <w:rFonts w:ascii="Arial" w:hAnsi="Arial"/>
          <w:color w:val="auto"/>
          <w:sz w:val="22"/>
        </w:rPr>
        <w:tab/>
      </w:r>
      <w:r>
        <w:rPr>
          <w:rFonts w:ascii="Arial" w:hAnsi="Arial"/>
          <w:color w:val="auto"/>
          <w:sz w:val="22"/>
          <w:lang w:val="sr-Latn-CS"/>
        </w:rPr>
        <w:tab/>
      </w:r>
      <w:r>
        <w:rPr>
          <w:rFonts w:ascii="Arial" w:hAnsi="Arial"/>
          <w:color w:val="auto"/>
          <w:sz w:val="22"/>
          <w:lang w:val="sr-Latn-CS"/>
        </w:rPr>
        <w:tab/>
        <w:t>API, ASME, ISO, EN 97/23/CE (PED)</w:t>
      </w:r>
      <w:r>
        <w:rPr>
          <w:rFonts w:ascii="Arial" w:hAnsi="Arial"/>
          <w:color w:val="auto"/>
          <w:sz w:val="22"/>
        </w:rPr>
        <w:t>;</w:t>
      </w:r>
      <w:r>
        <w:rPr>
          <w:rFonts w:ascii="Arial" w:hAnsi="Arial"/>
          <w:color w:val="auto"/>
          <w:sz w:val="22"/>
          <w:lang w:val="sr-Latn-CS"/>
        </w:rPr>
        <w:t xml:space="preserve"> ATEKS</w:t>
      </w:r>
    </w:p>
    <w:p w:rsidR="00E0174D" w:rsidRDefault="005B300F">
      <w:pPr>
        <w:spacing w:after="120" w:line="240" w:lineRule="auto"/>
        <w:jc w:val="both"/>
        <w:rPr>
          <w:rFonts w:ascii="Arial" w:hAnsi="Arial"/>
          <w:color w:val="auto"/>
          <w:sz w:val="22"/>
          <w:lang w:val="sr-Latn-CS"/>
        </w:rPr>
      </w:pPr>
      <w:r>
        <w:rPr>
          <w:rFonts w:ascii="Arial" w:hAnsi="Arial"/>
          <w:i/>
          <w:color w:val="auto"/>
          <w:sz w:val="22"/>
          <w:u w:val="single"/>
          <w:lang w:val="sr-Latn-CS"/>
        </w:rPr>
        <w:t>Здравље и безбедност</w:t>
      </w:r>
      <w:r>
        <w:rPr>
          <w:rFonts w:ascii="Arial" w:hAnsi="Arial"/>
          <w:color w:val="auto"/>
          <w:sz w:val="22"/>
          <w:lang w:val="sr-Latn-CS"/>
        </w:rPr>
        <w:t>:</w:t>
      </w:r>
      <w:r>
        <w:rPr>
          <w:rFonts w:ascii="Arial" w:hAnsi="Arial"/>
          <w:color w:val="auto"/>
          <w:sz w:val="22"/>
          <w:lang w:val="sr-Latn-CS"/>
        </w:rPr>
        <w:tab/>
        <w:t xml:space="preserve">     </w:t>
      </w:r>
      <w:r>
        <w:rPr>
          <w:rFonts w:ascii="Arial" w:hAnsi="Arial"/>
          <w:color w:val="auto"/>
          <w:sz w:val="22"/>
          <w:lang w:val="sr-Latn-CS"/>
        </w:rPr>
        <w:tab/>
        <w:t>IP, NFPA,</w:t>
      </w:r>
    </w:p>
    <w:p w:rsidR="00E0174D" w:rsidRDefault="005B300F">
      <w:pPr>
        <w:spacing w:line="240" w:lineRule="auto"/>
        <w:jc w:val="both"/>
        <w:rPr>
          <w:rFonts w:ascii="Arial" w:hAnsi="Arial"/>
          <w:i/>
          <w:color w:val="auto"/>
          <w:sz w:val="22"/>
          <w:u w:val="single"/>
          <w:lang w:val="sr-Latn-CS"/>
        </w:rPr>
      </w:pPr>
      <w:r>
        <w:rPr>
          <w:rFonts w:ascii="Arial" w:hAnsi="Arial"/>
          <w:i/>
          <w:color w:val="auto"/>
          <w:sz w:val="22"/>
          <w:u w:val="single"/>
          <w:lang w:val="sr-Latn-CS"/>
        </w:rPr>
        <w:t xml:space="preserve">Мерно регулациона опрема </w:t>
      </w:r>
    </w:p>
    <w:p w:rsidR="00E0174D" w:rsidRDefault="005B300F">
      <w:pPr>
        <w:spacing w:after="120" w:line="240" w:lineRule="auto"/>
        <w:jc w:val="both"/>
        <w:rPr>
          <w:rFonts w:ascii="Arial" w:hAnsi="Arial"/>
          <w:color w:val="auto"/>
          <w:sz w:val="22"/>
          <w:lang w:val="sr-Latn-CS"/>
        </w:rPr>
      </w:pPr>
      <w:r>
        <w:rPr>
          <w:rFonts w:ascii="Arial" w:hAnsi="Arial"/>
          <w:i/>
          <w:color w:val="auto"/>
          <w:sz w:val="22"/>
          <w:u w:val="single"/>
          <w:lang w:val="sr-Latn-CS"/>
        </w:rPr>
        <w:t>и Електромоторни развод</w:t>
      </w:r>
      <w:r>
        <w:rPr>
          <w:rFonts w:ascii="Arial" w:hAnsi="Arial"/>
          <w:color w:val="auto"/>
          <w:sz w:val="22"/>
          <w:lang w:val="sr-Latn-CS"/>
        </w:rPr>
        <w:t xml:space="preserve">: </w:t>
      </w:r>
      <w:r>
        <w:rPr>
          <w:rFonts w:ascii="Arial" w:hAnsi="Arial"/>
          <w:color w:val="auto"/>
          <w:sz w:val="22"/>
          <w:lang w:val="sr-Latn-CS"/>
        </w:rPr>
        <w:tab/>
        <w:t>API, ISA, IEC, EN, ATEKS;</w:t>
      </w:r>
    </w:p>
    <w:p w:rsidR="00E0174D" w:rsidRDefault="005B300F">
      <w:pPr>
        <w:spacing w:after="120" w:line="240" w:lineRule="auto"/>
        <w:jc w:val="both"/>
        <w:rPr>
          <w:rFonts w:ascii="Arial" w:hAnsi="Arial"/>
          <w:color w:val="auto"/>
          <w:sz w:val="22"/>
          <w:lang w:val="sr-Latn-CS"/>
        </w:rPr>
      </w:pPr>
      <w:r>
        <w:rPr>
          <w:rFonts w:ascii="Arial" w:hAnsi="Arial"/>
          <w:i/>
          <w:color w:val="auto"/>
          <w:sz w:val="22"/>
          <w:u w:val="single"/>
          <w:lang w:val="sr-Latn-CS"/>
        </w:rPr>
        <w:t xml:space="preserve">Грађевина </w:t>
      </w:r>
      <w:r>
        <w:rPr>
          <w:rFonts w:ascii="Arial" w:hAnsi="Arial"/>
          <w:color w:val="auto"/>
          <w:sz w:val="22"/>
          <w:u w:val="single"/>
          <w:lang w:val="sr-Latn-CS"/>
        </w:rPr>
        <w:t>:</w:t>
      </w:r>
      <w:r>
        <w:rPr>
          <w:rFonts w:ascii="Arial" w:hAnsi="Arial"/>
          <w:color w:val="auto"/>
          <w:sz w:val="22"/>
          <w:lang w:val="sr-Latn-CS"/>
        </w:rPr>
        <w:tab/>
      </w:r>
      <w:r>
        <w:rPr>
          <w:rFonts w:ascii="Arial" w:hAnsi="Arial"/>
          <w:color w:val="auto"/>
          <w:sz w:val="22"/>
          <w:lang w:val="sr-Latn-CS"/>
        </w:rPr>
        <w:tab/>
        <w:t xml:space="preserve">                </w:t>
      </w:r>
      <w:r>
        <w:rPr>
          <w:rFonts w:ascii="Arial" w:hAnsi="Arial"/>
          <w:color w:val="auto"/>
          <w:sz w:val="22"/>
          <w:lang w:val="sr-Latn-CS"/>
        </w:rPr>
        <w:tab/>
        <w:t>JUS/SRPS</w:t>
      </w:r>
    </w:p>
    <w:p w:rsidR="00E0174D" w:rsidRDefault="005B300F">
      <w:pPr>
        <w:spacing w:after="120" w:line="240" w:lineRule="auto"/>
        <w:ind w:left="3540" w:hanging="3540"/>
        <w:jc w:val="both"/>
        <w:rPr>
          <w:rFonts w:ascii="Arial" w:hAnsi="Arial"/>
          <w:color w:val="auto"/>
          <w:sz w:val="22"/>
          <w:lang w:val="sr-Latn-CS"/>
        </w:rPr>
      </w:pPr>
      <w:r>
        <w:rPr>
          <w:rFonts w:ascii="Arial" w:hAnsi="Arial"/>
          <w:i/>
          <w:color w:val="auto"/>
          <w:sz w:val="22"/>
          <w:u w:val="single"/>
          <w:lang w:val="sr-Latn-CS"/>
        </w:rPr>
        <w:t>Животна средина</w:t>
      </w:r>
      <w:r>
        <w:rPr>
          <w:rFonts w:ascii="Arial" w:hAnsi="Arial"/>
          <w:color w:val="auto"/>
          <w:sz w:val="22"/>
          <w:lang w:val="sr-Latn-CS"/>
        </w:rPr>
        <w:t xml:space="preserve"> :</w:t>
      </w:r>
      <w:r>
        <w:rPr>
          <w:rFonts w:ascii="Arial" w:hAnsi="Arial"/>
          <w:color w:val="auto"/>
          <w:sz w:val="22"/>
          <w:lang w:val="sr-Latn-CS"/>
        </w:rPr>
        <w:tab/>
        <w:t xml:space="preserve">94/63/EC (Директива EU за VOC емисије услед складиштења бензина и његове дистрибуције од складишта до бензинске пумпе); Уредба о граничним вредностима емисије загађујућих материја у ваздуху (Сл. гласник РС, 71/2010). </w:t>
      </w:r>
    </w:p>
    <w:p w:rsidR="00E0174D" w:rsidRDefault="005B300F">
      <w:pPr>
        <w:spacing w:after="120" w:line="240" w:lineRule="auto"/>
        <w:ind w:left="3540" w:hanging="3540"/>
        <w:jc w:val="both"/>
        <w:rPr>
          <w:rFonts w:ascii="Arial" w:hAnsi="Arial"/>
          <w:color w:val="auto"/>
          <w:sz w:val="22"/>
          <w:lang w:val="sr-Latn-CS"/>
        </w:rPr>
      </w:pPr>
      <w:r>
        <w:rPr>
          <w:rFonts w:ascii="Arial" w:hAnsi="Arial"/>
          <w:i/>
          <w:color w:val="auto"/>
          <w:sz w:val="22"/>
          <w:u w:val="single"/>
          <w:lang w:val="sr-Latn-CS"/>
        </w:rPr>
        <w:t>Законске мере за метрологију</w:t>
      </w:r>
      <w:r>
        <w:rPr>
          <w:rFonts w:ascii="Arial" w:hAnsi="Arial"/>
          <w:color w:val="auto"/>
          <w:sz w:val="22"/>
          <w:lang w:val="sr-Latn-CS"/>
        </w:rPr>
        <w:t xml:space="preserve"> :</w:t>
      </w:r>
      <w:r>
        <w:rPr>
          <w:rFonts w:ascii="Arial" w:hAnsi="Arial"/>
          <w:color w:val="auto"/>
          <w:sz w:val="22"/>
          <w:lang w:val="sr-Latn-CS"/>
        </w:rPr>
        <w:tab/>
        <w:t>Дирекција за мере и драгоцене материјале, Србија, EU директиве 2004/22/ЕС, 71/319/ЕЕС, 77/313/ЕЕС; OIML директиве (Међународна организација за законску метрологију)</w:t>
      </w:r>
    </w:p>
    <w:p w:rsidR="00723B37" w:rsidRDefault="00723B37">
      <w:pPr>
        <w:spacing w:after="120" w:line="240" w:lineRule="auto"/>
        <w:ind w:left="3540" w:hanging="3540"/>
        <w:jc w:val="both"/>
        <w:rPr>
          <w:rFonts w:ascii="Arial" w:hAnsi="Arial"/>
          <w:color w:val="auto"/>
          <w:sz w:val="22"/>
          <w:lang w:val="sr-Latn-CS"/>
        </w:rPr>
      </w:pPr>
    </w:p>
    <w:p w:rsidR="00E0174D" w:rsidRDefault="005B300F">
      <w:pPr>
        <w:numPr>
          <w:ilvl w:val="0"/>
          <w:numId w:val="6"/>
        </w:numPr>
        <w:spacing w:before="240" w:after="120" w:line="240" w:lineRule="auto"/>
        <w:ind w:left="567" w:hanging="567"/>
        <w:jc w:val="both"/>
        <w:rPr>
          <w:rFonts w:ascii="Arial" w:hAnsi="Arial"/>
          <w:b/>
          <w:color w:val="auto"/>
          <w:sz w:val="22"/>
        </w:rPr>
      </w:pPr>
      <w:r>
        <w:rPr>
          <w:rFonts w:ascii="Arial" w:hAnsi="Arial"/>
          <w:b/>
          <w:color w:val="auto"/>
          <w:sz w:val="22"/>
        </w:rPr>
        <w:lastRenderedPageBreak/>
        <w:t>Пројектовање и прорачун</w:t>
      </w:r>
    </w:p>
    <w:p w:rsidR="00E0174D" w:rsidRDefault="005B300F">
      <w:pPr>
        <w:spacing w:after="120" w:line="240" w:lineRule="auto"/>
        <w:ind w:firstLine="567"/>
        <w:jc w:val="both"/>
        <w:rPr>
          <w:rFonts w:ascii="Arial" w:hAnsi="Arial"/>
          <w:color w:val="auto"/>
          <w:sz w:val="22"/>
        </w:rPr>
      </w:pPr>
      <w:r>
        <w:rPr>
          <w:rFonts w:ascii="Arial" w:hAnsi="Arial"/>
          <w:color w:val="auto"/>
          <w:sz w:val="22"/>
        </w:rPr>
        <w:t>Дефинисани од стране Наручиоца.</w:t>
      </w:r>
    </w:p>
    <w:p w:rsidR="00E0174D" w:rsidRDefault="005B300F">
      <w:pPr>
        <w:numPr>
          <w:ilvl w:val="0"/>
          <w:numId w:val="6"/>
        </w:numPr>
        <w:spacing w:before="240" w:after="120" w:line="240" w:lineRule="auto"/>
        <w:ind w:left="567" w:hanging="567"/>
        <w:jc w:val="both"/>
        <w:rPr>
          <w:rFonts w:ascii="Arial" w:hAnsi="Arial"/>
          <w:b/>
          <w:color w:val="auto"/>
          <w:sz w:val="22"/>
        </w:rPr>
      </w:pPr>
      <w:r>
        <w:rPr>
          <w:rFonts w:ascii="Arial" w:hAnsi="Arial"/>
          <w:b/>
          <w:color w:val="auto"/>
          <w:sz w:val="22"/>
        </w:rPr>
        <w:t>Подаци о локацији</w:t>
      </w:r>
    </w:p>
    <w:p w:rsidR="00E0174D" w:rsidRDefault="005B300F">
      <w:pPr>
        <w:spacing w:after="120" w:line="240" w:lineRule="auto"/>
        <w:ind w:firstLine="567"/>
        <w:jc w:val="both"/>
        <w:rPr>
          <w:rFonts w:ascii="Arial" w:hAnsi="Arial"/>
          <w:color w:val="auto"/>
          <w:sz w:val="22"/>
        </w:rPr>
      </w:pPr>
      <w:r>
        <w:rPr>
          <w:rFonts w:ascii="Arial" w:hAnsi="Arial"/>
          <w:color w:val="auto"/>
          <w:sz w:val="22"/>
        </w:rPr>
        <w:t xml:space="preserve">Пожега, Србија, кат. парцели бр. 190/1 К.О. Висибаба. </w:t>
      </w:r>
    </w:p>
    <w:p w:rsidR="00E0174D" w:rsidRDefault="005B300F">
      <w:pPr>
        <w:spacing w:after="120" w:line="240" w:lineRule="auto"/>
        <w:ind w:firstLine="567"/>
        <w:jc w:val="both"/>
        <w:rPr>
          <w:rFonts w:ascii="Arial" w:hAnsi="Arial"/>
          <w:color w:val="auto"/>
          <w:sz w:val="22"/>
        </w:rPr>
      </w:pPr>
      <w:r>
        <w:rPr>
          <w:rFonts w:ascii="Arial" w:hAnsi="Arial"/>
          <w:color w:val="auto"/>
          <w:sz w:val="22"/>
        </w:rPr>
        <w:t xml:space="preserve">Зона сеизмичности </w:t>
      </w:r>
      <w:r>
        <w:rPr>
          <w:rFonts w:ascii="Arial" w:hAnsi="Arial"/>
          <w:color w:val="auto"/>
          <w:sz w:val="22"/>
          <w:lang w:val="sr-Latn-CS"/>
        </w:rPr>
        <w:t xml:space="preserve">VII+1 (UCB </w:t>
      </w:r>
      <w:r>
        <w:rPr>
          <w:rFonts w:ascii="Arial" w:hAnsi="Arial"/>
          <w:color w:val="auto"/>
          <w:sz w:val="22"/>
        </w:rPr>
        <w:t>зона</w:t>
      </w:r>
      <w:r>
        <w:rPr>
          <w:rFonts w:ascii="Arial" w:hAnsi="Arial"/>
          <w:color w:val="auto"/>
          <w:sz w:val="22"/>
          <w:lang w:val="sr-Latn-CS"/>
        </w:rPr>
        <w:t xml:space="preserve"> 2B</w:t>
      </w:r>
      <w:r>
        <w:rPr>
          <w:rFonts w:ascii="Arial" w:hAnsi="Arial"/>
          <w:color w:val="auto"/>
          <w:sz w:val="22"/>
        </w:rPr>
        <w:t>)</w:t>
      </w:r>
    </w:p>
    <w:p w:rsidR="00E0174D" w:rsidRDefault="005B300F">
      <w:pPr>
        <w:numPr>
          <w:ilvl w:val="0"/>
          <w:numId w:val="6"/>
        </w:numPr>
        <w:spacing w:before="240" w:after="120" w:line="240" w:lineRule="auto"/>
        <w:ind w:left="567" w:hanging="567"/>
        <w:jc w:val="both"/>
        <w:rPr>
          <w:rFonts w:ascii="Arial" w:hAnsi="Arial"/>
          <w:b/>
          <w:color w:val="auto"/>
          <w:sz w:val="22"/>
        </w:rPr>
      </w:pPr>
      <w:r>
        <w:rPr>
          <w:rFonts w:ascii="Arial" w:hAnsi="Arial"/>
          <w:b/>
          <w:color w:val="auto"/>
          <w:sz w:val="22"/>
        </w:rPr>
        <w:t>Услови за пројектовање и прорачун</w:t>
      </w:r>
    </w:p>
    <w:p w:rsidR="00E0174D" w:rsidRDefault="005B300F">
      <w:pPr>
        <w:spacing w:after="120" w:line="240" w:lineRule="auto"/>
        <w:ind w:firstLine="567"/>
        <w:jc w:val="both"/>
        <w:rPr>
          <w:rFonts w:ascii="Arial" w:hAnsi="Arial"/>
          <w:color w:val="auto"/>
          <w:sz w:val="22"/>
        </w:rPr>
      </w:pPr>
      <w:r>
        <w:rPr>
          <w:rFonts w:ascii="Arial" w:hAnsi="Arial"/>
          <w:color w:val="auto"/>
          <w:sz w:val="22"/>
        </w:rPr>
        <w:t>Услови су дати из израђених пројеката Инсталације „Пожега</w:t>
      </w:r>
      <w:proofErr w:type="gramStart"/>
      <w:r>
        <w:rPr>
          <w:rFonts w:ascii="Arial" w:hAnsi="Arial"/>
          <w:color w:val="auto"/>
          <w:sz w:val="22"/>
        </w:rPr>
        <w:t>“ у</w:t>
      </w:r>
      <w:proofErr w:type="gramEnd"/>
      <w:r>
        <w:rPr>
          <w:rFonts w:ascii="Arial" w:hAnsi="Arial"/>
          <w:color w:val="auto"/>
          <w:sz w:val="22"/>
        </w:rPr>
        <w:t xml:space="preserve"> Пожеги.</w:t>
      </w:r>
    </w:p>
    <w:p w:rsidR="00E0174D" w:rsidRDefault="005B300F">
      <w:pPr>
        <w:spacing w:before="240" w:after="120" w:line="240" w:lineRule="auto"/>
        <w:jc w:val="both"/>
        <w:rPr>
          <w:rFonts w:ascii="Arial" w:hAnsi="Arial"/>
          <w:b/>
          <w:i/>
          <w:color w:val="auto"/>
          <w:sz w:val="22"/>
        </w:rPr>
      </w:pPr>
      <w:r>
        <w:rPr>
          <w:rFonts w:ascii="Arial" w:hAnsi="Arial"/>
          <w:b/>
          <w:i/>
          <w:color w:val="auto"/>
          <w:sz w:val="22"/>
        </w:rPr>
        <w:t xml:space="preserve">Пројектна </w:t>
      </w:r>
      <w:proofErr w:type="gramStart"/>
      <w:r>
        <w:rPr>
          <w:rFonts w:ascii="Arial" w:hAnsi="Arial"/>
          <w:b/>
          <w:i/>
          <w:color w:val="auto"/>
          <w:sz w:val="22"/>
        </w:rPr>
        <w:t>температура :</w:t>
      </w:r>
      <w:proofErr w:type="gramEnd"/>
    </w:p>
    <w:p w:rsidR="00E0174D" w:rsidRDefault="005B300F">
      <w:pPr>
        <w:spacing w:after="120" w:line="240" w:lineRule="auto"/>
        <w:jc w:val="both"/>
        <w:rPr>
          <w:rFonts w:ascii="Arial" w:hAnsi="Arial"/>
          <w:color w:val="auto"/>
          <w:sz w:val="22"/>
        </w:rPr>
      </w:pPr>
      <w:r>
        <w:rPr>
          <w:rFonts w:ascii="Arial" w:hAnsi="Arial"/>
          <w:color w:val="auto"/>
          <w:sz w:val="22"/>
        </w:rPr>
        <w:t xml:space="preserve">Температурни захтеви који се користе за пројектовање процесне опреме, електромоторног развода (ЕМР) и мернорегулационе опреме као и грађевинских објеката, </w:t>
      </w:r>
      <w:proofErr w:type="gramStart"/>
      <w:r>
        <w:rPr>
          <w:rFonts w:ascii="Arial" w:hAnsi="Arial"/>
          <w:color w:val="auto"/>
          <w:sz w:val="22"/>
        </w:rPr>
        <w:t>су :</w:t>
      </w:r>
      <w:proofErr w:type="gramEnd"/>
    </w:p>
    <w:p w:rsidR="00E0174D" w:rsidRDefault="005B300F">
      <w:pPr>
        <w:pStyle w:val="ListParagraph"/>
        <w:numPr>
          <w:ilvl w:val="0"/>
          <w:numId w:val="31"/>
        </w:numPr>
        <w:spacing w:after="120" w:line="240" w:lineRule="auto"/>
        <w:ind w:left="284" w:right="-144" w:hanging="284"/>
        <w:jc w:val="both"/>
        <w:rPr>
          <w:rFonts w:ascii="Arial" w:hAnsi="Arial"/>
          <w:color w:val="auto"/>
          <w:sz w:val="22"/>
        </w:rPr>
      </w:pPr>
      <w:r>
        <w:rPr>
          <w:rFonts w:ascii="Arial" w:hAnsi="Arial"/>
          <w:color w:val="auto"/>
          <w:sz w:val="22"/>
        </w:rPr>
        <w:t>Максимална пројектована температура цевовода и процесне опреме ће бити највиша између:</w:t>
      </w:r>
    </w:p>
    <w:p w:rsidR="00E0174D" w:rsidRDefault="005B300F">
      <w:pPr>
        <w:numPr>
          <w:ilvl w:val="0"/>
          <w:numId w:val="29"/>
        </w:numPr>
        <w:spacing w:after="120" w:line="240" w:lineRule="auto"/>
        <w:jc w:val="both"/>
        <w:rPr>
          <w:rFonts w:ascii="Arial" w:hAnsi="Arial"/>
          <w:color w:val="auto"/>
          <w:sz w:val="22"/>
        </w:rPr>
      </w:pPr>
      <w:r>
        <w:rPr>
          <w:rFonts w:ascii="Arial" w:hAnsi="Arial"/>
          <w:color w:val="auto"/>
          <w:sz w:val="22"/>
        </w:rPr>
        <w:t>Максимална радна температура, 15</w:t>
      </w:r>
      <w:r>
        <w:rPr>
          <w:rFonts w:ascii="Arial" w:hAnsi="Arial"/>
          <w:color w:val="auto"/>
          <w:sz w:val="22"/>
          <w:vertAlign w:val="superscript"/>
        </w:rPr>
        <w:t>0</w:t>
      </w:r>
      <w:r>
        <w:rPr>
          <w:rFonts w:ascii="Arial" w:hAnsi="Arial"/>
          <w:color w:val="auto"/>
          <w:sz w:val="22"/>
        </w:rPr>
        <w:t>С;</w:t>
      </w:r>
    </w:p>
    <w:p w:rsidR="00E0174D" w:rsidRDefault="005B300F">
      <w:pPr>
        <w:numPr>
          <w:ilvl w:val="0"/>
          <w:numId w:val="29"/>
        </w:numPr>
        <w:spacing w:after="120" w:line="240" w:lineRule="auto"/>
        <w:jc w:val="both"/>
        <w:rPr>
          <w:rFonts w:ascii="Arial" w:hAnsi="Arial"/>
          <w:color w:val="auto"/>
          <w:sz w:val="22"/>
        </w:rPr>
      </w:pPr>
      <w:r>
        <w:rPr>
          <w:rFonts w:ascii="Arial" w:hAnsi="Arial"/>
          <w:color w:val="auto"/>
          <w:sz w:val="22"/>
        </w:rPr>
        <w:t>70</w:t>
      </w:r>
      <w:r>
        <w:rPr>
          <w:rFonts w:ascii="Arial" w:hAnsi="Arial"/>
          <w:color w:val="auto"/>
          <w:sz w:val="22"/>
          <w:vertAlign w:val="superscript"/>
        </w:rPr>
        <w:t>0</w:t>
      </w:r>
      <w:r>
        <w:rPr>
          <w:rFonts w:ascii="Arial" w:hAnsi="Arial"/>
          <w:color w:val="auto"/>
          <w:sz w:val="22"/>
        </w:rPr>
        <w:t xml:space="preserve">С, која је виша од температуре црног тела </w:t>
      </w:r>
    </w:p>
    <w:p w:rsidR="00E0174D" w:rsidRDefault="005B300F">
      <w:pPr>
        <w:pStyle w:val="ListParagraph"/>
        <w:numPr>
          <w:ilvl w:val="0"/>
          <w:numId w:val="30"/>
        </w:numPr>
        <w:spacing w:after="120" w:line="240" w:lineRule="auto"/>
        <w:ind w:left="284" w:hanging="284"/>
        <w:jc w:val="both"/>
        <w:rPr>
          <w:rFonts w:ascii="Arial" w:hAnsi="Arial"/>
          <w:color w:val="auto"/>
          <w:sz w:val="22"/>
        </w:rPr>
      </w:pPr>
      <w:r>
        <w:rPr>
          <w:rFonts w:ascii="Arial" w:hAnsi="Arial"/>
          <w:color w:val="auto"/>
          <w:sz w:val="22"/>
        </w:rPr>
        <w:t>Минимална пројектна температура цевовода и процесне опреме</w:t>
      </w:r>
      <w:r>
        <w:rPr>
          <w:rFonts w:ascii="Arial" w:hAnsi="Arial"/>
          <w:color w:val="auto"/>
          <w:sz w:val="22"/>
        </w:rPr>
        <w:tab/>
      </w:r>
      <w:r>
        <w:rPr>
          <w:rFonts w:ascii="Arial" w:hAnsi="Arial"/>
          <w:color w:val="auto"/>
          <w:sz w:val="22"/>
        </w:rPr>
        <w:tab/>
      </w:r>
      <w:r>
        <w:rPr>
          <w:rFonts w:ascii="Arial" w:hAnsi="Arial"/>
          <w:color w:val="auto"/>
          <w:sz w:val="22"/>
        </w:rPr>
        <w:tab/>
        <w:t>- 26</w:t>
      </w:r>
      <w:r>
        <w:rPr>
          <w:rFonts w:ascii="Arial" w:hAnsi="Arial"/>
          <w:color w:val="auto"/>
          <w:sz w:val="22"/>
          <w:vertAlign w:val="superscript"/>
        </w:rPr>
        <w:t>0</w:t>
      </w:r>
      <w:r>
        <w:rPr>
          <w:rFonts w:ascii="Arial" w:hAnsi="Arial"/>
          <w:color w:val="auto"/>
          <w:sz w:val="22"/>
        </w:rPr>
        <w:t>С</w:t>
      </w:r>
    </w:p>
    <w:p w:rsidR="00E0174D" w:rsidRDefault="005B300F">
      <w:pPr>
        <w:numPr>
          <w:ilvl w:val="0"/>
          <w:numId w:val="2"/>
        </w:numPr>
        <w:tabs>
          <w:tab w:val="left" w:pos="15"/>
          <w:tab w:val="left" w:pos="735"/>
        </w:tabs>
        <w:spacing w:line="240" w:lineRule="auto"/>
        <w:ind w:left="0" w:firstLine="0"/>
        <w:jc w:val="both"/>
        <w:rPr>
          <w:rFonts w:ascii="Arial" w:hAnsi="Arial"/>
          <w:color w:val="auto"/>
          <w:sz w:val="22"/>
        </w:rPr>
      </w:pPr>
      <w:r>
        <w:rPr>
          <w:rFonts w:ascii="Arial" w:hAnsi="Arial"/>
          <w:color w:val="auto"/>
          <w:sz w:val="22"/>
        </w:rPr>
        <w:t xml:space="preserve">Максимална пројектна температура за пројектовање ЕМР и МРО и за избор електро </w:t>
      </w:r>
    </w:p>
    <w:p w:rsidR="00E0174D" w:rsidRDefault="005B300F">
      <w:pPr>
        <w:tabs>
          <w:tab w:val="left" w:pos="15"/>
          <w:tab w:val="left" w:pos="284"/>
        </w:tabs>
        <w:spacing w:after="120" w:line="240" w:lineRule="auto"/>
        <w:jc w:val="both"/>
        <w:rPr>
          <w:rFonts w:ascii="Arial" w:hAnsi="Arial"/>
          <w:color w:val="auto"/>
          <w:sz w:val="22"/>
        </w:rPr>
      </w:pPr>
      <w:r>
        <w:rPr>
          <w:rFonts w:ascii="Arial" w:hAnsi="Arial"/>
          <w:color w:val="auto"/>
          <w:sz w:val="22"/>
        </w:rPr>
        <w:tab/>
      </w:r>
      <w:r>
        <w:rPr>
          <w:rFonts w:ascii="Arial" w:hAnsi="Arial"/>
          <w:color w:val="auto"/>
          <w:sz w:val="22"/>
        </w:rPr>
        <w:tab/>
      </w:r>
      <w:proofErr w:type="gramStart"/>
      <w:r>
        <w:rPr>
          <w:rFonts w:ascii="Arial" w:hAnsi="Arial"/>
          <w:color w:val="auto"/>
          <w:sz w:val="22"/>
        </w:rPr>
        <w:t>каблова  у</w:t>
      </w:r>
      <w:proofErr w:type="gramEnd"/>
      <w:r>
        <w:rPr>
          <w:rFonts w:ascii="Arial" w:hAnsi="Arial"/>
          <w:color w:val="auto"/>
          <w:sz w:val="22"/>
        </w:rPr>
        <w:t xml:space="preserve"> пољу, </w:t>
      </w:r>
      <w:r>
        <w:rPr>
          <w:rFonts w:ascii="Arial" w:hAnsi="Arial"/>
          <w:color w:val="auto"/>
          <w:sz w:val="22"/>
          <w:u w:val="single"/>
        </w:rPr>
        <w:t>директно изложених</w:t>
      </w:r>
      <w:r>
        <w:rPr>
          <w:rFonts w:ascii="Arial" w:hAnsi="Arial"/>
          <w:color w:val="auto"/>
          <w:sz w:val="22"/>
        </w:rPr>
        <w:t xml:space="preserve"> сунчевом зрачењу</w:t>
      </w:r>
      <w:r>
        <w:rPr>
          <w:rFonts w:ascii="Arial" w:hAnsi="Arial"/>
          <w:color w:val="auto"/>
          <w:sz w:val="22"/>
        </w:rPr>
        <w:tab/>
      </w:r>
      <w:r>
        <w:rPr>
          <w:rFonts w:ascii="Arial" w:hAnsi="Arial"/>
          <w:color w:val="auto"/>
          <w:sz w:val="22"/>
        </w:rPr>
        <w:tab/>
      </w:r>
      <w:r>
        <w:rPr>
          <w:rFonts w:ascii="Arial" w:hAnsi="Arial"/>
          <w:color w:val="auto"/>
          <w:sz w:val="22"/>
        </w:rPr>
        <w:tab/>
      </w:r>
      <w:r>
        <w:rPr>
          <w:rFonts w:ascii="Arial" w:hAnsi="Arial"/>
          <w:color w:val="auto"/>
          <w:sz w:val="22"/>
        </w:rPr>
        <w:tab/>
        <w:t>+ 70</w:t>
      </w:r>
      <w:r>
        <w:rPr>
          <w:rFonts w:ascii="Arial" w:hAnsi="Arial"/>
          <w:color w:val="auto"/>
          <w:sz w:val="22"/>
          <w:vertAlign w:val="superscript"/>
        </w:rPr>
        <w:t>0</w:t>
      </w:r>
      <w:r>
        <w:rPr>
          <w:rFonts w:ascii="Arial" w:hAnsi="Arial"/>
          <w:color w:val="auto"/>
          <w:sz w:val="22"/>
        </w:rPr>
        <w:t>С</w:t>
      </w:r>
    </w:p>
    <w:p w:rsidR="00E0174D" w:rsidRDefault="005B300F">
      <w:pPr>
        <w:numPr>
          <w:ilvl w:val="0"/>
          <w:numId w:val="2"/>
        </w:numPr>
        <w:tabs>
          <w:tab w:val="left" w:pos="-15"/>
          <w:tab w:val="left" w:pos="705"/>
        </w:tabs>
        <w:spacing w:line="240" w:lineRule="auto"/>
        <w:ind w:left="0" w:firstLine="0"/>
        <w:jc w:val="both"/>
        <w:rPr>
          <w:rFonts w:ascii="Arial" w:hAnsi="Arial"/>
          <w:color w:val="auto"/>
          <w:sz w:val="22"/>
        </w:rPr>
      </w:pPr>
      <w:r>
        <w:rPr>
          <w:rFonts w:ascii="Arial" w:hAnsi="Arial"/>
          <w:color w:val="auto"/>
          <w:sz w:val="22"/>
        </w:rPr>
        <w:t xml:space="preserve">Максимална пројектна температура за пројектовање ЕМР и МРО и за избор електро </w:t>
      </w:r>
    </w:p>
    <w:p w:rsidR="00E0174D" w:rsidRDefault="005B300F">
      <w:pPr>
        <w:tabs>
          <w:tab w:val="left" w:pos="284"/>
        </w:tabs>
        <w:spacing w:after="120" w:line="240" w:lineRule="auto"/>
        <w:jc w:val="both"/>
        <w:rPr>
          <w:rFonts w:ascii="Arial" w:hAnsi="Arial"/>
          <w:color w:val="auto"/>
          <w:sz w:val="22"/>
        </w:rPr>
      </w:pPr>
      <w:r>
        <w:rPr>
          <w:rFonts w:ascii="Arial" w:hAnsi="Arial"/>
          <w:color w:val="auto"/>
          <w:sz w:val="22"/>
        </w:rPr>
        <w:tab/>
        <w:t xml:space="preserve">каблова у пољу који </w:t>
      </w:r>
      <w:r>
        <w:rPr>
          <w:rFonts w:ascii="Arial" w:hAnsi="Arial"/>
          <w:color w:val="auto"/>
          <w:sz w:val="22"/>
          <w:u w:val="single"/>
        </w:rPr>
        <w:t>нису директно изложени</w:t>
      </w:r>
      <w:r>
        <w:rPr>
          <w:rFonts w:ascii="Arial" w:hAnsi="Arial"/>
          <w:color w:val="auto"/>
          <w:sz w:val="22"/>
        </w:rPr>
        <w:t xml:space="preserve"> сунчевом зрачењу</w:t>
      </w:r>
      <w:r>
        <w:rPr>
          <w:rFonts w:ascii="Arial" w:hAnsi="Arial"/>
          <w:color w:val="auto"/>
          <w:sz w:val="22"/>
        </w:rPr>
        <w:tab/>
      </w:r>
      <w:r>
        <w:rPr>
          <w:rFonts w:ascii="Arial" w:hAnsi="Arial"/>
          <w:color w:val="auto"/>
          <w:sz w:val="22"/>
        </w:rPr>
        <w:tab/>
      </w:r>
      <w:r>
        <w:rPr>
          <w:rFonts w:ascii="Arial" w:hAnsi="Arial"/>
          <w:color w:val="auto"/>
          <w:sz w:val="22"/>
        </w:rPr>
        <w:tab/>
        <w:t>+ 45</w:t>
      </w:r>
      <w:r>
        <w:rPr>
          <w:rFonts w:ascii="Arial" w:hAnsi="Arial"/>
          <w:color w:val="auto"/>
          <w:sz w:val="22"/>
          <w:vertAlign w:val="superscript"/>
        </w:rPr>
        <w:t>0</w:t>
      </w:r>
      <w:r>
        <w:rPr>
          <w:rFonts w:ascii="Arial" w:hAnsi="Arial"/>
          <w:color w:val="auto"/>
          <w:sz w:val="22"/>
        </w:rPr>
        <w:t>С</w:t>
      </w:r>
    </w:p>
    <w:p w:rsidR="00E0174D" w:rsidRDefault="005B300F">
      <w:pPr>
        <w:pStyle w:val="ListParagraph"/>
        <w:numPr>
          <w:ilvl w:val="0"/>
          <w:numId w:val="28"/>
        </w:numPr>
        <w:tabs>
          <w:tab w:val="left" w:pos="284"/>
        </w:tabs>
        <w:spacing w:after="120" w:line="240" w:lineRule="auto"/>
        <w:ind w:left="284" w:hanging="284"/>
        <w:jc w:val="both"/>
        <w:rPr>
          <w:rFonts w:ascii="Arial" w:hAnsi="Arial"/>
          <w:color w:val="auto"/>
          <w:sz w:val="22"/>
        </w:rPr>
      </w:pPr>
      <w:r>
        <w:rPr>
          <w:rFonts w:ascii="Arial" w:hAnsi="Arial"/>
          <w:color w:val="auto"/>
          <w:sz w:val="22"/>
        </w:rPr>
        <w:t xml:space="preserve">Максимална пројектна температура за избор електро каблова инсталираних </w:t>
      </w:r>
      <w:r>
        <w:rPr>
          <w:rFonts w:ascii="Arial" w:hAnsi="Arial"/>
          <w:color w:val="auto"/>
          <w:sz w:val="22"/>
          <w:u w:val="single"/>
        </w:rPr>
        <w:t>под земљом (испод дубине замрзавања)</w:t>
      </w:r>
      <w:r>
        <w:rPr>
          <w:rFonts w:ascii="Arial" w:hAnsi="Arial"/>
          <w:color w:val="auto"/>
          <w:sz w:val="22"/>
        </w:rPr>
        <w:t xml:space="preserve">   </w:t>
      </w:r>
      <w:r>
        <w:rPr>
          <w:rFonts w:ascii="Arial" w:hAnsi="Arial"/>
          <w:color w:val="auto"/>
          <w:sz w:val="22"/>
        </w:rPr>
        <w:tab/>
      </w:r>
      <w:r>
        <w:rPr>
          <w:rFonts w:ascii="Arial" w:hAnsi="Arial"/>
          <w:color w:val="auto"/>
          <w:sz w:val="22"/>
        </w:rPr>
        <w:tab/>
      </w:r>
      <w:r>
        <w:rPr>
          <w:rFonts w:ascii="Arial" w:hAnsi="Arial"/>
          <w:color w:val="auto"/>
          <w:sz w:val="22"/>
        </w:rPr>
        <w:tab/>
      </w:r>
      <w:r>
        <w:rPr>
          <w:rFonts w:ascii="Arial" w:hAnsi="Arial"/>
          <w:color w:val="auto"/>
          <w:sz w:val="22"/>
        </w:rPr>
        <w:tab/>
      </w:r>
      <w:r>
        <w:rPr>
          <w:rFonts w:ascii="Arial" w:hAnsi="Arial"/>
          <w:color w:val="auto"/>
          <w:sz w:val="22"/>
        </w:rPr>
        <w:tab/>
      </w:r>
      <w:r>
        <w:rPr>
          <w:rFonts w:ascii="Arial" w:hAnsi="Arial"/>
          <w:color w:val="auto"/>
          <w:sz w:val="22"/>
        </w:rPr>
        <w:tab/>
      </w:r>
      <w:r>
        <w:rPr>
          <w:rFonts w:ascii="Arial" w:hAnsi="Arial"/>
          <w:color w:val="auto"/>
          <w:sz w:val="22"/>
        </w:rPr>
        <w:tab/>
      </w:r>
      <w:r>
        <w:rPr>
          <w:rFonts w:ascii="Arial" w:hAnsi="Arial"/>
          <w:color w:val="auto"/>
          <w:sz w:val="22"/>
        </w:rPr>
        <w:tab/>
        <w:t>+ 20</w:t>
      </w:r>
      <w:r>
        <w:rPr>
          <w:rFonts w:ascii="Arial" w:hAnsi="Arial"/>
          <w:color w:val="auto"/>
          <w:sz w:val="22"/>
          <w:vertAlign w:val="superscript"/>
        </w:rPr>
        <w:t>0</w:t>
      </w:r>
      <w:r>
        <w:rPr>
          <w:rFonts w:ascii="Arial" w:hAnsi="Arial"/>
          <w:color w:val="auto"/>
          <w:sz w:val="22"/>
        </w:rPr>
        <w:t>С</w:t>
      </w:r>
    </w:p>
    <w:p w:rsidR="00E0174D" w:rsidRDefault="005B300F">
      <w:pPr>
        <w:pStyle w:val="ListParagraph"/>
        <w:numPr>
          <w:ilvl w:val="0"/>
          <w:numId w:val="28"/>
        </w:numPr>
        <w:spacing w:line="240" w:lineRule="auto"/>
        <w:ind w:left="284" w:hanging="284"/>
        <w:jc w:val="both"/>
        <w:rPr>
          <w:rFonts w:ascii="Arial" w:hAnsi="Arial"/>
          <w:color w:val="auto"/>
          <w:sz w:val="22"/>
        </w:rPr>
      </w:pPr>
      <w:r>
        <w:rPr>
          <w:rFonts w:ascii="Arial" w:hAnsi="Arial"/>
          <w:color w:val="auto"/>
          <w:sz w:val="22"/>
        </w:rPr>
        <w:t xml:space="preserve">Минимална пројектна температура за пројектовање ЕМР и МРО и за избор електро каблова инсталираних </w:t>
      </w:r>
      <w:r>
        <w:rPr>
          <w:rFonts w:ascii="Arial" w:hAnsi="Arial"/>
          <w:color w:val="auto"/>
          <w:sz w:val="22"/>
          <w:u w:val="single"/>
        </w:rPr>
        <w:t>изнад земље</w:t>
      </w:r>
      <w:r>
        <w:rPr>
          <w:rFonts w:ascii="Arial" w:hAnsi="Arial"/>
          <w:color w:val="auto"/>
          <w:sz w:val="22"/>
        </w:rPr>
        <w:tab/>
      </w:r>
      <w:r>
        <w:rPr>
          <w:rFonts w:ascii="Arial" w:hAnsi="Arial"/>
          <w:color w:val="auto"/>
          <w:sz w:val="22"/>
        </w:rPr>
        <w:tab/>
      </w:r>
      <w:r>
        <w:rPr>
          <w:rFonts w:ascii="Arial" w:hAnsi="Arial"/>
          <w:color w:val="auto"/>
          <w:sz w:val="22"/>
        </w:rPr>
        <w:tab/>
      </w:r>
      <w:r>
        <w:rPr>
          <w:rFonts w:ascii="Arial" w:hAnsi="Arial"/>
          <w:color w:val="auto"/>
          <w:sz w:val="22"/>
        </w:rPr>
        <w:tab/>
      </w:r>
      <w:r>
        <w:rPr>
          <w:rFonts w:ascii="Arial" w:hAnsi="Arial"/>
          <w:color w:val="auto"/>
          <w:sz w:val="22"/>
        </w:rPr>
        <w:tab/>
      </w:r>
      <w:r>
        <w:rPr>
          <w:rFonts w:ascii="Arial" w:hAnsi="Arial"/>
          <w:color w:val="auto"/>
          <w:sz w:val="22"/>
        </w:rPr>
        <w:tab/>
      </w:r>
      <w:r>
        <w:rPr>
          <w:rFonts w:ascii="Arial" w:hAnsi="Arial"/>
          <w:color w:val="auto"/>
          <w:sz w:val="22"/>
        </w:rPr>
        <w:tab/>
      </w:r>
      <w:r>
        <w:rPr>
          <w:rFonts w:ascii="Arial" w:hAnsi="Arial"/>
          <w:color w:val="auto"/>
          <w:sz w:val="22"/>
        </w:rPr>
        <w:tab/>
        <w:t>- 26</w:t>
      </w:r>
      <w:r>
        <w:rPr>
          <w:rFonts w:ascii="Arial" w:hAnsi="Arial"/>
          <w:color w:val="auto"/>
          <w:sz w:val="22"/>
          <w:vertAlign w:val="superscript"/>
        </w:rPr>
        <w:t>0</w:t>
      </w:r>
      <w:r>
        <w:rPr>
          <w:rFonts w:ascii="Arial" w:hAnsi="Arial"/>
          <w:color w:val="auto"/>
          <w:sz w:val="22"/>
        </w:rPr>
        <w:t>С</w:t>
      </w:r>
      <w:r>
        <w:rPr>
          <w:rFonts w:ascii="Arial" w:hAnsi="Arial"/>
          <w:color w:val="auto"/>
          <w:sz w:val="22"/>
        </w:rPr>
        <w:tab/>
      </w:r>
    </w:p>
    <w:p w:rsidR="00E0174D" w:rsidRDefault="005B300F">
      <w:pPr>
        <w:pStyle w:val="ListParagraph"/>
        <w:numPr>
          <w:ilvl w:val="0"/>
          <w:numId w:val="28"/>
        </w:numPr>
        <w:spacing w:line="240" w:lineRule="auto"/>
        <w:ind w:left="284" w:hanging="284"/>
        <w:jc w:val="both"/>
        <w:rPr>
          <w:rFonts w:ascii="Arial" w:hAnsi="Arial"/>
          <w:color w:val="auto"/>
          <w:sz w:val="22"/>
        </w:rPr>
      </w:pPr>
      <w:r>
        <w:rPr>
          <w:rFonts w:ascii="Arial" w:hAnsi="Arial"/>
          <w:color w:val="auto"/>
          <w:sz w:val="22"/>
        </w:rPr>
        <w:t xml:space="preserve">Максимална пројектна температура за пројектовање ЕМР и МРО и избор електро каблова у згради/затвореном простору </w:t>
      </w:r>
      <w:r>
        <w:rPr>
          <w:rFonts w:ascii="Arial" w:hAnsi="Arial"/>
          <w:color w:val="auto"/>
          <w:sz w:val="22"/>
        </w:rPr>
        <w:tab/>
      </w:r>
      <w:r>
        <w:rPr>
          <w:rFonts w:ascii="Arial" w:hAnsi="Arial"/>
          <w:color w:val="auto"/>
          <w:sz w:val="22"/>
        </w:rPr>
        <w:tab/>
      </w:r>
      <w:r>
        <w:rPr>
          <w:rFonts w:ascii="Arial" w:hAnsi="Arial"/>
          <w:color w:val="auto"/>
          <w:sz w:val="22"/>
        </w:rPr>
        <w:tab/>
      </w:r>
      <w:r>
        <w:rPr>
          <w:rFonts w:ascii="Arial" w:hAnsi="Arial"/>
          <w:color w:val="auto"/>
          <w:sz w:val="22"/>
        </w:rPr>
        <w:tab/>
      </w:r>
      <w:r>
        <w:rPr>
          <w:rFonts w:ascii="Arial" w:hAnsi="Arial"/>
          <w:color w:val="auto"/>
          <w:sz w:val="22"/>
        </w:rPr>
        <w:tab/>
      </w:r>
      <w:r>
        <w:rPr>
          <w:rFonts w:ascii="Arial" w:hAnsi="Arial"/>
          <w:color w:val="auto"/>
          <w:sz w:val="22"/>
        </w:rPr>
        <w:tab/>
      </w:r>
      <w:r>
        <w:rPr>
          <w:rFonts w:ascii="Arial" w:hAnsi="Arial"/>
          <w:color w:val="auto"/>
          <w:sz w:val="22"/>
        </w:rPr>
        <w:tab/>
      </w:r>
      <w:r>
        <w:rPr>
          <w:rFonts w:ascii="Arial" w:hAnsi="Arial"/>
          <w:color w:val="auto"/>
          <w:sz w:val="22"/>
        </w:rPr>
        <w:tab/>
        <w:t>+ 40</w:t>
      </w:r>
      <w:r>
        <w:rPr>
          <w:rFonts w:ascii="Arial" w:hAnsi="Arial"/>
          <w:color w:val="auto"/>
          <w:sz w:val="22"/>
          <w:vertAlign w:val="superscript"/>
        </w:rPr>
        <w:t>0</w:t>
      </w:r>
      <w:r>
        <w:rPr>
          <w:rFonts w:ascii="Arial" w:hAnsi="Arial"/>
          <w:color w:val="auto"/>
          <w:sz w:val="22"/>
        </w:rPr>
        <w:t>С</w:t>
      </w:r>
    </w:p>
    <w:p w:rsidR="00E0174D" w:rsidRDefault="005B300F">
      <w:pPr>
        <w:pStyle w:val="ListParagraph"/>
        <w:numPr>
          <w:ilvl w:val="0"/>
          <w:numId w:val="28"/>
        </w:numPr>
        <w:spacing w:after="120" w:line="240" w:lineRule="auto"/>
        <w:ind w:left="284" w:hanging="284"/>
        <w:jc w:val="both"/>
        <w:rPr>
          <w:rFonts w:ascii="Arial" w:hAnsi="Arial"/>
          <w:color w:val="auto"/>
          <w:sz w:val="22"/>
        </w:rPr>
      </w:pPr>
      <w:r>
        <w:rPr>
          <w:rFonts w:ascii="Arial" w:hAnsi="Arial"/>
          <w:color w:val="auto"/>
          <w:sz w:val="22"/>
        </w:rPr>
        <w:t xml:space="preserve">Минимална пројектна температура за пројектовање ЕМР и МРО и избор електро каблова у згради/затвореном простору </w:t>
      </w:r>
      <w:r>
        <w:rPr>
          <w:rFonts w:ascii="Arial" w:hAnsi="Arial"/>
          <w:color w:val="auto"/>
          <w:sz w:val="22"/>
        </w:rPr>
        <w:tab/>
      </w:r>
      <w:r>
        <w:rPr>
          <w:rFonts w:ascii="Arial" w:hAnsi="Arial"/>
          <w:color w:val="auto"/>
          <w:sz w:val="22"/>
        </w:rPr>
        <w:tab/>
      </w:r>
      <w:r>
        <w:rPr>
          <w:rFonts w:ascii="Arial" w:hAnsi="Arial"/>
          <w:color w:val="auto"/>
          <w:sz w:val="22"/>
        </w:rPr>
        <w:tab/>
      </w:r>
      <w:r>
        <w:rPr>
          <w:rFonts w:ascii="Arial" w:hAnsi="Arial"/>
          <w:color w:val="auto"/>
          <w:sz w:val="22"/>
        </w:rPr>
        <w:tab/>
      </w:r>
      <w:r>
        <w:rPr>
          <w:rFonts w:ascii="Arial" w:hAnsi="Arial"/>
          <w:color w:val="auto"/>
          <w:sz w:val="22"/>
        </w:rPr>
        <w:tab/>
      </w:r>
      <w:r>
        <w:rPr>
          <w:rFonts w:ascii="Arial" w:hAnsi="Arial"/>
          <w:color w:val="auto"/>
          <w:sz w:val="22"/>
        </w:rPr>
        <w:tab/>
      </w:r>
      <w:r>
        <w:rPr>
          <w:rFonts w:ascii="Arial" w:hAnsi="Arial"/>
          <w:color w:val="auto"/>
          <w:sz w:val="22"/>
        </w:rPr>
        <w:tab/>
      </w:r>
      <w:r>
        <w:rPr>
          <w:rFonts w:ascii="Arial" w:hAnsi="Arial"/>
          <w:color w:val="auto"/>
          <w:sz w:val="22"/>
        </w:rPr>
        <w:tab/>
        <w:t>+ 5</w:t>
      </w:r>
      <w:r>
        <w:rPr>
          <w:rFonts w:ascii="Arial" w:hAnsi="Arial"/>
          <w:color w:val="auto"/>
          <w:sz w:val="22"/>
          <w:vertAlign w:val="superscript"/>
        </w:rPr>
        <w:t>0</w:t>
      </w:r>
      <w:r>
        <w:rPr>
          <w:rFonts w:ascii="Arial" w:hAnsi="Arial"/>
          <w:color w:val="auto"/>
          <w:sz w:val="22"/>
        </w:rPr>
        <w:t>С</w:t>
      </w:r>
    </w:p>
    <w:p w:rsidR="00E0174D" w:rsidRDefault="005B300F">
      <w:pPr>
        <w:numPr>
          <w:ilvl w:val="0"/>
          <w:numId w:val="2"/>
        </w:numPr>
        <w:tabs>
          <w:tab w:val="left" w:pos="0"/>
          <w:tab w:val="left" w:pos="720"/>
        </w:tabs>
        <w:spacing w:line="240" w:lineRule="auto"/>
        <w:ind w:left="0" w:firstLine="0"/>
        <w:jc w:val="both"/>
        <w:rPr>
          <w:rFonts w:ascii="Arial" w:hAnsi="Arial"/>
          <w:color w:val="auto"/>
          <w:sz w:val="22"/>
        </w:rPr>
      </w:pPr>
      <w:r>
        <w:rPr>
          <w:rFonts w:ascii="Arial" w:hAnsi="Arial"/>
          <w:color w:val="auto"/>
          <w:sz w:val="22"/>
        </w:rPr>
        <w:t xml:space="preserve">Референтна температура за испоруку и складиштење електро опреме, каблова и </w:t>
      </w:r>
    </w:p>
    <w:p w:rsidR="00E0174D" w:rsidRDefault="005B300F">
      <w:pPr>
        <w:tabs>
          <w:tab w:val="left" w:pos="0"/>
          <w:tab w:val="left" w:pos="284"/>
        </w:tabs>
        <w:spacing w:after="120" w:line="240" w:lineRule="auto"/>
        <w:jc w:val="both"/>
        <w:rPr>
          <w:rFonts w:ascii="Arial" w:hAnsi="Arial"/>
          <w:color w:val="auto"/>
          <w:sz w:val="22"/>
        </w:rPr>
      </w:pPr>
      <w:r>
        <w:rPr>
          <w:rFonts w:ascii="Arial" w:hAnsi="Arial"/>
          <w:color w:val="auto"/>
          <w:sz w:val="22"/>
        </w:rPr>
        <w:tab/>
      </w:r>
      <w:proofErr w:type="gramStart"/>
      <w:r>
        <w:rPr>
          <w:rFonts w:ascii="Arial" w:hAnsi="Arial"/>
          <w:color w:val="auto"/>
          <w:sz w:val="22"/>
        </w:rPr>
        <w:t>инструментације</w:t>
      </w:r>
      <w:proofErr w:type="gramEnd"/>
      <w:r>
        <w:rPr>
          <w:rFonts w:ascii="Arial" w:hAnsi="Arial"/>
          <w:color w:val="auto"/>
          <w:sz w:val="22"/>
        </w:rPr>
        <w:t xml:space="preserve">  </w:t>
      </w:r>
      <w:r>
        <w:rPr>
          <w:rFonts w:ascii="Arial" w:hAnsi="Arial"/>
          <w:color w:val="auto"/>
          <w:sz w:val="22"/>
        </w:rPr>
        <w:tab/>
      </w:r>
      <w:r>
        <w:rPr>
          <w:rFonts w:ascii="Arial" w:hAnsi="Arial"/>
          <w:color w:val="auto"/>
          <w:sz w:val="22"/>
        </w:rPr>
        <w:tab/>
      </w:r>
      <w:r>
        <w:rPr>
          <w:rFonts w:ascii="Arial" w:hAnsi="Arial"/>
          <w:color w:val="auto"/>
          <w:sz w:val="22"/>
        </w:rPr>
        <w:tab/>
      </w:r>
      <w:r>
        <w:rPr>
          <w:rFonts w:ascii="Arial" w:hAnsi="Arial"/>
          <w:color w:val="auto"/>
          <w:sz w:val="22"/>
        </w:rPr>
        <w:tab/>
      </w:r>
      <w:r>
        <w:rPr>
          <w:rFonts w:ascii="Arial" w:hAnsi="Arial"/>
          <w:color w:val="auto"/>
          <w:sz w:val="22"/>
        </w:rPr>
        <w:tab/>
      </w:r>
      <w:r>
        <w:rPr>
          <w:rFonts w:ascii="Arial" w:hAnsi="Arial"/>
          <w:color w:val="auto"/>
          <w:sz w:val="22"/>
        </w:rPr>
        <w:tab/>
      </w:r>
      <w:r>
        <w:rPr>
          <w:rFonts w:ascii="Arial" w:hAnsi="Arial"/>
          <w:color w:val="auto"/>
          <w:sz w:val="22"/>
        </w:rPr>
        <w:tab/>
      </w:r>
      <w:r>
        <w:rPr>
          <w:rFonts w:ascii="Arial" w:hAnsi="Arial"/>
          <w:color w:val="auto"/>
          <w:sz w:val="22"/>
        </w:rPr>
        <w:tab/>
        <w:t>- 26</w:t>
      </w:r>
      <w:r>
        <w:rPr>
          <w:rFonts w:ascii="Arial" w:hAnsi="Arial"/>
          <w:color w:val="auto"/>
          <w:sz w:val="22"/>
          <w:vertAlign w:val="superscript"/>
        </w:rPr>
        <w:t>0</w:t>
      </w:r>
      <w:r>
        <w:rPr>
          <w:rFonts w:ascii="Arial" w:hAnsi="Arial"/>
          <w:color w:val="auto"/>
          <w:sz w:val="22"/>
        </w:rPr>
        <w:t>С до + 45</w:t>
      </w:r>
      <w:r>
        <w:rPr>
          <w:rFonts w:ascii="Arial" w:hAnsi="Arial"/>
          <w:color w:val="auto"/>
          <w:sz w:val="22"/>
          <w:vertAlign w:val="superscript"/>
        </w:rPr>
        <w:t>0</w:t>
      </w:r>
      <w:r>
        <w:rPr>
          <w:rFonts w:ascii="Arial" w:hAnsi="Arial"/>
          <w:color w:val="auto"/>
          <w:sz w:val="22"/>
        </w:rPr>
        <w:t>С</w:t>
      </w:r>
    </w:p>
    <w:p w:rsidR="00E0174D" w:rsidRDefault="005B300F">
      <w:pPr>
        <w:spacing w:before="120" w:after="120" w:line="240" w:lineRule="auto"/>
        <w:jc w:val="both"/>
        <w:rPr>
          <w:rFonts w:ascii="Arial" w:hAnsi="Arial"/>
          <w:b/>
          <w:i/>
          <w:color w:val="auto"/>
          <w:sz w:val="22"/>
        </w:rPr>
      </w:pPr>
      <w:r>
        <w:rPr>
          <w:rFonts w:ascii="Arial" w:hAnsi="Arial"/>
          <w:b/>
          <w:i/>
          <w:color w:val="auto"/>
          <w:sz w:val="22"/>
        </w:rPr>
        <w:t xml:space="preserve">Пројектни </w:t>
      </w:r>
      <w:proofErr w:type="gramStart"/>
      <w:r>
        <w:rPr>
          <w:rFonts w:ascii="Arial" w:hAnsi="Arial"/>
          <w:b/>
          <w:i/>
          <w:color w:val="auto"/>
          <w:sz w:val="22"/>
        </w:rPr>
        <w:t>притисак :</w:t>
      </w:r>
      <w:proofErr w:type="gramEnd"/>
    </w:p>
    <w:p w:rsidR="00E0174D" w:rsidRDefault="005B300F">
      <w:pPr>
        <w:spacing w:after="120" w:line="240" w:lineRule="auto"/>
        <w:jc w:val="both"/>
        <w:rPr>
          <w:rFonts w:ascii="Arial" w:hAnsi="Arial"/>
          <w:color w:val="auto"/>
          <w:sz w:val="22"/>
        </w:rPr>
      </w:pPr>
      <w:r>
        <w:rPr>
          <w:rFonts w:ascii="Arial" w:hAnsi="Arial"/>
          <w:color w:val="auto"/>
          <w:sz w:val="22"/>
        </w:rPr>
        <w:t>Пројектни притисак који се користи за пројектовање процесне опреме, ЕМР и МРО и грађевинског дела пројекта (ако другачије није прописано посебним пројектним спецификацијама)</w:t>
      </w:r>
    </w:p>
    <w:p w:rsidR="00E0174D" w:rsidRDefault="005B300F">
      <w:pPr>
        <w:numPr>
          <w:ilvl w:val="0"/>
          <w:numId w:val="7"/>
        </w:numPr>
        <w:spacing w:after="120" w:line="240" w:lineRule="auto"/>
        <w:jc w:val="both"/>
        <w:rPr>
          <w:rFonts w:ascii="Arial" w:hAnsi="Arial"/>
          <w:color w:val="auto"/>
          <w:sz w:val="22"/>
        </w:rPr>
      </w:pPr>
      <w:r>
        <w:rPr>
          <w:rFonts w:ascii="Arial" w:hAnsi="Arial"/>
          <w:color w:val="auto"/>
          <w:sz w:val="22"/>
        </w:rPr>
        <w:t xml:space="preserve">Пројектни притисак цевовода и процесне опреме, са радним притиском већим од атмосферског (надпритиском) </w:t>
      </w:r>
    </w:p>
    <w:p w:rsidR="00E0174D" w:rsidRDefault="005B300F">
      <w:pPr>
        <w:numPr>
          <w:ilvl w:val="0"/>
          <w:numId w:val="8"/>
        </w:numPr>
        <w:spacing w:after="60" w:line="240" w:lineRule="auto"/>
        <w:ind w:left="1134" w:hanging="357"/>
        <w:jc w:val="both"/>
        <w:rPr>
          <w:rFonts w:ascii="Arial" w:hAnsi="Arial"/>
          <w:color w:val="auto"/>
          <w:sz w:val="22"/>
        </w:rPr>
      </w:pPr>
      <w:r>
        <w:rPr>
          <w:rFonts w:ascii="Arial" w:hAnsi="Arial"/>
          <w:color w:val="auto"/>
          <w:sz w:val="22"/>
        </w:rPr>
        <w:t>Радни притисак плус 10%  или</w:t>
      </w:r>
    </w:p>
    <w:p w:rsidR="00E0174D" w:rsidRDefault="005B300F">
      <w:pPr>
        <w:numPr>
          <w:ilvl w:val="0"/>
          <w:numId w:val="8"/>
        </w:numPr>
        <w:spacing w:after="60" w:line="240" w:lineRule="auto"/>
        <w:ind w:left="1134" w:hanging="357"/>
        <w:jc w:val="both"/>
        <w:rPr>
          <w:rFonts w:ascii="Arial" w:hAnsi="Arial"/>
          <w:color w:val="auto"/>
          <w:sz w:val="22"/>
        </w:rPr>
      </w:pPr>
      <w:r>
        <w:rPr>
          <w:rFonts w:ascii="Arial" w:hAnsi="Arial"/>
          <w:color w:val="auto"/>
          <w:sz w:val="22"/>
        </w:rPr>
        <w:t>Радни притисак плус 2 bara</w:t>
      </w:r>
    </w:p>
    <w:p w:rsidR="00E0174D" w:rsidRDefault="005B300F">
      <w:pPr>
        <w:numPr>
          <w:ilvl w:val="0"/>
          <w:numId w:val="8"/>
        </w:numPr>
        <w:spacing w:after="60" w:line="240" w:lineRule="auto"/>
        <w:ind w:left="1134" w:hanging="357"/>
        <w:jc w:val="both"/>
        <w:rPr>
          <w:rFonts w:ascii="Arial" w:hAnsi="Arial"/>
          <w:color w:val="auto"/>
          <w:sz w:val="22"/>
        </w:rPr>
      </w:pPr>
      <w:r>
        <w:rPr>
          <w:rFonts w:ascii="Arial" w:hAnsi="Arial"/>
          <w:color w:val="auto"/>
          <w:sz w:val="22"/>
        </w:rPr>
        <w:t>3.5 barga</w:t>
      </w:r>
    </w:p>
    <w:p w:rsidR="00E0174D" w:rsidRDefault="005B300F">
      <w:pPr>
        <w:numPr>
          <w:ilvl w:val="0"/>
          <w:numId w:val="7"/>
        </w:numPr>
        <w:spacing w:after="120" w:line="240" w:lineRule="auto"/>
        <w:ind w:left="714" w:hanging="357"/>
        <w:jc w:val="both"/>
        <w:rPr>
          <w:rFonts w:ascii="Arial" w:hAnsi="Arial"/>
          <w:color w:val="auto"/>
          <w:sz w:val="22"/>
        </w:rPr>
      </w:pPr>
      <w:r>
        <w:rPr>
          <w:rFonts w:ascii="Arial" w:hAnsi="Arial"/>
          <w:color w:val="auto"/>
          <w:sz w:val="22"/>
        </w:rPr>
        <w:t>Пројектни притисак процесне опреме под атмосферским притиском</w:t>
      </w:r>
    </w:p>
    <w:p w:rsidR="00E0174D" w:rsidRDefault="005B300F">
      <w:pPr>
        <w:numPr>
          <w:ilvl w:val="0"/>
          <w:numId w:val="9"/>
        </w:numPr>
        <w:spacing w:after="120" w:line="240" w:lineRule="auto"/>
        <w:ind w:left="1134" w:hanging="357"/>
        <w:jc w:val="both"/>
        <w:rPr>
          <w:rFonts w:ascii="Arial" w:hAnsi="Arial"/>
          <w:color w:val="auto"/>
          <w:sz w:val="22"/>
        </w:rPr>
      </w:pPr>
      <w:r>
        <w:rPr>
          <w:rFonts w:ascii="Arial" w:hAnsi="Arial"/>
          <w:color w:val="auto"/>
          <w:sz w:val="22"/>
        </w:rPr>
        <w:t>2 barg</w:t>
      </w:r>
    </w:p>
    <w:p w:rsidR="00E0174D" w:rsidRDefault="005B300F">
      <w:pPr>
        <w:spacing w:before="120" w:after="120" w:line="240" w:lineRule="auto"/>
        <w:jc w:val="both"/>
        <w:rPr>
          <w:rFonts w:ascii="Arial" w:hAnsi="Arial"/>
          <w:b/>
          <w:i/>
          <w:color w:val="auto"/>
          <w:sz w:val="22"/>
        </w:rPr>
      </w:pPr>
      <w:r>
        <w:rPr>
          <w:rFonts w:ascii="Arial" w:hAnsi="Arial"/>
          <w:b/>
          <w:i/>
          <w:color w:val="auto"/>
          <w:sz w:val="22"/>
        </w:rPr>
        <w:t xml:space="preserve">Ниво </w:t>
      </w:r>
      <w:proofErr w:type="gramStart"/>
      <w:r>
        <w:rPr>
          <w:rFonts w:ascii="Arial" w:hAnsi="Arial"/>
          <w:b/>
          <w:i/>
          <w:color w:val="auto"/>
          <w:sz w:val="22"/>
        </w:rPr>
        <w:t>буке :</w:t>
      </w:r>
      <w:proofErr w:type="gramEnd"/>
    </w:p>
    <w:p w:rsidR="00E0174D" w:rsidRDefault="005B300F">
      <w:pPr>
        <w:numPr>
          <w:ilvl w:val="0"/>
          <w:numId w:val="10"/>
        </w:numPr>
        <w:spacing w:after="60" w:line="240" w:lineRule="auto"/>
        <w:ind w:left="1134" w:hanging="357"/>
        <w:jc w:val="both"/>
        <w:rPr>
          <w:rFonts w:ascii="Arial" w:hAnsi="Arial"/>
          <w:color w:val="auto"/>
          <w:sz w:val="22"/>
        </w:rPr>
      </w:pPr>
      <w:r>
        <w:rPr>
          <w:rFonts w:ascii="Arial" w:hAnsi="Arial"/>
          <w:color w:val="auto"/>
          <w:sz w:val="22"/>
        </w:rPr>
        <w:t xml:space="preserve">Пројектни ниво буке континуирани на 1000 м од постројења </w:t>
      </w:r>
      <w:r>
        <w:rPr>
          <w:rFonts w:ascii="Arial" w:hAnsi="Arial"/>
          <w:color w:val="auto"/>
          <w:sz w:val="22"/>
        </w:rPr>
        <w:tab/>
      </w:r>
      <w:r>
        <w:rPr>
          <w:rFonts w:ascii="Arial" w:hAnsi="Arial"/>
          <w:color w:val="auto"/>
          <w:sz w:val="22"/>
        </w:rPr>
        <w:tab/>
        <w:t>45 dBA</w:t>
      </w:r>
    </w:p>
    <w:p w:rsidR="00E0174D" w:rsidRDefault="005B300F">
      <w:pPr>
        <w:numPr>
          <w:ilvl w:val="0"/>
          <w:numId w:val="10"/>
        </w:numPr>
        <w:spacing w:after="60" w:line="240" w:lineRule="auto"/>
        <w:ind w:left="1134" w:hanging="357"/>
        <w:jc w:val="both"/>
        <w:rPr>
          <w:rFonts w:ascii="Arial" w:hAnsi="Arial"/>
          <w:color w:val="auto"/>
          <w:sz w:val="22"/>
        </w:rPr>
      </w:pPr>
      <w:r>
        <w:rPr>
          <w:rFonts w:ascii="Arial" w:hAnsi="Arial"/>
          <w:color w:val="auto"/>
          <w:sz w:val="22"/>
        </w:rPr>
        <w:t xml:space="preserve">тренутни ниво буке на 1000м од постројења </w:t>
      </w:r>
      <w:r>
        <w:rPr>
          <w:rFonts w:ascii="Arial" w:hAnsi="Arial"/>
          <w:color w:val="auto"/>
          <w:sz w:val="22"/>
        </w:rPr>
        <w:tab/>
      </w:r>
      <w:r>
        <w:rPr>
          <w:rFonts w:ascii="Arial" w:hAnsi="Arial"/>
          <w:color w:val="auto"/>
          <w:sz w:val="22"/>
        </w:rPr>
        <w:tab/>
      </w:r>
      <w:r>
        <w:rPr>
          <w:rFonts w:ascii="Arial" w:hAnsi="Arial"/>
          <w:color w:val="auto"/>
          <w:sz w:val="22"/>
        </w:rPr>
        <w:tab/>
      </w:r>
      <w:r>
        <w:rPr>
          <w:rFonts w:ascii="Arial" w:hAnsi="Arial"/>
          <w:color w:val="auto"/>
          <w:sz w:val="22"/>
        </w:rPr>
        <w:tab/>
        <w:t>55 dBA</w:t>
      </w:r>
    </w:p>
    <w:p w:rsidR="00E0174D" w:rsidRDefault="005B300F">
      <w:pPr>
        <w:numPr>
          <w:ilvl w:val="0"/>
          <w:numId w:val="10"/>
        </w:numPr>
        <w:spacing w:after="60" w:line="240" w:lineRule="auto"/>
        <w:ind w:left="1134" w:hanging="357"/>
        <w:jc w:val="both"/>
        <w:rPr>
          <w:rFonts w:ascii="Arial" w:hAnsi="Arial"/>
          <w:color w:val="auto"/>
          <w:sz w:val="22"/>
        </w:rPr>
      </w:pPr>
      <w:r>
        <w:rPr>
          <w:rFonts w:ascii="Arial" w:hAnsi="Arial"/>
          <w:color w:val="auto"/>
          <w:sz w:val="22"/>
        </w:rPr>
        <w:lastRenderedPageBreak/>
        <w:t>максимални ниво буке на 1,0м од постројења</w:t>
      </w:r>
      <w:r>
        <w:rPr>
          <w:rFonts w:ascii="Arial" w:hAnsi="Arial"/>
          <w:color w:val="auto"/>
          <w:sz w:val="22"/>
        </w:rPr>
        <w:tab/>
      </w:r>
      <w:r>
        <w:rPr>
          <w:rFonts w:ascii="Arial" w:hAnsi="Arial"/>
          <w:color w:val="auto"/>
          <w:sz w:val="22"/>
        </w:rPr>
        <w:tab/>
      </w:r>
      <w:r>
        <w:rPr>
          <w:rFonts w:ascii="Arial" w:hAnsi="Arial"/>
          <w:color w:val="auto"/>
          <w:sz w:val="22"/>
        </w:rPr>
        <w:tab/>
      </w:r>
      <w:r>
        <w:rPr>
          <w:rFonts w:ascii="Arial" w:hAnsi="Arial"/>
          <w:color w:val="auto"/>
          <w:sz w:val="22"/>
        </w:rPr>
        <w:tab/>
        <w:t>85 dBA</w:t>
      </w:r>
    </w:p>
    <w:p w:rsidR="00E0174D" w:rsidRDefault="005B300F">
      <w:pPr>
        <w:numPr>
          <w:ilvl w:val="0"/>
          <w:numId w:val="4"/>
        </w:numPr>
        <w:tabs>
          <w:tab w:val="clear" w:pos="720"/>
        </w:tabs>
        <w:spacing w:before="240" w:after="120" w:line="240" w:lineRule="auto"/>
        <w:ind w:left="567" w:hanging="567"/>
        <w:jc w:val="both"/>
        <w:rPr>
          <w:rFonts w:ascii="Arial" w:hAnsi="Arial"/>
          <w:b/>
          <w:color w:val="auto"/>
          <w:sz w:val="22"/>
        </w:rPr>
      </w:pPr>
      <w:r>
        <w:rPr>
          <w:rFonts w:ascii="Arial" w:hAnsi="Arial"/>
          <w:b/>
          <w:color w:val="auto"/>
          <w:sz w:val="22"/>
        </w:rPr>
        <w:t>Подаци за помоћне системе</w:t>
      </w:r>
    </w:p>
    <w:p w:rsidR="00E0174D" w:rsidRDefault="005B300F">
      <w:pPr>
        <w:spacing w:after="120" w:line="240" w:lineRule="auto"/>
        <w:jc w:val="both"/>
        <w:rPr>
          <w:rFonts w:ascii="Arial" w:hAnsi="Arial"/>
          <w:color w:val="auto"/>
          <w:sz w:val="22"/>
        </w:rPr>
      </w:pPr>
      <w:r>
        <w:rPr>
          <w:rFonts w:ascii="Arial" w:hAnsi="Arial"/>
          <w:color w:val="auto"/>
          <w:sz w:val="22"/>
        </w:rPr>
        <w:t>Од помоћних система на Инсталацији Пожега је расположиво:</w:t>
      </w:r>
    </w:p>
    <w:p w:rsidR="00E0174D" w:rsidRDefault="005B300F">
      <w:pPr>
        <w:numPr>
          <w:ilvl w:val="0"/>
          <w:numId w:val="11"/>
        </w:numPr>
        <w:spacing w:after="120" w:line="240" w:lineRule="auto"/>
        <w:ind w:left="1134" w:hanging="425"/>
        <w:jc w:val="both"/>
        <w:rPr>
          <w:rFonts w:ascii="Arial" w:hAnsi="Arial"/>
          <w:color w:val="auto"/>
          <w:sz w:val="22"/>
        </w:rPr>
      </w:pPr>
      <w:r>
        <w:rPr>
          <w:rFonts w:ascii="Arial" w:hAnsi="Arial"/>
          <w:color w:val="auto"/>
          <w:sz w:val="22"/>
        </w:rPr>
        <w:t>VRU јединица за сакупљање гасне фазе - биће изведена у току ове године</w:t>
      </w:r>
    </w:p>
    <w:p w:rsidR="00E0174D" w:rsidRDefault="005B300F">
      <w:pPr>
        <w:numPr>
          <w:ilvl w:val="0"/>
          <w:numId w:val="11"/>
        </w:numPr>
        <w:spacing w:after="120" w:line="240" w:lineRule="auto"/>
        <w:ind w:left="1134" w:hanging="425"/>
        <w:jc w:val="both"/>
        <w:rPr>
          <w:rFonts w:ascii="Arial" w:hAnsi="Arial" w:cs="Arial"/>
          <w:color w:val="auto"/>
          <w:sz w:val="22"/>
          <w:szCs w:val="22"/>
          <w:lang w:val="sr-Cyrl-CS"/>
        </w:rPr>
      </w:pPr>
      <w:r>
        <w:rPr>
          <w:rFonts w:ascii="Arial" w:hAnsi="Arial" w:cs="Arial"/>
          <w:color w:val="auto"/>
          <w:sz w:val="22"/>
          <w:szCs w:val="22"/>
          <w:lang w:val="sr-Cyrl-CS"/>
        </w:rPr>
        <w:t>Управљачки, безбедносни и сигурносни системи - биће изведени у току ове године</w:t>
      </w:r>
    </w:p>
    <w:p w:rsidR="00E0174D" w:rsidRDefault="005B300F">
      <w:pPr>
        <w:numPr>
          <w:ilvl w:val="0"/>
          <w:numId w:val="11"/>
        </w:numPr>
        <w:tabs>
          <w:tab w:val="left" w:pos="720"/>
        </w:tabs>
        <w:spacing w:after="120" w:line="240" w:lineRule="auto"/>
        <w:ind w:left="1134" w:hanging="425"/>
        <w:jc w:val="both"/>
        <w:rPr>
          <w:rFonts w:ascii="Arial" w:hAnsi="Arial"/>
          <w:color w:val="auto"/>
          <w:sz w:val="22"/>
        </w:rPr>
      </w:pPr>
      <w:r>
        <w:rPr>
          <w:rFonts w:ascii="Arial" w:hAnsi="Arial"/>
          <w:color w:val="auto"/>
          <w:sz w:val="22"/>
        </w:rPr>
        <w:t>Затворени систем дренаже;</w:t>
      </w:r>
    </w:p>
    <w:p w:rsidR="00E0174D" w:rsidRDefault="005B300F">
      <w:pPr>
        <w:numPr>
          <w:ilvl w:val="0"/>
          <w:numId w:val="11"/>
        </w:numPr>
        <w:tabs>
          <w:tab w:val="left" w:pos="720"/>
        </w:tabs>
        <w:spacing w:after="120" w:line="240" w:lineRule="auto"/>
        <w:ind w:left="1134" w:hanging="425"/>
        <w:jc w:val="both"/>
        <w:rPr>
          <w:rFonts w:ascii="Arial" w:hAnsi="Arial"/>
          <w:color w:val="auto"/>
          <w:sz w:val="22"/>
        </w:rPr>
      </w:pPr>
      <w:r>
        <w:rPr>
          <w:rFonts w:ascii="Arial" w:hAnsi="Arial"/>
          <w:color w:val="auto"/>
          <w:sz w:val="22"/>
        </w:rPr>
        <w:t>Уљна канализација;</w:t>
      </w:r>
    </w:p>
    <w:p w:rsidR="00E0174D" w:rsidRDefault="005B300F">
      <w:pPr>
        <w:numPr>
          <w:ilvl w:val="0"/>
          <w:numId w:val="11"/>
        </w:numPr>
        <w:tabs>
          <w:tab w:val="left" w:pos="720"/>
        </w:tabs>
        <w:spacing w:after="120" w:line="240" w:lineRule="auto"/>
        <w:ind w:left="1134" w:hanging="425"/>
        <w:jc w:val="both"/>
        <w:rPr>
          <w:rFonts w:ascii="Arial" w:hAnsi="Arial"/>
          <w:color w:val="auto"/>
          <w:sz w:val="22"/>
        </w:rPr>
      </w:pPr>
      <w:r>
        <w:rPr>
          <w:rFonts w:ascii="Arial" w:hAnsi="Arial"/>
          <w:color w:val="auto"/>
          <w:sz w:val="22"/>
        </w:rPr>
        <w:t>Противпожарна вода</w:t>
      </w:r>
    </w:p>
    <w:p w:rsidR="00E0174D" w:rsidRDefault="005B300F">
      <w:pPr>
        <w:numPr>
          <w:ilvl w:val="0"/>
          <w:numId w:val="11"/>
        </w:numPr>
        <w:tabs>
          <w:tab w:val="left" w:pos="720"/>
        </w:tabs>
        <w:spacing w:after="120" w:line="240" w:lineRule="auto"/>
        <w:ind w:left="1134" w:hanging="425"/>
        <w:jc w:val="both"/>
        <w:rPr>
          <w:rFonts w:ascii="Arial" w:hAnsi="Arial"/>
          <w:color w:val="auto"/>
          <w:sz w:val="22"/>
        </w:rPr>
      </w:pPr>
      <w:r>
        <w:rPr>
          <w:rFonts w:ascii="Arial" w:hAnsi="Arial"/>
          <w:color w:val="auto"/>
          <w:sz w:val="22"/>
        </w:rPr>
        <w:t>Противпожарна пена;</w:t>
      </w:r>
    </w:p>
    <w:p w:rsidR="00E0174D" w:rsidRDefault="005B300F">
      <w:pPr>
        <w:numPr>
          <w:ilvl w:val="0"/>
          <w:numId w:val="11"/>
        </w:numPr>
        <w:tabs>
          <w:tab w:val="left" w:pos="720"/>
        </w:tabs>
        <w:spacing w:after="120" w:line="240" w:lineRule="auto"/>
        <w:ind w:left="1134" w:hanging="425"/>
        <w:jc w:val="both"/>
        <w:rPr>
          <w:rFonts w:ascii="Arial" w:hAnsi="Arial"/>
          <w:color w:val="auto"/>
          <w:sz w:val="22"/>
        </w:rPr>
      </w:pPr>
      <w:r>
        <w:rPr>
          <w:rFonts w:ascii="Arial" w:hAnsi="Arial"/>
          <w:color w:val="auto"/>
          <w:sz w:val="22"/>
        </w:rPr>
        <w:t>Напајање система (400V , 50Hz);</w:t>
      </w:r>
    </w:p>
    <w:p w:rsidR="00E0174D" w:rsidRDefault="005B300F">
      <w:pPr>
        <w:numPr>
          <w:ilvl w:val="0"/>
          <w:numId w:val="11"/>
        </w:numPr>
        <w:tabs>
          <w:tab w:val="left" w:pos="720"/>
        </w:tabs>
        <w:spacing w:after="120" w:line="240" w:lineRule="auto"/>
        <w:ind w:left="1134" w:hanging="425"/>
        <w:jc w:val="both"/>
        <w:rPr>
          <w:rFonts w:ascii="Arial" w:hAnsi="Arial"/>
          <w:color w:val="auto"/>
          <w:sz w:val="22"/>
        </w:rPr>
      </w:pPr>
      <w:r>
        <w:rPr>
          <w:rFonts w:ascii="Arial" w:hAnsi="Arial"/>
          <w:color w:val="auto"/>
          <w:sz w:val="22"/>
        </w:rPr>
        <w:t>Уземљење система.</w:t>
      </w:r>
    </w:p>
    <w:p w:rsidR="00E0174D" w:rsidRDefault="005B300F">
      <w:pPr>
        <w:spacing w:before="240" w:after="120" w:line="240" w:lineRule="auto"/>
        <w:jc w:val="both"/>
        <w:rPr>
          <w:rFonts w:ascii="Arial" w:hAnsi="Arial" w:cs="Arial"/>
          <w:b/>
          <w:bCs/>
          <w:color w:val="auto"/>
          <w:sz w:val="22"/>
          <w:szCs w:val="22"/>
        </w:rPr>
      </w:pPr>
      <w:r>
        <w:rPr>
          <w:rFonts w:ascii="Arial" w:hAnsi="Arial" w:cs="Arial"/>
          <w:b/>
          <w:bCs/>
          <w:color w:val="auto"/>
          <w:sz w:val="22"/>
          <w:szCs w:val="22"/>
        </w:rPr>
        <w:t xml:space="preserve">II. </w:t>
      </w:r>
      <w:r>
        <w:rPr>
          <w:rFonts w:ascii="Arial" w:hAnsi="Arial" w:cs="Arial"/>
          <w:b/>
          <w:bCs/>
          <w:color w:val="auto"/>
          <w:sz w:val="22"/>
          <w:szCs w:val="22"/>
        </w:rPr>
        <w:tab/>
        <w:t>ОБИМ ИСПОРУКЕ</w:t>
      </w:r>
    </w:p>
    <w:p w:rsidR="00E0174D" w:rsidRDefault="005B300F">
      <w:pPr>
        <w:spacing w:after="120" w:line="240" w:lineRule="auto"/>
        <w:jc w:val="both"/>
        <w:rPr>
          <w:rFonts w:ascii="Arial" w:hAnsi="Arial"/>
          <w:color w:val="auto"/>
          <w:sz w:val="22"/>
        </w:rPr>
      </w:pPr>
      <w:r>
        <w:rPr>
          <w:rFonts w:ascii="Arial" w:hAnsi="Arial"/>
          <w:color w:val="auto"/>
          <w:sz w:val="22"/>
        </w:rPr>
        <w:t xml:space="preserve">Ова спецификација дефинише минималне техничке услове за израду пројектно-техничке документације за изградњу аутопретакалишта на складишту нафтних деривата Пожега у Пожеги, уз прибављање свих потребних дозвола и сагласности за извођење радова као и </w:t>
      </w:r>
      <w:proofErr w:type="gramStart"/>
      <w:r>
        <w:rPr>
          <w:rFonts w:ascii="Arial" w:hAnsi="Arial"/>
          <w:color w:val="auto"/>
          <w:sz w:val="22"/>
        </w:rPr>
        <w:t>за  извођење</w:t>
      </w:r>
      <w:proofErr w:type="gramEnd"/>
      <w:r>
        <w:rPr>
          <w:rFonts w:ascii="Arial" w:hAnsi="Arial"/>
          <w:color w:val="auto"/>
          <w:sz w:val="22"/>
        </w:rPr>
        <w:t xml:space="preserve"> радова на основу израђене и одобрене пројектне документације и свих других радова и обавеза које Понуђач треба да предузме да би се добило позитивно решење Техничког пријема и Употребна дозвола за уговорени објекат. </w:t>
      </w:r>
    </w:p>
    <w:p w:rsidR="00E0174D" w:rsidRDefault="005B300F">
      <w:pPr>
        <w:spacing w:after="120" w:line="240" w:lineRule="auto"/>
        <w:jc w:val="both"/>
        <w:rPr>
          <w:rFonts w:ascii="Arial" w:hAnsi="Arial"/>
          <w:color w:val="auto"/>
          <w:sz w:val="22"/>
        </w:rPr>
      </w:pPr>
      <w:r>
        <w:rPr>
          <w:rFonts w:ascii="Arial" w:hAnsi="Arial"/>
          <w:color w:val="auto"/>
          <w:sz w:val="22"/>
        </w:rPr>
        <w:t>Понуђач треба, на основу свог искуства и праксе, да интегрише и/или усагласи референтне стандарде, са предметном локацијом. Усаглашеност са стандардима и кодексима не ослобађа Понуђача његове одговорности које се односе на израду пројектне документације и извођење радова, услова рада и обезбеђењу потребних гаранција.</w:t>
      </w:r>
    </w:p>
    <w:p w:rsidR="00E0174D" w:rsidRDefault="005B300F">
      <w:pPr>
        <w:spacing w:before="240" w:after="120" w:line="240" w:lineRule="auto"/>
        <w:jc w:val="both"/>
        <w:rPr>
          <w:rFonts w:ascii="Arial" w:hAnsi="Arial"/>
          <w:b/>
          <w:color w:val="auto"/>
          <w:sz w:val="22"/>
          <w:lang w:val="sr-Cyrl-CS"/>
        </w:rPr>
      </w:pPr>
      <w:r>
        <w:rPr>
          <w:rFonts w:ascii="Arial" w:hAnsi="Arial"/>
          <w:b/>
          <w:color w:val="auto"/>
          <w:sz w:val="22"/>
        </w:rPr>
        <w:t>II.1</w:t>
      </w:r>
      <w:r>
        <w:rPr>
          <w:rFonts w:ascii="Arial" w:hAnsi="Arial"/>
          <w:b/>
          <w:color w:val="auto"/>
          <w:sz w:val="22"/>
        </w:rPr>
        <w:tab/>
      </w:r>
      <w:r>
        <w:rPr>
          <w:rFonts w:ascii="Arial" w:hAnsi="Arial"/>
          <w:b/>
          <w:color w:val="auto"/>
          <w:sz w:val="22"/>
          <w:lang w:val="sr-Cyrl-CS"/>
        </w:rPr>
        <w:t xml:space="preserve">ЦИЉ ПРОЈЕКТА </w:t>
      </w:r>
    </w:p>
    <w:p w:rsidR="00E0174D" w:rsidRDefault="005B300F">
      <w:pPr>
        <w:tabs>
          <w:tab w:val="left" w:pos="360"/>
        </w:tabs>
        <w:spacing w:after="120"/>
        <w:jc w:val="both"/>
        <w:rPr>
          <w:rFonts w:ascii="Arial" w:hAnsi="Arial" w:cs="Arial"/>
          <w:color w:val="auto"/>
          <w:sz w:val="22"/>
          <w:szCs w:val="22"/>
          <w:lang w:val="sr-Cyrl-CS"/>
        </w:rPr>
      </w:pPr>
      <w:r>
        <w:rPr>
          <w:rFonts w:ascii="Arial" w:hAnsi="Arial" w:cs="Arial"/>
          <w:color w:val="auto"/>
          <w:sz w:val="22"/>
          <w:szCs w:val="22"/>
          <w:lang w:val="sr-Cyrl-CS"/>
        </w:rPr>
        <w:t>Циљ пројекта је:</w:t>
      </w:r>
    </w:p>
    <w:p w:rsidR="00E0174D" w:rsidRDefault="005B300F">
      <w:pPr>
        <w:numPr>
          <w:ilvl w:val="0"/>
          <w:numId w:val="51"/>
        </w:numPr>
        <w:tabs>
          <w:tab w:val="clear" w:pos="360"/>
        </w:tabs>
        <w:suppressAutoHyphens w:val="0"/>
        <w:spacing w:after="120" w:line="240" w:lineRule="auto"/>
        <w:jc w:val="both"/>
        <w:rPr>
          <w:rFonts w:ascii="Arial" w:hAnsi="Arial" w:cs="Arial"/>
          <w:color w:val="auto"/>
          <w:sz w:val="22"/>
          <w:szCs w:val="22"/>
          <w:lang w:val="sr-Cyrl-CS"/>
        </w:rPr>
      </w:pPr>
      <w:r>
        <w:rPr>
          <w:rFonts w:ascii="Arial" w:hAnsi="Arial" w:cs="Arial"/>
          <w:color w:val="auto"/>
          <w:sz w:val="22"/>
          <w:szCs w:val="22"/>
          <w:lang w:val="sr-Cyrl-CS"/>
        </w:rPr>
        <w:t>Изградња новог аутопретакалишта уз примену савремених решења које обезбеђују интегрисано, модерно, прецизно, безбедно и потпуно централизовано вођење и надзор утовара уз смањене ниво</w:t>
      </w:r>
      <w:r>
        <w:rPr>
          <w:rFonts w:ascii="Arial" w:hAnsi="Arial" w:cs="Arial"/>
          <w:color w:val="auto"/>
          <w:sz w:val="22"/>
          <w:szCs w:val="22"/>
        </w:rPr>
        <w:t>a</w:t>
      </w:r>
      <w:r>
        <w:rPr>
          <w:rFonts w:ascii="Arial" w:hAnsi="Arial" w:cs="Arial"/>
          <w:color w:val="auto"/>
          <w:sz w:val="22"/>
          <w:szCs w:val="22"/>
          <w:lang w:val="sr-Cyrl-CS"/>
        </w:rPr>
        <w:t xml:space="preserve"> емисије лако испарљивих органских једињења приликом утовара моторних бензина и дизел горива;</w:t>
      </w:r>
    </w:p>
    <w:p w:rsidR="00E0174D" w:rsidRDefault="005B300F">
      <w:pPr>
        <w:numPr>
          <w:ilvl w:val="0"/>
          <w:numId w:val="51"/>
        </w:numPr>
        <w:tabs>
          <w:tab w:val="clear" w:pos="360"/>
        </w:tabs>
        <w:suppressAutoHyphens w:val="0"/>
        <w:spacing w:after="120" w:line="240" w:lineRule="auto"/>
        <w:jc w:val="both"/>
        <w:rPr>
          <w:rFonts w:ascii="Arial" w:hAnsi="Arial" w:cs="Arial"/>
          <w:color w:val="auto"/>
          <w:sz w:val="22"/>
          <w:szCs w:val="22"/>
          <w:lang w:val="sr-Cyrl-CS"/>
        </w:rPr>
      </w:pPr>
      <w:r>
        <w:rPr>
          <w:rFonts w:ascii="Arial" w:hAnsi="Arial" w:cs="Arial"/>
          <w:color w:val="auto"/>
          <w:sz w:val="22"/>
          <w:szCs w:val="22"/>
          <w:lang w:val="sr-Cyrl-CS"/>
        </w:rPr>
        <w:t>Омогућавање истовременог утовара више комора на једном утоварном месту, уз скраћено време утовара те смањење еколошког ризика применом савремених решења из области ХСЕ;</w:t>
      </w:r>
    </w:p>
    <w:p w:rsidR="00E0174D" w:rsidRDefault="005B300F">
      <w:pPr>
        <w:numPr>
          <w:ilvl w:val="0"/>
          <w:numId w:val="51"/>
        </w:numPr>
        <w:tabs>
          <w:tab w:val="clear" w:pos="360"/>
        </w:tabs>
        <w:suppressAutoHyphens w:val="0"/>
        <w:spacing w:after="120" w:line="240" w:lineRule="auto"/>
        <w:jc w:val="both"/>
        <w:rPr>
          <w:rFonts w:ascii="Arial" w:hAnsi="Arial" w:cs="Arial"/>
          <w:color w:val="auto"/>
          <w:sz w:val="22"/>
          <w:szCs w:val="22"/>
          <w:lang w:val="sr-Cyrl-CS"/>
        </w:rPr>
      </w:pPr>
      <w:r>
        <w:rPr>
          <w:rFonts w:ascii="Arial" w:hAnsi="Arial" w:cs="Arial"/>
          <w:color w:val="auto"/>
          <w:sz w:val="22"/>
          <w:szCs w:val="22"/>
          <w:lang w:val="sr-Cyrl-CS"/>
        </w:rPr>
        <w:t>Поуздан централизовани надзор и аутоматизовано</w:t>
      </w:r>
      <w:r>
        <w:rPr>
          <w:rFonts w:ascii="Arial" w:hAnsi="Arial" w:cs="Arial"/>
          <w:b/>
          <w:color w:val="auto"/>
          <w:sz w:val="22"/>
          <w:szCs w:val="22"/>
          <w:lang w:val="sr-Cyrl-CS"/>
        </w:rPr>
        <w:t xml:space="preserve"> </w:t>
      </w:r>
      <w:r>
        <w:rPr>
          <w:rFonts w:ascii="Arial" w:hAnsi="Arial" w:cs="Arial"/>
          <w:color w:val="auto"/>
          <w:sz w:val="22"/>
          <w:szCs w:val="22"/>
          <w:lang w:val="sr-Cyrl-CS"/>
        </w:rPr>
        <w:t>управљање утоваром/истоваром деривата са минимизирањем људске грешке</w:t>
      </w:r>
    </w:p>
    <w:p w:rsidR="00E0174D" w:rsidRDefault="005B300F">
      <w:pPr>
        <w:numPr>
          <w:ilvl w:val="0"/>
          <w:numId w:val="51"/>
        </w:numPr>
        <w:tabs>
          <w:tab w:val="clear" w:pos="360"/>
        </w:tabs>
        <w:suppressAutoHyphens w:val="0"/>
        <w:spacing w:after="120" w:line="240" w:lineRule="auto"/>
        <w:jc w:val="both"/>
        <w:rPr>
          <w:rFonts w:ascii="Arial" w:hAnsi="Arial" w:cs="Arial"/>
          <w:color w:val="auto"/>
          <w:sz w:val="22"/>
          <w:szCs w:val="22"/>
          <w:lang w:val="sr-Cyrl-CS"/>
        </w:rPr>
      </w:pPr>
      <w:r>
        <w:rPr>
          <w:rFonts w:ascii="Arial" w:hAnsi="Arial" w:cs="Arial"/>
          <w:color w:val="auto"/>
          <w:sz w:val="22"/>
          <w:szCs w:val="22"/>
          <w:lang w:val="sr-Cyrl-CS"/>
        </w:rPr>
        <w:t>Инсталација безбедносних система и система за критичну комуникацију и њихово повезивање са централним системима складишта</w:t>
      </w:r>
    </w:p>
    <w:p w:rsidR="00E0174D" w:rsidRDefault="005B300F">
      <w:pPr>
        <w:pStyle w:val="MyParagraph"/>
        <w:spacing w:before="240" w:line="240" w:lineRule="auto"/>
        <w:ind w:firstLine="0"/>
        <w:rPr>
          <w:rFonts w:ascii="Arial" w:hAnsi="Arial"/>
          <w:b/>
          <w:sz w:val="22"/>
          <w:lang w:val="sr-Cyrl-CS"/>
        </w:rPr>
      </w:pPr>
      <w:r>
        <w:rPr>
          <w:rFonts w:ascii="Arial" w:hAnsi="Arial"/>
          <w:b/>
          <w:sz w:val="22"/>
        </w:rPr>
        <w:t>II</w:t>
      </w:r>
      <w:r>
        <w:rPr>
          <w:rFonts w:ascii="Arial" w:hAnsi="Arial"/>
          <w:b/>
          <w:sz w:val="22"/>
          <w:lang w:val="sr-Cyrl-CS"/>
        </w:rPr>
        <w:t xml:space="preserve">.2 </w:t>
      </w:r>
      <w:r>
        <w:rPr>
          <w:rFonts w:ascii="Arial" w:hAnsi="Arial"/>
          <w:b/>
          <w:sz w:val="22"/>
          <w:lang w:val="sr-Cyrl-CS"/>
        </w:rPr>
        <w:tab/>
        <w:t xml:space="preserve">ПРЕДМЕТНА НАБАВКА ОБУХВАТА СЛЕДЕЋЕ УСЛУГЕ </w:t>
      </w:r>
    </w:p>
    <w:p w:rsidR="00E0174D" w:rsidRDefault="005B300F">
      <w:pPr>
        <w:spacing w:after="120" w:line="240" w:lineRule="auto"/>
        <w:ind w:right="-2"/>
        <w:jc w:val="both"/>
        <w:rPr>
          <w:rFonts w:ascii="Arial" w:hAnsi="Arial"/>
          <w:color w:val="auto"/>
          <w:sz w:val="22"/>
          <w:lang w:val="sr-Cyrl-RS"/>
        </w:rPr>
      </w:pPr>
      <w:r w:rsidRPr="00D8129D">
        <w:rPr>
          <w:rFonts w:ascii="Arial" w:hAnsi="Arial"/>
          <w:color w:val="auto"/>
          <w:spacing w:val="1"/>
          <w:sz w:val="22"/>
        </w:rPr>
        <w:t>О</w:t>
      </w:r>
      <w:r w:rsidRPr="00D8129D">
        <w:rPr>
          <w:rFonts w:ascii="Arial" w:hAnsi="Arial"/>
          <w:color w:val="auto"/>
          <w:sz w:val="22"/>
        </w:rPr>
        <w:t>б</w:t>
      </w:r>
      <w:r w:rsidRPr="00D8129D">
        <w:rPr>
          <w:rFonts w:ascii="Arial" w:hAnsi="Arial"/>
          <w:color w:val="auto"/>
          <w:spacing w:val="-2"/>
          <w:sz w:val="22"/>
        </w:rPr>
        <w:t>и</w:t>
      </w:r>
      <w:r w:rsidRPr="00D8129D">
        <w:rPr>
          <w:rFonts w:ascii="Arial" w:hAnsi="Arial"/>
          <w:color w:val="auto"/>
          <w:sz w:val="22"/>
        </w:rPr>
        <w:t xml:space="preserve">м </w:t>
      </w:r>
      <w:r w:rsidRPr="00D8129D">
        <w:rPr>
          <w:rFonts w:ascii="Arial" w:hAnsi="Arial"/>
          <w:color w:val="auto"/>
          <w:spacing w:val="-5"/>
          <w:sz w:val="22"/>
        </w:rPr>
        <w:t>у</w:t>
      </w:r>
      <w:r w:rsidRPr="00D8129D">
        <w:rPr>
          <w:rFonts w:ascii="Arial" w:hAnsi="Arial"/>
          <w:color w:val="auto"/>
          <w:sz w:val="22"/>
        </w:rPr>
        <w:t>сл</w:t>
      </w:r>
      <w:r w:rsidRPr="00D8129D">
        <w:rPr>
          <w:rFonts w:ascii="Arial" w:hAnsi="Arial"/>
          <w:color w:val="auto"/>
          <w:spacing w:val="-3"/>
          <w:sz w:val="22"/>
        </w:rPr>
        <w:t>у</w:t>
      </w:r>
      <w:r w:rsidRPr="00D8129D">
        <w:rPr>
          <w:rFonts w:ascii="Arial" w:hAnsi="Arial"/>
          <w:color w:val="auto"/>
          <w:spacing w:val="-4"/>
          <w:sz w:val="22"/>
        </w:rPr>
        <w:t>г</w:t>
      </w:r>
      <w:r w:rsidRPr="00D8129D">
        <w:rPr>
          <w:rFonts w:ascii="Arial" w:hAnsi="Arial"/>
          <w:color w:val="auto"/>
          <w:sz w:val="22"/>
        </w:rPr>
        <w:t>а</w:t>
      </w:r>
      <w:r w:rsidRPr="00D8129D">
        <w:rPr>
          <w:rFonts w:ascii="Arial" w:hAnsi="Arial"/>
          <w:color w:val="auto"/>
          <w:spacing w:val="-2"/>
          <w:sz w:val="22"/>
        </w:rPr>
        <w:t xml:space="preserve"> </w:t>
      </w:r>
      <w:r w:rsidRPr="00D8129D">
        <w:rPr>
          <w:rFonts w:ascii="Arial" w:hAnsi="Arial"/>
          <w:color w:val="auto"/>
          <w:sz w:val="22"/>
        </w:rPr>
        <w:t xml:space="preserve">и </w:t>
      </w:r>
      <w:r w:rsidRPr="00D8129D">
        <w:rPr>
          <w:rFonts w:ascii="Arial" w:hAnsi="Arial"/>
          <w:color w:val="auto"/>
          <w:spacing w:val="-1"/>
          <w:sz w:val="22"/>
        </w:rPr>
        <w:t>ра</w:t>
      </w:r>
      <w:r w:rsidRPr="00D8129D">
        <w:rPr>
          <w:rFonts w:ascii="Arial" w:hAnsi="Arial"/>
          <w:color w:val="auto"/>
          <w:spacing w:val="-2"/>
          <w:sz w:val="22"/>
        </w:rPr>
        <w:t>д</w:t>
      </w:r>
      <w:r w:rsidRPr="00D8129D">
        <w:rPr>
          <w:rFonts w:ascii="Arial" w:hAnsi="Arial"/>
          <w:color w:val="auto"/>
          <w:spacing w:val="-1"/>
          <w:sz w:val="22"/>
        </w:rPr>
        <w:t>о</w:t>
      </w:r>
      <w:r w:rsidRPr="00D8129D">
        <w:rPr>
          <w:rFonts w:ascii="Arial" w:hAnsi="Arial"/>
          <w:color w:val="auto"/>
          <w:spacing w:val="-3"/>
          <w:sz w:val="22"/>
        </w:rPr>
        <w:t>в</w:t>
      </w:r>
      <w:r w:rsidRPr="00D8129D">
        <w:rPr>
          <w:rFonts w:ascii="Arial" w:hAnsi="Arial"/>
          <w:color w:val="auto"/>
          <w:sz w:val="22"/>
        </w:rPr>
        <w:t xml:space="preserve">а </w:t>
      </w:r>
      <w:r w:rsidRPr="00D8129D">
        <w:rPr>
          <w:rFonts w:ascii="Arial" w:hAnsi="Arial"/>
          <w:color w:val="auto"/>
          <w:spacing w:val="-1"/>
          <w:sz w:val="22"/>
        </w:rPr>
        <w:t>ко</w:t>
      </w:r>
      <w:r w:rsidRPr="00D8129D">
        <w:rPr>
          <w:rFonts w:ascii="Arial" w:hAnsi="Arial"/>
          <w:color w:val="auto"/>
          <w:spacing w:val="1"/>
          <w:sz w:val="22"/>
        </w:rPr>
        <w:t>ј</w:t>
      </w:r>
      <w:r w:rsidRPr="00D8129D">
        <w:rPr>
          <w:rFonts w:ascii="Arial" w:hAnsi="Arial"/>
          <w:color w:val="auto"/>
          <w:sz w:val="22"/>
        </w:rPr>
        <w:t>е</w:t>
      </w:r>
      <w:r w:rsidRPr="00D8129D">
        <w:rPr>
          <w:rFonts w:ascii="Arial" w:hAnsi="Arial"/>
          <w:color w:val="auto"/>
          <w:spacing w:val="-2"/>
          <w:sz w:val="22"/>
        </w:rPr>
        <w:t xml:space="preserve"> </w:t>
      </w:r>
      <w:r w:rsidRPr="00D8129D">
        <w:rPr>
          <w:rFonts w:ascii="Arial" w:hAnsi="Arial"/>
          <w:color w:val="auto"/>
          <w:sz w:val="22"/>
        </w:rPr>
        <w:t>п</w:t>
      </w:r>
      <w:r w:rsidRPr="00D8129D">
        <w:rPr>
          <w:rFonts w:ascii="Arial" w:hAnsi="Arial"/>
          <w:color w:val="auto"/>
          <w:spacing w:val="-6"/>
          <w:sz w:val="22"/>
        </w:rPr>
        <w:t>о</w:t>
      </w:r>
      <w:r w:rsidRPr="00D8129D">
        <w:rPr>
          <w:rFonts w:ascii="Arial" w:hAnsi="Arial"/>
          <w:color w:val="auto"/>
          <w:spacing w:val="-1"/>
          <w:sz w:val="22"/>
        </w:rPr>
        <w:t>тр</w:t>
      </w:r>
      <w:r w:rsidRPr="00D8129D">
        <w:rPr>
          <w:rFonts w:ascii="Arial" w:hAnsi="Arial"/>
          <w:color w:val="auto"/>
          <w:spacing w:val="-3"/>
          <w:sz w:val="22"/>
        </w:rPr>
        <w:t>е</w:t>
      </w:r>
      <w:r w:rsidRPr="00D8129D">
        <w:rPr>
          <w:rFonts w:ascii="Arial" w:hAnsi="Arial"/>
          <w:color w:val="auto"/>
          <w:spacing w:val="-2"/>
          <w:sz w:val="22"/>
        </w:rPr>
        <w:t>б</w:t>
      </w:r>
      <w:r w:rsidRPr="00D8129D">
        <w:rPr>
          <w:rFonts w:ascii="Arial" w:hAnsi="Arial"/>
          <w:color w:val="auto"/>
          <w:sz w:val="22"/>
        </w:rPr>
        <w:t>но</w:t>
      </w:r>
      <w:r w:rsidRPr="00D8129D">
        <w:rPr>
          <w:rFonts w:ascii="Arial" w:hAnsi="Arial"/>
          <w:color w:val="auto"/>
          <w:spacing w:val="-2"/>
          <w:sz w:val="22"/>
        </w:rPr>
        <w:t xml:space="preserve"> </w:t>
      </w:r>
      <w:r w:rsidRPr="00D8129D">
        <w:rPr>
          <w:rFonts w:ascii="Arial" w:hAnsi="Arial"/>
          <w:color w:val="auto"/>
          <w:sz w:val="22"/>
        </w:rPr>
        <w:t xml:space="preserve">да </w:t>
      </w:r>
      <w:r w:rsidRPr="00D8129D">
        <w:rPr>
          <w:rFonts w:ascii="Arial" w:hAnsi="Arial"/>
          <w:color w:val="auto"/>
          <w:spacing w:val="-1"/>
          <w:sz w:val="22"/>
        </w:rPr>
        <w:t>П</w:t>
      </w:r>
      <w:r w:rsidRPr="00D8129D">
        <w:rPr>
          <w:rFonts w:ascii="Arial" w:hAnsi="Arial"/>
          <w:color w:val="auto"/>
          <w:spacing w:val="-3"/>
          <w:sz w:val="22"/>
        </w:rPr>
        <w:t>о</w:t>
      </w:r>
      <w:r w:rsidRPr="00D8129D">
        <w:rPr>
          <w:rFonts w:ascii="Arial" w:hAnsi="Arial"/>
          <w:color w:val="auto"/>
          <w:sz w:val="22"/>
        </w:rPr>
        <w:t>н</w:t>
      </w:r>
      <w:r w:rsidRPr="00D8129D">
        <w:rPr>
          <w:rFonts w:ascii="Arial" w:hAnsi="Arial"/>
          <w:color w:val="auto"/>
          <w:spacing w:val="-3"/>
          <w:sz w:val="22"/>
        </w:rPr>
        <w:t>у</w:t>
      </w:r>
      <w:r w:rsidRPr="00D8129D">
        <w:rPr>
          <w:rFonts w:ascii="Arial" w:hAnsi="Arial"/>
          <w:color w:val="auto"/>
          <w:spacing w:val="-1"/>
          <w:sz w:val="22"/>
        </w:rPr>
        <w:t>ђ</w:t>
      </w:r>
      <w:r w:rsidRPr="00D8129D">
        <w:rPr>
          <w:rFonts w:ascii="Arial" w:hAnsi="Arial"/>
          <w:color w:val="auto"/>
          <w:spacing w:val="-6"/>
          <w:sz w:val="22"/>
        </w:rPr>
        <w:t>а</w:t>
      </w:r>
      <w:r w:rsidRPr="00D8129D">
        <w:rPr>
          <w:rFonts w:ascii="Arial" w:hAnsi="Arial"/>
          <w:color w:val="auto"/>
          <w:sz w:val="22"/>
        </w:rPr>
        <w:t>ч</w:t>
      </w:r>
      <w:r w:rsidRPr="00D8129D">
        <w:rPr>
          <w:rFonts w:ascii="Arial" w:hAnsi="Arial"/>
          <w:color w:val="auto"/>
          <w:spacing w:val="1"/>
          <w:sz w:val="22"/>
        </w:rPr>
        <w:t xml:space="preserve"> </w:t>
      </w:r>
      <w:r w:rsidRPr="00D8129D">
        <w:rPr>
          <w:rFonts w:ascii="Arial" w:hAnsi="Arial"/>
          <w:color w:val="auto"/>
          <w:spacing w:val="-1"/>
          <w:sz w:val="22"/>
        </w:rPr>
        <w:t>из</w:t>
      </w:r>
      <w:r w:rsidRPr="00D8129D">
        <w:rPr>
          <w:rFonts w:ascii="Arial" w:hAnsi="Arial"/>
          <w:color w:val="auto"/>
          <w:spacing w:val="-3"/>
          <w:sz w:val="22"/>
        </w:rPr>
        <w:t>в</w:t>
      </w:r>
      <w:r w:rsidRPr="00D8129D">
        <w:rPr>
          <w:rFonts w:ascii="Arial" w:hAnsi="Arial"/>
          <w:color w:val="auto"/>
          <w:spacing w:val="-6"/>
          <w:sz w:val="22"/>
        </w:rPr>
        <w:t>е</w:t>
      </w:r>
      <w:r w:rsidRPr="00D8129D">
        <w:rPr>
          <w:rFonts w:ascii="Arial" w:hAnsi="Arial"/>
          <w:color w:val="auto"/>
          <w:sz w:val="22"/>
        </w:rPr>
        <w:t>де</w:t>
      </w:r>
      <w:r w:rsidRPr="00D8129D">
        <w:rPr>
          <w:rFonts w:ascii="Arial" w:hAnsi="Arial"/>
          <w:color w:val="auto"/>
          <w:spacing w:val="-1"/>
          <w:sz w:val="22"/>
        </w:rPr>
        <w:t xml:space="preserve"> </w:t>
      </w:r>
      <w:r>
        <w:rPr>
          <w:rFonts w:ascii="Arial" w:hAnsi="Arial"/>
          <w:color w:val="auto"/>
          <w:spacing w:val="-1"/>
          <w:sz w:val="22"/>
          <w:lang w:val="sr-Cyrl-RS"/>
        </w:rPr>
        <w:t>у оквиру реализације</w:t>
      </w:r>
      <w:r w:rsidRPr="00D8129D">
        <w:rPr>
          <w:rFonts w:ascii="Arial" w:hAnsi="Arial"/>
          <w:color w:val="auto"/>
          <w:sz w:val="22"/>
        </w:rPr>
        <w:t xml:space="preserve"> </w:t>
      </w:r>
      <w:r>
        <w:rPr>
          <w:rFonts w:ascii="Arial" w:hAnsi="Arial"/>
          <w:color w:val="auto"/>
          <w:spacing w:val="-1"/>
          <w:sz w:val="22"/>
          <w:lang w:val="sr-Cyrl-RS"/>
        </w:rPr>
        <w:t>израде пројектне документације за изградњу и извођења радова на изградњи аутопретакалишта на складишту нафтних деривата Пожега у Пожеги су</w:t>
      </w:r>
      <w:r>
        <w:rPr>
          <w:rFonts w:ascii="Arial" w:hAnsi="Arial"/>
          <w:color w:val="auto"/>
          <w:sz w:val="22"/>
          <w:lang w:val="sr-Cyrl-RS"/>
        </w:rPr>
        <w:t>:</w:t>
      </w:r>
    </w:p>
    <w:p w:rsidR="00E0174D" w:rsidRPr="00D8129D" w:rsidRDefault="005B300F">
      <w:pPr>
        <w:pStyle w:val="ListParagraph"/>
        <w:numPr>
          <w:ilvl w:val="0"/>
          <w:numId w:val="5"/>
        </w:numPr>
        <w:suppressAutoHyphens w:val="0"/>
        <w:spacing w:after="60" w:line="240" w:lineRule="auto"/>
        <w:ind w:left="567" w:hanging="567"/>
        <w:jc w:val="both"/>
        <w:rPr>
          <w:rFonts w:ascii="Arial" w:hAnsi="Arial"/>
          <w:color w:val="auto"/>
          <w:kern w:val="0"/>
          <w:sz w:val="22"/>
        </w:rPr>
      </w:pPr>
      <w:r w:rsidRPr="00D8129D">
        <w:rPr>
          <w:rFonts w:ascii="Arial" w:hAnsi="Arial"/>
          <w:color w:val="auto"/>
          <w:sz w:val="22"/>
        </w:rPr>
        <w:t xml:space="preserve">Израда идејног решења (ИДР) изградње </w:t>
      </w:r>
      <w:r>
        <w:rPr>
          <w:rFonts w:ascii="Arial" w:hAnsi="Arial"/>
          <w:color w:val="auto"/>
          <w:sz w:val="22"/>
          <w:lang w:val="sr-Cyrl-RS"/>
        </w:rPr>
        <w:t xml:space="preserve">аутопретакалишта и пратеће опреме  </w:t>
      </w:r>
    </w:p>
    <w:p w:rsidR="00E0174D" w:rsidRDefault="005B300F">
      <w:pPr>
        <w:pStyle w:val="ListParagraph"/>
        <w:numPr>
          <w:ilvl w:val="0"/>
          <w:numId w:val="5"/>
        </w:numPr>
        <w:suppressAutoHyphens w:val="0"/>
        <w:spacing w:after="60" w:line="240" w:lineRule="auto"/>
        <w:ind w:left="567" w:hanging="567"/>
        <w:jc w:val="both"/>
        <w:rPr>
          <w:rFonts w:ascii="Arial" w:hAnsi="Arial"/>
          <w:color w:val="auto"/>
          <w:sz w:val="22"/>
        </w:rPr>
      </w:pPr>
      <w:r>
        <w:rPr>
          <w:rFonts w:ascii="Arial" w:hAnsi="Arial"/>
          <w:color w:val="auto"/>
          <w:sz w:val="22"/>
          <w:lang w:val="sr-Cyrl-RS"/>
        </w:rPr>
        <w:t>Прибављање локацијских услова</w:t>
      </w:r>
      <w:r>
        <w:rPr>
          <w:rFonts w:ascii="Arial" w:hAnsi="Arial"/>
          <w:color w:val="auto"/>
          <w:sz w:val="22"/>
        </w:rPr>
        <w:t>;</w:t>
      </w:r>
    </w:p>
    <w:p w:rsidR="00E0174D" w:rsidRDefault="005B300F">
      <w:pPr>
        <w:pStyle w:val="ListParagraph"/>
        <w:numPr>
          <w:ilvl w:val="0"/>
          <w:numId w:val="5"/>
        </w:numPr>
        <w:suppressAutoHyphens w:val="0"/>
        <w:spacing w:after="60" w:line="240" w:lineRule="auto"/>
        <w:ind w:left="567" w:right="-144" w:hanging="567"/>
        <w:jc w:val="both"/>
        <w:rPr>
          <w:rFonts w:ascii="Arial" w:hAnsi="Arial"/>
          <w:color w:val="auto"/>
          <w:sz w:val="22"/>
        </w:rPr>
      </w:pPr>
      <w:r>
        <w:rPr>
          <w:rFonts w:ascii="Arial" w:hAnsi="Arial"/>
          <w:color w:val="auto"/>
          <w:sz w:val="22"/>
        </w:rPr>
        <w:t xml:space="preserve">Израда идејних пројеката (ИДП) изградње </w:t>
      </w:r>
      <w:r>
        <w:rPr>
          <w:rFonts w:ascii="Arial" w:hAnsi="Arial"/>
          <w:color w:val="auto"/>
          <w:sz w:val="22"/>
          <w:lang w:val="sr-Cyrl-RS"/>
        </w:rPr>
        <w:t>аутопретакалишта и пратеће опреме с</w:t>
      </w:r>
      <w:r>
        <w:rPr>
          <w:rFonts w:ascii="Arial" w:hAnsi="Arial"/>
          <w:color w:val="auto"/>
          <w:sz w:val="22"/>
        </w:rPr>
        <w:t>a студиjoм oпрaвдaнoсти;</w:t>
      </w:r>
    </w:p>
    <w:p w:rsidR="00E0174D" w:rsidRDefault="005B300F">
      <w:pPr>
        <w:pStyle w:val="ListParagraph"/>
        <w:numPr>
          <w:ilvl w:val="0"/>
          <w:numId w:val="5"/>
        </w:numPr>
        <w:suppressAutoHyphens w:val="0"/>
        <w:spacing w:after="60" w:line="240" w:lineRule="auto"/>
        <w:ind w:left="567" w:hanging="567"/>
        <w:jc w:val="both"/>
        <w:rPr>
          <w:rFonts w:ascii="Arial" w:hAnsi="Arial"/>
          <w:color w:val="auto"/>
          <w:sz w:val="22"/>
        </w:rPr>
      </w:pPr>
      <w:r>
        <w:rPr>
          <w:rFonts w:ascii="Arial" w:hAnsi="Arial"/>
          <w:color w:val="auto"/>
          <w:sz w:val="22"/>
        </w:rPr>
        <w:t xml:space="preserve">Добијање сагласности </w:t>
      </w:r>
      <w:r>
        <w:rPr>
          <w:rFonts w:ascii="Arial" w:hAnsi="Arial"/>
          <w:color w:val="auto"/>
          <w:sz w:val="22"/>
          <w:lang w:val="sr-Cyrl-RS"/>
        </w:rPr>
        <w:t>равизионе комисије</w:t>
      </w:r>
      <w:r>
        <w:rPr>
          <w:rFonts w:ascii="Arial" w:hAnsi="Arial"/>
          <w:color w:val="auto"/>
          <w:sz w:val="22"/>
        </w:rPr>
        <w:t xml:space="preserve"> на идејне пројекте;</w:t>
      </w:r>
    </w:p>
    <w:p w:rsidR="00E0174D" w:rsidRDefault="005B300F">
      <w:pPr>
        <w:pStyle w:val="ListParagraph"/>
        <w:numPr>
          <w:ilvl w:val="0"/>
          <w:numId w:val="5"/>
        </w:numPr>
        <w:suppressAutoHyphens w:val="0"/>
        <w:spacing w:after="60" w:line="240" w:lineRule="auto"/>
        <w:ind w:left="567" w:right="-286" w:hanging="567"/>
        <w:jc w:val="both"/>
        <w:rPr>
          <w:rFonts w:ascii="Arial" w:hAnsi="Arial"/>
          <w:color w:val="auto"/>
          <w:sz w:val="22"/>
        </w:rPr>
      </w:pPr>
      <w:r>
        <w:rPr>
          <w:rFonts w:ascii="Arial" w:hAnsi="Arial"/>
          <w:color w:val="auto"/>
          <w:sz w:val="22"/>
        </w:rPr>
        <w:lastRenderedPageBreak/>
        <w:t xml:space="preserve">Израду Студије о процени утицаја на животну средину и </w:t>
      </w:r>
      <w:r>
        <w:rPr>
          <w:rFonts w:ascii="Arial" w:hAnsi="Arial"/>
          <w:color w:val="auto"/>
          <w:sz w:val="22"/>
          <w:lang w:val="sr-Cyrl-RS"/>
        </w:rPr>
        <w:t>прибављање</w:t>
      </w:r>
      <w:r>
        <w:rPr>
          <w:rFonts w:ascii="Arial" w:hAnsi="Arial"/>
          <w:color w:val="auto"/>
          <w:sz w:val="22"/>
        </w:rPr>
        <w:t xml:space="preserve"> сагласности на исту;</w:t>
      </w:r>
    </w:p>
    <w:p w:rsidR="00E0174D" w:rsidRDefault="005B300F">
      <w:pPr>
        <w:pStyle w:val="ListParagraph"/>
        <w:numPr>
          <w:ilvl w:val="0"/>
          <w:numId w:val="5"/>
        </w:numPr>
        <w:suppressAutoHyphens w:val="0"/>
        <w:spacing w:after="120" w:line="240" w:lineRule="auto"/>
        <w:ind w:left="567" w:hanging="567"/>
        <w:jc w:val="both"/>
        <w:rPr>
          <w:rFonts w:ascii="Arial" w:hAnsi="Arial"/>
          <w:color w:val="auto"/>
          <w:sz w:val="22"/>
        </w:rPr>
      </w:pPr>
      <w:r>
        <w:rPr>
          <w:rFonts w:ascii="Arial" w:hAnsi="Arial"/>
          <w:color w:val="auto"/>
          <w:sz w:val="22"/>
        </w:rPr>
        <w:t>Израда пројеката за грађевинску дозволу (ПГД);</w:t>
      </w:r>
    </w:p>
    <w:p w:rsidR="00E0174D" w:rsidRDefault="005B300F">
      <w:pPr>
        <w:pStyle w:val="ListParagraph"/>
        <w:numPr>
          <w:ilvl w:val="0"/>
          <w:numId w:val="5"/>
        </w:numPr>
        <w:suppressAutoHyphens w:val="0"/>
        <w:spacing w:after="120" w:line="240" w:lineRule="auto"/>
        <w:ind w:left="567" w:hanging="567"/>
        <w:jc w:val="both"/>
        <w:rPr>
          <w:rFonts w:ascii="Arial" w:hAnsi="Arial"/>
          <w:color w:val="auto"/>
          <w:sz w:val="22"/>
        </w:rPr>
      </w:pPr>
      <w:r>
        <w:rPr>
          <w:rFonts w:ascii="Arial" w:hAnsi="Arial"/>
          <w:color w:val="auto"/>
          <w:sz w:val="22"/>
          <w:lang w:val="sr-Cyrl-RS"/>
        </w:rPr>
        <w:t>Израда Елабората о заштити од пожара;</w:t>
      </w:r>
    </w:p>
    <w:p w:rsidR="00E0174D" w:rsidRDefault="005B300F">
      <w:pPr>
        <w:pStyle w:val="ListParagraph"/>
        <w:numPr>
          <w:ilvl w:val="0"/>
          <w:numId w:val="5"/>
        </w:numPr>
        <w:suppressAutoHyphens w:val="0"/>
        <w:spacing w:after="120" w:line="240" w:lineRule="auto"/>
        <w:ind w:left="567" w:hanging="567"/>
        <w:jc w:val="both"/>
        <w:rPr>
          <w:rFonts w:ascii="Arial" w:hAnsi="Arial"/>
          <w:color w:val="auto"/>
          <w:sz w:val="22"/>
        </w:rPr>
      </w:pPr>
      <w:r>
        <w:rPr>
          <w:rFonts w:ascii="Arial" w:hAnsi="Arial"/>
          <w:color w:val="auto"/>
          <w:sz w:val="22"/>
          <w:lang w:val="sr-Cyrl-RS"/>
        </w:rPr>
        <w:t>Техничка контрола</w:t>
      </w:r>
      <w:r>
        <w:rPr>
          <w:rFonts w:ascii="Arial" w:hAnsi="Arial"/>
          <w:color w:val="auto"/>
          <w:sz w:val="22"/>
        </w:rPr>
        <w:t xml:space="preserve"> пројекат</w:t>
      </w:r>
      <w:r>
        <w:rPr>
          <w:rFonts w:ascii="Arial" w:hAnsi="Arial"/>
          <w:color w:val="auto"/>
          <w:sz w:val="22"/>
          <w:lang w:val="sr-Cyrl-RS"/>
        </w:rPr>
        <w:t>а</w:t>
      </w:r>
      <w:r>
        <w:rPr>
          <w:rFonts w:ascii="Arial" w:hAnsi="Arial"/>
          <w:color w:val="auto"/>
          <w:sz w:val="22"/>
        </w:rPr>
        <w:t xml:space="preserve"> за грађевинску дозволу</w:t>
      </w:r>
      <w:r>
        <w:rPr>
          <w:rFonts w:ascii="Arial" w:hAnsi="Arial"/>
          <w:color w:val="auto"/>
          <w:sz w:val="22"/>
          <w:lang w:val="sr-Cyrl-RS"/>
        </w:rPr>
        <w:t>;</w:t>
      </w:r>
    </w:p>
    <w:p w:rsidR="00E0174D" w:rsidRDefault="005B300F">
      <w:pPr>
        <w:pStyle w:val="ListParagraph"/>
        <w:numPr>
          <w:ilvl w:val="0"/>
          <w:numId w:val="5"/>
        </w:numPr>
        <w:suppressAutoHyphens w:val="0"/>
        <w:spacing w:after="120" w:line="240" w:lineRule="auto"/>
        <w:ind w:left="567" w:hanging="567"/>
        <w:jc w:val="both"/>
        <w:rPr>
          <w:rFonts w:ascii="Arial" w:hAnsi="Arial"/>
          <w:color w:val="auto"/>
          <w:sz w:val="22"/>
        </w:rPr>
      </w:pPr>
      <w:r>
        <w:rPr>
          <w:rFonts w:ascii="Arial" w:hAnsi="Arial"/>
          <w:color w:val="auto"/>
          <w:sz w:val="22"/>
        </w:rPr>
        <w:t>Израда Изводa из пројекта;</w:t>
      </w:r>
    </w:p>
    <w:p w:rsidR="00E0174D" w:rsidRDefault="005B300F">
      <w:pPr>
        <w:pStyle w:val="ListParagraph"/>
        <w:numPr>
          <w:ilvl w:val="0"/>
          <w:numId w:val="5"/>
        </w:numPr>
        <w:suppressAutoHyphens w:val="0"/>
        <w:spacing w:after="120" w:line="240" w:lineRule="auto"/>
        <w:ind w:left="567" w:hanging="567"/>
        <w:jc w:val="both"/>
        <w:rPr>
          <w:rFonts w:ascii="Arial" w:hAnsi="Arial"/>
          <w:color w:val="auto"/>
          <w:sz w:val="22"/>
        </w:rPr>
      </w:pPr>
      <w:r>
        <w:rPr>
          <w:rFonts w:ascii="Arial" w:hAnsi="Arial"/>
          <w:color w:val="auto"/>
          <w:sz w:val="22"/>
          <w:lang w:val="sr-Cyrl-RS"/>
        </w:rPr>
        <w:t>Прибављање</w:t>
      </w:r>
      <w:r>
        <w:rPr>
          <w:rFonts w:ascii="Arial" w:hAnsi="Arial"/>
          <w:color w:val="auto"/>
          <w:sz w:val="22"/>
        </w:rPr>
        <w:t xml:space="preserve"> </w:t>
      </w:r>
      <w:r>
        <w:rPr>
          <w:rFonts w:ascii="Arial" w:hAnsi="Arial"/>
          <w:color w:val="auto"/>
          <w:sz w:val="22"/>
          <w:lang w:val="sr-Cyrl-RS"/>
        </w:rPr>
        <w:t>грађевинске и енергетске дозволе</w:t>
      </w:r>
      <w:r>
        <w:rPr>
          <w:rFonts w:ascii="Arial" w:hAnsi="Arial"/>
          <w:color w:val="auto"/>
          <w:sz w:val="22"/>
        </w:rPr>
        <w:t>;</w:t>
      </w:r>
    </w:p>
    <w:p w:rsidR="00E0174D" w:rsidRDefault="005B300F">
      <w:pPr>
        <w:pStyle w:val="ListParagraph"/>
        <w:numPr>
          <w:ilvl w:val="0"/>
          <w:numId w:val="5"/>
        </w:numPr>
        <w:suppressAutoHyphens w:val="0"/>
        <w:spacing w:after="120" w:line="240" w:lineRule="auto"/>
        <w:ind w:left="567" w:hanging="567"/>
        <w:jc w:val="both"/>
        <w:rPr>
          <w:rFonts w:ascii="Arial" w:hAnsi="Arial"/>
          <w:color w:val="auto"/>
          <w:sz w:val="22"/>
        </w:rPr>
      </w:pPr>
      <w:r>
        <w:rPr>
          <w:rFonts w:ascii="Arial" w:hAnsi="Arial"/>
          <w:color w:val="auto"/>
          <w:sz w:val="22"/>
        </w:rPr>
        <w:t>Израда пројеката за извођење (ПЗИ);</w:t>
      </w:r>
    </w:p>
    <w:p w:rsidR="00E0174D" w:rsidRDefault="005B300F">
      <w:pPr>
        <w:pStyle w:val="ListParagraph"/>
        <w:numPr>
          <w:ilvl w:val="0"/>
          <w:numId w:val="5"/>
        </w:numPr>
        <w:suppressAutoHyphens w:val="0"/>
        <w:spacing w:after="120" w:line="240" w:lineRule="auto"/>
        <w:ind w:left="567" w:hanging="567"/>
        <w:jc w:val="both"/>
        <w:rPr>
          <w:rFonts w:ascii="Arial" w:hAnsi="Arial"/>
          <w:color w:val="auto"/>
          <w:sz w:val="22"/>
        </w:rPr>
      </w:pPr>
      <w:r>
        <w:rPr>
          <w:rFonts w:ascii="Arial" w:hAnsi="Arial"/>
          <w:color w:val="auto"/>
          <w:sz w:val="22"/>
          <w:lang w:val="sr-Cyrl-RS"/>
        </w:rPr>
        <w:t>Добијање сагласности надлежног органа МУП-а на пројекте за извођење (ПЗИ)</w:t>
      </w:r>
      <w:r>
        <w:rPr>
          <w:rFonts w:ascii="Arial" w:hAnsi="Arial"/>
          <w:color w:val="auto"/>
          <w:sz w:val="22"/>
        </w:rPr>
        <w:t>;</w:t>
      </w:r>
    </w:p>
    <w:p w:rsidR="00E0174D" w:rsidRDefault="005B300F">
      <w:pPr>
        <w:pStyle w:val="ListParagraph"/>
        <w:numPr>
          <w:ilvl w:val="0"/>
          <w:numId w:val="5"/>
        </w:numPr>
        <w:suppressAutoHyphens w:val="0"/>
        <w:spacing w:after="120" w:line="240" w:lineRule="auto"/>
        <w:ind w:left="567" w:hanging="567"/>
        <w:jc w:val="both"/>
        <w:rPr>
          <w:rFonts w:ascii="Arial" w:hAnsi="Arial"/>
          <w:color w:val="auto"/>
          <w:sz w:val="22"/>
        </w:rPr>
      </w:pPr>
      <w:r>
        <w:rPr>
          <w:rFonts w:ascii="Arial" w:hAnsi="Arial"/>
          <w:color w:val="auto"/>
          <w:sz w:val="22"/>
        </w:rPr>
        <w:t xml:space="preserve">Израда </w:t>
      </w:r>
      <w:r>
        <w:rPr>
          <w:rFonts w:ascii="Arial" w:hAnsi="Arial"/>
          <w:color w:val="auto"/>
          <w:sz w:val="22"/>
          <w:lang w:val="sr-Cyrl-RS"/>
        </w:rPr>
        <w:t>главног</w:t>
      </w:r>
      <w:r>
        <w:rPr>
          <w:rFonts w:ascii="Arial" w:hAnsi="Arial"/>
          <w:color w:val="auto"/>
          <w:sz w:val="22"/>
        </w:rPr>
        <w:t xml:space="preserve"> пројекта заштите од пожара са приказом зона опасности;</w:t>
      </w:r>
    </w:p>
    <w:p w:rsidR="00E0174D" w:rsidRDefault="005B300F">
      <w:pPr>
        <w:pStyle w:val="ListParagraph"/>
        <w:numPr>
          <w:ilvl w:val="0"/>
          <w:numId w:val="5"/>
        </w:numPr>
        <w:suppressAutoHyphens w:val="0"/>
        <w:spacing w:after="120" w:line="240" w:lineRule="auto"/>
        <w:ind w:left="567" w:hanging="567"/>
        <w:jc w:val="both"/>
        <w:rPr>
          <w:rFonts w:ascii="Arial" w:hAnsi="Arial"/>
          <w:color w:val="auto"/>
          <w:sz w:val="22"/>
        </w:rPr>
      </w:pPr>
      <w:r>
        <w:rPr>
          <w:rFonts w:ascii="Arial" w:hAnsi="Arial"/>
          <w:color w:val="auto"/>
          <w:sz w:val="22"/>
          <w:lang w:val="sr-Cyrl-RS"/>
        </w:rPr>
        <w:t>Израда пројекта стабилног система за гашење;</w:t>
      </w:r>
    </w:p>
    <w:p w:rsidR="00E0174D" w:rsidRDefault="005B300F">
      <w:pPr>
        <w:pStyle w:val="ListParagraph"/>
        <w:numPr>
          <w:ilvl w:val="0"/>
          <w:numId w:val="5"/>
        </w:numPr>
        <w:suppressAutoHyphens w:val="0"/>
        <w:spacing w:after="120" w:line="240" w:lineRule="auto"/>
        <w:ind w:left="567" w:hanging="567"/>
        <w:jc w:val="both"/>
        <w:rPr>
          <w:rFonts w:ascii="Arial" w:hAnsi="Arial"/>
          <w:color w:val="auto"/>
          <w:sz w:val="22"/>
        </w:rPr>
      </w:pPr>
      <w:r>
        <w:rPr>
          <w:rFonts w:ascii="Arial" w:hAnsi="Arial"/>
          <w:color w:val="auto"/>
          <w:sz w:val="22"/>
          <w:lang w:val="sr-Cyrl-RS"/>
        </w:rPr>
        <w:t>Израда пројекта дојаве пожара;</w:t>
      </w:r>
    </w:p>
    <w:p w:rsidR="00E0174D" w:rsidRDefault="005B300F">
      <w:pPr>
        <w:pStyle w:val="ListParagraph"/>
        <w:numPr>
          <w:ilvl w:val="0"/>
          <w:numId w:val="5"/>
        </w:numPr>
        <w:suppressAutoHyphens w:val="0"/>
        <w:spacing w:after="120" w:line="240" w:lineRule="auto"/>
        <w:ind w:left="567" w:hanging="567"/>
        <w:jc w:val="both"/>
        <w:rPr>
          <w:rFonts w:ascii="Arial" w:hAnsi="Arial"/>
          <w:color w:val="auto"/>
          <w:sz w:val="22"/>
        </w:rPr>
      </w:pPr>
      <w:r>
        <w:rPr>
          <w:rFonts w:ascii="Arial" w:hAnsi="Arial"/>
          <w:color w:val="auto"/>
          <w:sz w:val="22"/>
          <w:lang w:val="sr-Cyrl-RS"/>
        </w:rPr>
        <w:t>План превентивних мера за пројекат;</w:t>
      </w:r>
    </w:p>
    <w:p w:rsidR="00E0174D" w:rsidRDefault="005B300F">
      <w:pPr>
        <w:pStyle w:val="ListParagraph"/>
        <w:numPr>
          <w:ilvl w:val="0"/>
          <w:numId w:val="5"/>
        </w:numPr>
        <w:suppressAutoHyphens w:val="0"/>
        <w:spacing w:after="120" w:line="240" w:lineRule="auto"/>
        <w:ind w:left="567" w:hanging="567"/>
        <w:jc w:val="both"/>
        <w:rPr>
          <w:rFonts w:ascii="Arial" w:hAnsi="Arial"/>
          <w:color w:val="auto"/>
          <w:sz w:val="22"/>
        </w:rPr>
      </w:pPr>
      <w:r>
        <w:rPr>
          <w:rFonts w:ascii="Arial" w:hAnsi="Arial"/>
          <w:color w:val="auto"/>
          <w:spacing w:val="-1"/>
          <w:sz w:val="22"/>
        </w:rPr>
        <w:t>Пријава радова;</w:t>
      </w:r>
    </w:p>
    <w:p w:rsidR="00E0174D" w:rsidRDefault="005B300F">
      <w:pPr>
        <w:pStyle w:val="ListParagraph"/>
        <w:numPr>
          <w:ilvl w:val="0"/>
          <w:numId w:val="5"/>
        </w:numPr>
        <w:suppressAutoHyphens w:val="0"/>
        <w:spacing w:after="120" w:line="240" w:lineRule="auto"/>
        <w:ind w:left="567" w:hanging="567"/>
        <w:jc w:val="both"/>
        <w:rPr>
          <w:rFonts w:ascii="Arial" w:hAnsi="Arial"/>
          <w:color w:val="auto"/>
          <w:sz w:val="22"/>
        </w:rPr>
      </w:pPr>
      <w:r>
        <w:rPr>
          <w:rFonts w:ascii="Arial" w:hAnsi="Arial"/>
          <w:color w:val="auto"/>
          <w:spacing w:val="-1"/>
          <w:sz w:val="22"/>
        </w:rPr>
        <w:t>Организација градилишта;</w:t>
      </w:r>
    </w:p>
    <w:p w:rsidR="00E0174D" w:rsidRDefault="005B300F">
      <w:pPr>
        <w:pStyle w:val="ListParagraph"/>
        <w:numPr>
          <w:ilvl w:val="0"/>
          <w:numId w:val="5"/>
        </w:numPr>
        <w:suppressAutoHyphens w:val="0"/>
        <w:spacing w:after="120" w:line="240" w:lineRule="auto"/>
        <w:ind w:left="567" w:hanging="567"/>
        <w:jc w:val="both"/>
        <w:rPr>
          <w:rFonts w:ascii="Arial" w:hAnsi="Arial"/>
          <w:color w:val="auto"/>
          <w:sz w:val="22"/>
        </w:rPr>
      </w:pPr>
      <w:r>
        <w:rPr>
          <w:rFonts w:ascii="Arial" w:hAnsi="Arial"/>
          <w:color w:val="auto"/>
          <w:spacing w:val="-1"/>
          <w:sz w:val="22"/>
        </w:rPr>
        <w:t>Набавка опреме</w:t>
      </w:r>
      <w:r>
        <w:rPr>
          <w:rFonts w:ascii="Arial" w:hAnsi="Arial"/>
          <w:color w:val="auto"/>
          <w:spacing w:val="-1"/>
          <w:sz w:val="22"/>
          <w:lang w:val="sr-Cyrl-RS"/>
        </w:rPr>
        <w:t xml:space="preserve"> и материјала</w:t>
      </w:r>
      <w:r>
        <w:rPr>
          <w:rFonts w:ascii="Arial" w:hAnsi="Arial"/>
          <w:color w:val="auto"/>
          <w:spacing w:val="-1"/>
          <w:sz w:val="22"/>
        </w:rPr>
        <w:t>;</w:t>
      </w:r>
    </w:p>
    <w:p w:rsidR="00E0174D" w:rsidRDefault="005B300F">
      <w:pPr>
        <w:pStyle w:val="ListParagraph"/>
        <w:numPr>
          <w:ilvl w:val="0"/>
          <w:numId w:val="5"/>
        </w:numPr>
        <w:suppressAutoHyphens w:val="0"/>
        <w:spacing w:after="120" w:line="240" w:lineRule="auto"/>
        <w:ind w:left="567" w:hanging="567"/>
        <w:jc w:val="both"/>
        <w:rPr>
          <w:rFonts w:ascii="Arial" w:hAnsi="Arial"/>
          <w:color w:val="auto"/>
          <w:sz w:val="22"/>
        </w:rPr>
      </w:pPr>
      <w:r>
        <w:rPr>
          <w:rFonts w:ascii="Arial" w:hAnsi="Arial"/>
          <w:color w:val="auto"/>
          <w:spacing w:val="-1"/>
          <w:sz w:val="22"/>
        </w:rPr>
        <w:t xml:space="preserve">Извођење </w:t>
      </w:r>
      <w:r>
        <w:rPr>
          <w:rFonts w:ascii="Arial" w:hAnsi="Arial"/>
          <w:color w:val="auto"/>
          <w:spacing w:val="-1"/>
          <w:sz w:val="22"/>
          <w:lang w:val="sr-Cyrl-RS"/>
        </w:rPr>
        <w:t xml:space="preserve">неопходних радова (грађевинских, машинских, електро…) на изградњи аутопретакалишта </w:t>
      </w:r>
      <w:r>
        <w:rPr>
          <w:rFonts w:ascii="Arial" w:hAnsi="Arial"/>
          <w:color w:val="auto"/>
          <w:spacing w:val="-1"/>
          <w:sz w:val="22"/>
        </w:rPr>
        <w:t xml:space="preserve"> </w:t>
      </w:r>
      <w:r>
        <w:rPr>
          <w:rFonts w:ascii="Arial" w:hAnsi="Arial"/>
          <w:color w:val="auto"/>
          <w:spacing w:val="-1"/>
          <w:sz w:val="22"/>
          <w:lang w:val="sr-Cyrl-RS"/>
        </w:rPr>
        <w:t>и повезивању са постојећим системима</w:t>
      </w:r>
      <w:r>
        <w:rPr>
          <w:rFonts w:ascii="Arial" w:hAnsi="Arial"/>
          <w:color w:val="auto"/>
          <w:spacing w:val="-1"/>
          <w:sz w:val="22"/>
        </w:rPr>
        <w:t>;</w:t>
      </w:r>
    </w:p>
    <w:p w:rsidR="00E0174D" w:rsidRDefault="005B300F">
      <w:pPr>
        <w:pStyle w:val="ListParagraph"/>
        <w:numPr>
          <w:ilvl w:val="0"/>
          <w:numId w:val="5"/>
        </w:numPr>
        <w:suppressAutoHyphens w:val="0"/>
        <w:spacing w:after="120" w:line="240" w:lineRule="auto"/>
        <w:ind w:left="567" w:hanging="567"/>
        <w:jc w:val="both"/>
        <w:rPr>
          <w:rFonts w:ascii="Arial" w:hAnsi="Arial"/>
          <w:color w:val="auto"/>
          <w:sz w:val="22"/>
        </w:rPr>
      </w:pPr>
      <w:r>
        <w:rPr>
          <w:rFonts w:ascii="Arial" w:hAnsi="Arial"/>
          <w:color w:val="auto"/>
          <w:spacing w:val="-1"/>
          <w:sz w:val="22"/>
          <w:lang w:val="sr-Cyrl-RS"/>
        </w:rPr>
        <w:t>Баждарење мерних линија са овером од надлежних органа</w:t>
      </w:r>
      <w:r>
        <w:rPr>
          <w:rFonts w:ascii="Arial" w:hAnsi="Arial"/>
          <w:color w:val="auto"/>
          <w:spacing w:val="-1"/>
          <w:sz w:val="22"/>
        </w:rPr>
        <w:t>;</w:t>
      </w:r>
    </w:p>
    <w:p w:rsidR="00E0174D" w:rsidRDefault="005B300F">
      <w:pPr>
        <w:pStyle w:val="ListParagraph"/>
        <w:numPr>
          <w:ilvl w:val="0"/>
          <w:numId w:val="5"/>
        </w:numPr>
        <w:suppressAutoHyphens w:val="0"/>
        <w:spacing w:after="120" w:line="240" w:lineRule="auto"/>
        <w:ind w:left="567" w:hanging="567"/>
        <w:jc w:val="both"/>
        <w:rPr>
          <w:rFonts w:ascii="Arial" w:hAnsi="Arial"/>
          <w:color w:val="auto"/>
          <w:sz w:val="22"/>
        </w:rPr>
      </w:pPr>
      <w:r>
        <w:rPr>
          <w:rFonts w:ascii="Arial" w:hAnsi="Arial"/>
          <w:color w:val="auto"/>
          <w:sz w:val="22"/>
          <w:lang w:val="sr-Cyrl-CS"/>
        </w:rPr>
        <w:t>Пуштање у рад и обука корисника централизованог система за надзор и управљање процесних, безбедносних и сигурносних система</w:t>
      </w:r>
      <w:r>
        <w:rPr>
          <w:rFonts w:ascii="Arial" w:hAnsi="Arial"/>
          <w:color w:val="auto"/>
          <w:spacing w:val="-1"/>
          <w:sz w:val="22"/>
        </w:rPr>
        <w:t>;</w:t>
      </w:r>
    </w:p>
    <w:p w:rsidR="00E0174D" w:rsidRDefault="005B300F">
      <w:pPr>
        <w:pStyle w:val="ListParagraph"/>
        <w:numPr>
          <w:ilvl w:val="0"/>
          <w:numId w:val="5"/>
        </w:numPr>
        <w:suppressAutoHyphens w:val="0"/>
        <w:spacing w:after="120" w:line="240" w:lineRule="auto"/>
        <w:ind w:left="567" w:hanging="567"/>
        <w:jc w:val="both"/>
        <w:rPr>
          <w:rFonts w:ascii="Arial" w:hAnsi="Arial"/>
          <w:color w:val="auto"/>
          <w:sz w:val="22"/>
        </w:rPr>
      </w:pPr>
      <w:r>
        <w:rPr>
          <w:rFonts w:ascii="Arial" w:hAnsi="Arial"/>
          <w:color w:val="auto"/>
          <w:spacing w:val="-1"/>
          <w:sz w:val="22"/>
        </w:rPr>
        <w:t>Израда пројеката изведеног објекта (ПИО);</w:t>
      </w:r>
    </w:p>
    <w:p w:rsidR="00E0174D" w:rsidRDefault="005B300F">
      <w:pPr>
        <w:pStyle w:val="ListParagraph"/>
        <w:numPr>
          <w:ilvl w:val="0"/>
          <w:numId w:val="5"/>
        </w:numPr>
        <w:suppressAutoHyphens w:val="0"/>
        <w:spacing w:after="120" w:line="240" w:lineRule="auto"/>
        <w:ind w:left="567" w:hanging="567"/>
        <w:jc w:val="both"/>
        <w:rPr>
          <w:rFonts w:ascii="Arial" w:hAnsi="Arial"/>
          <w:color w:val="auto"/>
          <w:sz w:val="22"/>
        </w:rPr>
      </w:pPr>
      <w:r>
        <w:rPr>
          <w:rFonts w:ascii="Arial" w:hAnsi="Arial"/>
          <w:color w:val="auto"/>
          <w:spacing w:val="-1"/>
          <w:sz w:val="22"/>
        </w:rPr>
        <w:t>Пројектантски надзор у фази извођења радова</w:t>
      </w:r>
      <w:r>
        <w:rPr>
          <w:rFonts w:ascii="Arial" w:hAnsi="Arial"/>
          <w:color w:val="auto"/>
          <w:spacing w:val="-1"/>
          <w:sz w:val="22"/>
          <w:lang w:val="sr-Cyrl-RS"/>
        </w:rPr>
        <w:t>;</w:t>
      </w:r>
    </w:p>
    <w:p w:rsidR="00E0174D" w:rsidRDefault="005B300F">
      <w:pPr>
        <w:pStyle w:val="ListParagraph"/>
        <w:numPr>
          <w:ilvl w:val="0"/>
          <w:numId w:val="5"/>
        </w:numPr>
        <w:suppressAutoHyphens w:val="0"/>
        <w:spacing w:after="120" w:line="240" w:lineRule="auto"/>
        <w:ind w:left="567" w:hanging="567"/>
        <w:jc w:val="both"/>
        <w:rPr>
          <w:rFonts w:ascii="Arial" w:hAnsi="Arial"/>
          <w:color w:val="auto"/>
          <w:sz w:val="22"/>
        </w:rPr>
      </w:pPr>
      <w:r>
        <w:rPr>
          <w:rFonts w:ascii="Arial" w:hAnsi="Arial"/>
          <w:color w:val="auto"/>
          <w:spacing w:val="-1"/>
          <w:sz w:val="22"/>
          <w:lang w:val="sr-Cyrl-RS"/>
        </w:rPr>
        <w:t>Технички пријем објекта (отклањање свих евентуалних примедби комисије до добијања позитивног решења)</w:t>
      </w:r>
    </w:p>
    <w:p w:rsidR="00E0174D" w:rsidRDefault="005B300F">
      <w:pPr>
        <w:spacing w:after="120" w:line="240" w:lineRule="auto"/>
        <w:ind w:right="-144"/>
        <w:jc w:val="both"/>
        <w:rPr>
          <w:rFonts w:ascii="Arial" w:hAnsi="Arial"/>
          <w:color w:val="auto"/>
          <w:spacing w:val="-1"/>
          <w:sz w:val="22"/>
        </w:rPr>
      </w:pPr>
      <w:r>
        <w:rPr>
          <w:rFonts w:ascii="Arial" w:hAnsi="Arial"/>
          <w:color w:val="auto"/>
          <w:spacing w:val="-1"/>
          <w:sz w:val="22"/>
        </w:rPr>
        <w:t>Пројектно техничка документација мора да се уради у складу са важећим Законом о планирању и изградњи и техничким нормама и стандардима за ову врсту инсталација.</w:t>
      </w:r>
    </w:p>
    <w:p w:rsidR="00E0174D" w:rsidRDefault="005B300F">
      <w:pPr>
        <w:spacing w:after="120" w:line="240" w:lineRule="auto"/>
        <w:ind w:right="-144"/>
        <w:jc w:val="both"/>
        <w:rPr>
          <w:rFonts w:ascii="Arial" w:hAnsi="Arial"/>
          <w:color w:val="auto"/>
          <w:spacing w:val="-1"/>
          <w:sz w:val="22"/>
        </w:rPr>
      </w:pPr>
      <w:r>
        <w:rPr>
          <w:rFonts w:ascii="Arial" w:hAnsi="Arial"/>
          <w:color w:val="auto"/>
          <w:spacing w:val="-1"/>
          <w:sz w:val="22"/>
        </w:rPr>
        <w:t>Сви идејни</w:t>
      </w:r>
      <w:r>
        <w:rPr>
          <w:rFonts w:ascii="Arial" w:hAnsi="Arial"/>
          <w:color w:val="auto"/>
          <w:spacing w:val="-1"/>
          <w:sz w:val="22"/>
          <w:lang w:val="sr-Cyrl-RS"/>
        </w:rPr>
        <w:t xml:space="preserve"> пројекти</w:t>
      </w:r>
      <w:r>
        <w:rPr>
          <w:rFonts w:ascii="Arial" w:hAnsi="Arial"/>
          <w:color w:val="auto"/>
          <w:spacing w:val="-1"/>
          <w:sz w:val="22"/>
        </w:rPr>
        <w:t>, пројекти за грађевинску дозволу и пројекти за извођење морају бити урађени на нивоу за добијање потребних сагласности и грађевинске дозволе. Понуђач (пројектант) је обавезан да поступи по примедбама надлежних органа и усклади пројектну документацију без посебне накнаде.</w:t>
      </w:r>
    </w:p>
    <w:p w:rsidR="00E0174D" w:rsidRDefault="005B300F">
      <w:pPr>
        <w:spacing w:after="120" w:line="240" w:lineRule="auto"/>
        <w:ind w:right="-144"/>
        <w:jc w:val="both"/>
        <w:rPr>
          <w:rFonts w:ascii="Arial" w:hAnsi="Arial"/>
          <w:color w:val="auto"/>
          <w:sz w:val="22"/>
          <w:lang w:val="sr-Cyrl-CS"/>
        </w:rPr>
      </w:pPr>
      <w:r>
        <w:rPr>
          <w:rFonts w:ascii="Arial" w:hAnsi="Arial"/>
          <w:color w:val="auto"/>
          <w:spacing w:val="-1"/>
          <w:sz w:val="22"/>
        </w:rPr>
        <w:t>При</w:t>
      </w:r>
      <w:r>
        <w:rPr>
          <w:rFonts w:ascii="Arial" w:hAnsi="Arial"/>
          <w:color w:val="auto"/>
          <w:sz w:val="22"/>
        </w:rPr>
        <w:t>л</w:t>
      </w:r>
      <w:r>
        <w:rPr>
          <w:rFonts w:ascii="Arial" w:hAnsi="Arial"/>
          <w:color w:val="auto"/>
          <w:spacing w:val="-1"/>
          <w:sz w:val="22"/>
        </w:rPr>
        <w:t>ико</w:t>
      </w:r>
      <w:r>
        <w:rPr>
          <w:rFonts w:ascii="Arial" w:hAnsi="Arial"/>
          <w:color w:val="auto"/>
          <w:sz w:val="22"/>
        </w:rPr>
        <w:t>м</w:t>
      </w:r>
      <w:r>
        <w:rPr>
          <w:rFonts w:ascii="Arial" w:hAnsi="Arial"/>
          <w:color w:val="auto"/>
          <w:spacing w:val="4"/>
          <w:sz w:val="22"/>
        </w:rPr>
        <w:t xml:space="preserve"> </w:t>
      </w:r>
      <w:r>
        <w:rPr>
          <w:rFonts w:ascii="Arial" w:hAnsi="Arial"/>
          <w:color w:val="auto"/>
          <w:spacing w:val="4"/>
          <w:sz w:val="22"/>
          <w:lang w:val="sr-Cyrl-RS"/>
        </w:rPr>
        <w:t>прибављања</w:t>
      </w:r>
      <w:r>
        <w:rPr>
          <w:rFonts w:ascii="Arial" w:hAnsi="Arial"/>
          <w:color w:val="auto"/>
          <w:spacing w:val="2"/>
          <w:sz w:val="22"/>
        </w:rPr>
        <w:t xml:space="preserve"> </w:t>
      </w:r>
      <w:r>
        <w:rPr>
          <w:rFonts w:ascii="Arial" w:hAnsi="Arial"/>
          <w:color w:val="auto"/>
          <w:sz w:val="22"/>
        </w:rPr>
        <w:t>п</w:t>
      </w:r>
      <w:r>
        <w:rPr>
          <w:rFonts w:ascii="Arial" w:hAnsi="Arial"/>
          <w:color w:val="auto"/>
          <w:spacing w:val="-1"/>
          <w:sz w:val="22"/>
        </w:rPr>
        <w:t>отр</w:t>
      </w:r>
      <w:r>
        <w:rPr>
          <w:rFonts w:ascii="Arial" w:hAnsi="Arial"/>
          <w:color w:val="auto"/>
          <w:spacing w:val="-3"/>
          <w:sz w:val="22"/>
        </w:rPr>
        <w:t>е</w:t>
      </w:r>
      <w:r>
        <w:rPr>
          <w:rFonts w:ascii="Arial" w:hAnsi="Arial"/>
          <w:color w:val="auto"/>
          <w:sz w:val="22"/>
        </w:rPr>
        <w:t>бн</w:t>
      </w:r>
      <w:r>
        <w:rPr>
          <w:rFonts w:ascii="Arial" w:hAnsi="Arial"/>
          <w:color w:val="auto"/>
          <w:spacing w:val="-1"/>
          <w:sz w:val="22"/>
        </w:rPr>
        <w:t>и</w:t>
      </w:r>
      <w:r>
        <w:rPr>
          <w:rFonts w:ascii="Arial" w:hAnsi="Arial"/>
          <w:color w:val="auto"/>
          <w:sz w:val="22"/>
        </w:rPr>
        <w:t>х д</w:t>
      </w:r>
      <w:r>
        <w:rPr>
          <w:rFonts w:ascii="Arial" w:hAnsi="Arial"/>
          <w:color w:val="auto"/>
          <w:spacing w:val="-1"/>
          <w:sz w:val="22"/>
        </w:rPr>
        <w:t>оз</w:t>
      </w:r>
      <w:r>
        <w:rPr>
          <w:rFonts w:ascii="Arial" w:hAnsi="Arial"/>
          <w:color w:val="auto"/>
          <w:sz w:val="22"/>
        </w:rPr>
        <w:t>в</w:t>
      </w:r>
      <w:r>
        <w:rPr>
          <w:rFonts w:ascii="Arial" w:hAnsi="Arial"/>
          <w:color w:val="auto"/>
          <w:spacing w:val="-1"/>
          <w:sz w:val="22"/>
        </w:rPr>
        <w:t>о</w:t>
      </w:r>
      <w:r>
        <w:rPr>
          <w:rFonts w:ascii="Arial" w:hAnsi="Arial"/>
          <w:color w:val="auto"/>
          <w:sz w:val="22"/>
        </w:rPr>
        <w:t>ла</w:t>
      </w:r>
      <w:r>
        <w:rPr>
          <w:rFonts w:ascii="Arial" w:hAnsi="Arial"/>
          <w:color w:val="auto"/>
          <w:spacing w:val="2"/>
          <w:sz w:val="22"/>
        </w:rPr>
        <w:t xml:space="preserve"> </w:t>
      </w:r>
      <w:r>
        <w:rPr>
          <w:rFonts w:ascii="Arial" w:hAnsi="Arial"/>
          <w:color w:val="auto"/>
          <w:sz w:val="22"/>
        </w:rPr>
        <w:t>и</w:t>
      </w:r>
      <w:r>
        <w:rPr>
          <w:rFonts w:ascii="Arial" w:hAnsi="Arial"/>
          <w:color w:val="auto"/>
          <w:spacing w:val="1"/>
          <w:sz w:val="22"/>
        </w:rPr>
        <w:t xml:space="preserve"> </w:t>
      </w:r>
      <w:r>
        <w:rPr>
          <w:rFonts w:ascii="Arial" w:hAnsi="Arial"/>
          <w:color w:val="auto"/>
          <w:sz w:val="22"/>
        </w:rPr>
        <w:t>с</w:t>
      </w:r>
      <w:r>
        <w:rPr>
          <w:rFonts w:ascii="Arial" w:hAnsi="Arial"/>
          <w:color w:val="auto"/>
          <w:spacing w:val="-3"/>
          <w:sz w:val="22"/>
        </w:rPr>
        <w:t>а</w:t>
      </w:r>
      <w:r>
        <w:rPr>
          <w:rFonts w:ascii="Arial" w:hAnsi="Arial"/>
          <w:color w:val="auto"/>
          <w:spacing w:val="1"/>
          <w:sz w:val="22"/>
        </w:rPr>
        <w:t>г</w:t>
      </w:r>
      <w:r>
        <w:rPr>
          <w:rFonts w:ascii="Arial" w:hAnsi="Arial"/>
          <w:color w:val="auto"/>
          <w:sz w:val="22"/>
        </w:rPr>
        <w:t>л</w:t>
      </w:r>
      <w:r>
        <w:rPr>
          <w:rFonts w:ascii="Arial" w:hAnsi="Arial"/>
          <w:color w:val="auto"/>
          <w:spacing w:val="-1"/>
          <w:sz w:val="22"/>
        </w:rPr>
        <w:t>а</w:t>
      </w:r>
      <w:r>
        <w:rPr>
          <w:rFonts w:ascii="Arial" w:hAnsi="Arial"/>
          <w:color w:val="auto"/>
          <w:spacing w:val="-3"/>
          <w:sz w:val="22"/>
        </w:rPr>
        <w:t>с</w:t>
      </w:r>
      <w:r>
        <w:rPr>
          <w:rFonts w:ascii="Arial" w:hAnsi="Arial"/>
          <w:color w:val="auto"/>
          <w:sz w:val="22"/>
        </w:rPr>
        <w:t>н</w:t>
      </w:r>
      <w:r>
        <w:rPr>
          <w:rFonts w:ascii="Arial" w:hAnsi="Arial"/>
          <w:color w:val="auto"/>
          <w:spacing w:val="-1"/>
          <w:sz w:val="22"/>
        </w:rPr>
        <w:t>ост</w:t>
      </w:r>
      <w:r>
        <w:rPr>
          <w:rFonts w:ascii="Arial" w:hAnsi="Arial"/>
          <w:color w:val="auto"/>
          <w:spacing w:val="-2"/>
          <w:sz w:val="22"/>
        </w:rPr>
        <w:t>и</w:t>
      </w:r>
      <w:r>
        <w:rPr>
          <w:rFonts w:ascii="Arial" w:hAnsi="Arial"/>
          <w:color w:val="auto"/>
          <w:sz w:val="22"/>
        </w:rPr>
        <w:t>,</w:t>
      </w:r>
      <w:r>
        <w:rPr>
          <w:rFonts w:ascii="Arial" w:hAnsi="Arial"/>
          <w:color w:val="auto"/>
          <w:spacing w:val="3"/>
          <w:sz w:val="22"/>
        </w:rPr>
        <w:t xml:space="preserve"> </w:t>
      </w:r>
      <w:r>
        <w:rPr>
          <w:rFonts w:ascii="Arial" w:hAnsi="Arial"/>
          <w:color w:val="auto"/>
          <w:spacing w:val="-3"/>
          <w:sz w:val="22"/>
        </w:rPr>
        <w:t>у</w:t>
      </w:r>
      <w:r>
        <w:rPr>
          <w:rFonts w:ascii="Arial" w:hAnsi="Arial"/>
          <w:color w:val="auto"/>
          <w:spacing w:val="-1"/>
          <w:sz w:val="22"/>
        </w:rPr>
        <w:t>ко</w:t>
      </w:r>
      <w:r>
        <w:rPr>
          <w:rFonts w:ascii="Arial" w:hAnsi="Arial"/>
          <w:color w:val="auto"/>
          <w:sz w:val="22"/>
        </w:rPr>
        <w:t>л</w:t>
      </w:r>
      <w:r>
        <w:rPr>
          <w:rFonts w:ascii="Arial" w:hAnsi="Arial"/>
          <w:color w:val="auto"/>
          <w:spacing w:val="-2"/>
          <w:sz w:val="22"/>
        </w:rPr>
        <w:t>и</w:t>
      </w:r>
      <w:r>
        <w:rPr>
          <w:rFonts w:ascii="Arial" w:hAnsi="Arial"/>
          <w:color w:val="auto"/>
          <w:spacing w:val="-1"/>
          <w:sz w:val="22"/>
        </w:rPr>
        <w:t>к</w:t>
      </w:r>
      <w:r>
        <w:rPr>
          <w:rFonts w:ascii="Arial" w:hAnsi="Arial"/>
          <w:color w:val="auto"/>
          <w:sz w:val="22"/>
        </w:rPr>
        <w:t>о</w:t>
      </w:r>
      <w:r>
        <w:rPr>
          <w:rFonts w:ascii="Arial" w:hAnsi="Arial"/>
          <w:color w:val="auto"/>
          <w:spacing w:val="4"/>
          <w:sz w:val="22"/>
        </w:rPr>
        <w:t xml:space="preserve"> </w:t>
      </w:r>
      <w:r>
        <w:rPr>
          <w:rFonts w:ascii="Arial" w:hAnsi="Arial"/>
          <w:color w:val="auto"/>
          <w:spacing w:val="4"/>
          <w:sz w:val="22"/>
          <w:lang w:val="sr-Cyrl-RS"/>
        </w:rPr>
        <w:t xml:space="preserve">се покаже да неке </w:t>
      </w:r>
      <w:r>
        <w:rPr>
          <w:rFonts w:ascii="Arial" w:hAnsi="Arial"/>
          <w:color w:val="auto"/>
          <w:sz w:val="22"/>
        </w:rPr>
        <w:t>н</w:t>
      </w:r>
      <w:r>
        <w:rPr>
          <w:rFonts w:ascii="Arial" w:hAnsi="Arial"/>
          <w:color w:val="auto"/>
          <w:spacing w:val="-2"/>
          <w:sz w:val="22"/>
        </w:rPr>
        <w:t>и</w:t>
      </w:r>
      <w:r>
        <w:rPr>
          <w:rFonts w:ascii="Arial" w:hAnsi="Arial"/>
          <w:color w:val="auto"/>
          <w:sz w:val="22"/>
        </w:rPr>
        <w:t>су</w:t>
      </w:r>
      <w:r>
        <w:rPr>
          <w:rFonts w:ascii="Arial" w:hAnsi="Arial"/>
          <w:color w:val="auto"/>
          <w:spacing w:val="61"/>
          <w:sz w:val="22"/>
        </w:rPr>
        <w:t xml:space="preserve"> </w:t>
      </w:r>
      <w:r>
        <w:rPr>
          <w:rFonts w:ascii="Arial" w:hAnsi="Arial"/>
          <w:color w:val="auto"/>
          <w:sz w:val="22"/>
        </w:rPr>
        <w:t>п</w:t>
      </w:r>
      <w:r>
        <w:rPr>
          <w:rFonts w:ascii="Arial" w:hAnsi="Arial"/>
          <w:color w:val="auto"/>
          <w:spacing w:val="-1"/>
          <w:sz w:val="22"/>
        </w:rPr>
        <w:t>отре</w:t>
      </w:r>
      <w:r>
        <w:rPr>
          <w:rFonts w:ascii="Arial" w:hAnsi="Arial"/>
          <w:color w:val="auto"/>
          <w:spacing w:val="-2"/>
          <w:sz w:val="22"/>
        </w:rPr>
        <w:t>б</w:t>
      </w:r>
      <w:r>
        <w:rPr>
          <w:rFonts w:ascii="Arial" w:hAnsi="Arial"/>
          <w:color w:val="auto"/>
          <w:sz w:val="22"/>
        </w:rPr>
        <w:t>н</w:t>
      </w:r>
      <w:r>
        <w:rPr>
          <w:rFonts w:ascii="Arial" w:hAnsi="Arial"/>
          <w:color w:val="auto"/>
          <w:spacing w:val="-1"/>
          <w:sz w:val="22"/>
        </w:rPr>
        <w:t>е</w:t>
      </w:r>
      <w:r>
        <w:rPr>
          <w:rFonts w:ascii="Arial" w:hAnsi="Arial"/>
          <w:color w:val="auto"/>
          <w:sz w:val="22"/>
        </w:rPr>
        <w:t>,</w:t>
      </w:r>
      <w:r>
        <w:rPr>
          <w:rFonts w:ascii="Arial" w:hAnsi="Arial"/>
          <w:color w:val="auto"/>
          <w:spacing w:val="3"/>
          <w:sz w:val="22"/>
        </w:rPr>
        <w:t xml:space="preserve"> </w:t>
      </w:r>
      <w:r>
        <w:rPr>
          <w:rFonts w:ascii="Arial" w:hAnsi="Arial"/>
          <w:color w:val="auto"/>
          <w:spacing w:val="-1"/>
          <w:sz w:val="22"/>
          <w:lang w:val="sr-Cyrl-RS"/>
        </w:rPr>
        <w:t>Понуђач</w:t>
      </w:r>
      <w:r>
        <w:rPr>
          <w:rFonts w:ascii="Arial" w:hAnsi="Arial"/>
          <w:color w:val="auto"/>
          <w:sz w:val="22"/>
        </w:rPr>
        <w:t xml:space="preserve"> </w:t>
      </w:r>
      <w:r>
        <w:rPr>
          <w:rFonts w:ascii="Arial" w:hAnsi="Arial"/>
          <w:color w:val="auto"/>
          <w:spacing w:val="-1"/>
          <w:sz w:val="22"/>
        </w:rPr>
        <w:t>о</w:t>
      </w:r>
      <w:r>
        <w:rPr>
          <w:rFonts w:ascii="Arial" w:hAnsi="Arial"/>
          <w:color w:val="auto"/>
          <w:sz w:val="22"/>
        </w:rPr>
        <w:t>б</w:t>
      </w:r>
      <w:r>
        <w:rPr>
          <w:rFonts w:ascii="Arial" w:hAnsi="Arial"/>
          <w:color w:val="auto"/>
          <w:spacing w:val="-1"/>
          <w:sz w:val="22"/>
        </w:rPr>
        <w:t>ез</w:t>
      </w:r>
      <w:r>
        <w:rPr>
          <w:rFonts w:ascii="Arial" w:hAnsi="Arial"/>
          <w:color w:val="auto"/>
          <w:sz w:val="22"/>
        </w:rPr>
        <w:t>б</w:t>
      </w:r>
      <w:r>
        <w:rPr>
          <w:rFonts w:ascii="Arial" w:hAnsi="Arial"/>
          <w:color w:val="auto"/>
          <w:spacing w:val="-1"/>
          <w:sz w:val="22"/>
        </w:rPr>
        <w:t>еђ</w:t>
      </w:r>
      <w:r>
        <w:rPr>
          <w:rFonts w:ascii="Arial" w:hAnsi="Arial"/>
          <w:color w:val="auto"/>
          <w:spacing w:val="-3"/>
          <w:sz w:val="22"/>
        </w:rPr>
        <w:t>у</w:t>
      </w:r>
      <w:r>
        <w:rPr>
          <w:rFonts w:ascii="Arial" w:hAnsi="Arial"/>
          <w:color w:val="auto"/>
          <w:spacing w:val="1"/>
          <w:sz w:val="22"/>
        </w:rPr>
        <w:t>ј</w:t>
      </w:r>
      <w:r>
        <w:rPr>
          <w:rFonts w:ascii="Arial" w:hAnsi="Arial"/>
          <w:color w:val="auto"/>
          <w:sz w:val="22"/>
        </w:rPr>
        <w:t>е</w:t>
      </w:r>
      <w:r>
        <w:rPr>
          <w:rFonts w:ascii="Arial" w:hAnsi="Arial"/>
          <w:color w:val="auto"/>
          <w:spacing w:val="20"/>
          <w:sz w:val="22"/>
        </w:rPr>
        <w:t xml:space="preserve"> </w:t>
      </w:r>
      <w:r>
        <w:rPr>
          <w:rFonts w:ascii="Arial" w:hAnsi="Arial"/>
          <w:color w:val="auto"/>
          <w:sz w:val="22"/>
        </w:rPr>
        <w:t>д</w:t>
      </w:r>
      <w:r>
        <w:rPr>
          <w:rFonts w:ascii="Arial" w:hAnsi="Arial"/>
          <w:color w:val="auto"/>
          <w:spacing w:val="-1"/>
          <w:sz w:val="22"/>
        </w:rPr>
        <w:t>ок</w:t>
      </w:r>
      <w:r>
        <w:rPr>
          <w:rFonts w:ascii="Arial" w:hAnsi="Arial"/>
          <w:color w:val="auto"/>
          <w:spacing w:val="-3"/>
          <w:sz w:val="22"/>
        </w:rPr>
        <w:t>у</w:t>
      </w:r>
      <w:r>
        <w:rPr>
          <w:rFonts w:ascii="Arial" w:hAnsi="Arial"/>
          <w:color w:val="auto"/>
          <w:spacing w:val="-1"/>
          <w:sz w:val="22"/>
        </w:rPr>
        <w:t>ме</w:t>
      </w:r>
      <w:r>
        <w:rPr>
          <w:rFonts w:ascii="Arial" w:hAnsi="Arial"/>
          <w:color w:val="auto"/>
          <w:sz w:val="22"/>
        </w:rPr>
        <w:t>нт</w:t>
      </w:r>
      <w:r>
        <w:rPr>
          <w:rFonts w:ascii="Arial" w:hAnsi="Arial"/>
          <w:color w:val="auto"/>
          <w:spacing w:val="22"/>
          <w:sz w:val="22"/>
        </w:rPr>
        <w:t xml:space="preserve"> </w:t>
      </w:r>
      <w:r>
        <w:rPr>
          <w:rFonts w:ascii="Arial" w:hAnsi="Arial"/>
          <w:color w:val="auto"/>
          <w:spacing w:val="-1"/>
          <w:sz w:val="22"/>
        </w:rPr>
        <w:t>ко</w:t>
      </w:r>
      <w:r>
        <w:rPr>
          <w:rFonts w:ascii="Arial" w:hAnsi="Arial"/>
          <w:color w:val="auto"/>
          <w:spacing w:val="1"/>
          <w:sz w:val="22"/>
        </w:rPr>
        <w:t>ј</w:t>
      </w:r>
      <w:r>
        <w:rPr>
          <w:rFonts w:ascii="Arial" w:hAnsi="Arial"/>
          <w:color w:val="auto"/>
          <w:spacing w:val="-2"/>
          <w:sz w:val="22"/>
        </w:rPr>
        <w:t>и</w:t>
      </w:r>
      <w:r>
        <w:rPr>
          <w:rFonts w:ascii="Arial" w:hAnsi="Arial"/>
          <w:color w:val="auto"/>
          <w:sz w:val="22"/>
        </w:rPr>
        <w:t>м</w:t>
      </w:r>
      <w:r>
        <w:rPr>
          <w:rFonts w:ascii="Arial" w:hAnsi="Arial"/>
          <w:color w:val="auto"/>
          <w:spacing w:val="22"/>
          <w:sz w:val="22"/>
        </w:rPr>
        <w:t xml:space="preserve"> </w:t>
      </w:r>
      <w:r>
        <w:rPr>
          <w:rFonts w:ascii="Arial" w:hAnsi="Arial"/>
          <w:color w:val="auto"/>
          <w:sz w:val="22"/>
        </w:rPr>
        <w:t>д</w:t>
      </w:r>
      <w:r>
        <w:rPr>
          <w:rFonts w:ascii="Arial" w:hAnsi="Arial"/>
          <w:color w:val="auto"/>
          <w:spacing w:val="-1"/>
          <w:sz w:val="22"/>
        </w:rPr>
        <w:t>оказ</w:t>
      </w:r>
      <w:r>
        <w:rPr>
          <w:rFonts w:ascii="Arial" w:hAnsi="Arial"/>
          <w:color w:val="auto"/>
          <w:spacing w:val="-3"/>
          <w:sz w:val="22"/>
        </w:rPr>
        <w:t>у</w:t>
      </w:r>
      <w:r>
        <w:rPr>
          <w:rFonts w:ascii="Arial" w:hAnsi="Arial"/>
          <w:color w:val="auto"/>
          <w:spacing w:val="1"/>
          <w:sz w:val="22"/>
        </w:rPr>
        <w:t>ј</w:t>
      </w:r>
      <w:r>
        <w:rPr>
          <w:rFonts w:ascii="Arial" w:hAnsi="Arial"/>
          <w:color w:val="auto"/>
          <w:sz w:val="22"/>
        </w:rPr>
        <w:t>е</w:t>
      </w:r>
      <w:r>
        <w:rPr>
          <w:rFonts w:ascii="Arial" w:hAnsi="Arial"/>
          <w:color w:val="auto"/>
          <w:spacing w:val="20"/>
          <w:sz w:val="22"/>
        </w:rPr>
        <w:t xml:space="preserve"> </w:t>
      </w:r>
      <w:r>
        <w:rPr>
          <w:rFonts w:ascii="Arial" w:hAnsi="Arial"/>
          <w:color w:val="auto"/>
          <w:sz w:val="22"/>
        </w:rPr>
        <w:t>да</w:t>
      </w:r>
      <w:r>
        <w:rPr>
          <w:rFonts w:ascii="Arial" w:hAnsi="Arial"/>
          <w:color w:val="auto"/>
          <w:spacing w:val="20"/>
          <w:sz w:val="22"/>
        </w:rPr>
        <w:t xml:space="preserve"> </w:t>
      </w:r>
      <w:r>
        <w:rPr>
          <w:rFonts w:ascii="Arial" w:hAnsi="Arial"/>
          <w:color w:val="auto"/>
          <w:spacing w:val="1"/>
          <w:sz w:val="22"/>
        </w:rPr>
        <w:t>г</w:t>
      </w:r>
      <w:r>
        <w:rPr>
          <w:rFonts w:ascii="Arial" w:hAnsi="Arial"/>
          <w:color w:val="auto"/>
          <w:spacing w:val="-1"/>
          <w:sz w:val="22"/>
        </w:rPr>
        <w:t>ор</w:t>
      </w:r>
      <w:r>
        <w:rPr>
          <w:rFonts w:ascii="Arial" w:hAnsi="Arial"/>
          <w:color w:val="auto"/>
          <w:sz w:val="22"/>
        </w:rPr>
        <w:t>е</w:t>
      </w:r>
      <w:r>
        <w:rPr>
          <w:rFonts w:ascii="Arial" w:hAnsi="Arial"/>
          <w:color w:val="auto"/>
          <w:spacing w:val="22"/>
          <w:sz w:val="22"/>
        </w:rPr>
        <w:t xml:space="preserve"> </w:t>
      </w:r>
      <w:r>
        <w:rPr>
          <w:rFonts w:ascii="Arial" w:hAnsi="Arial"/>
          <w:color w:val="auto"/>
          <w:spacing w:val="-2"/>
          <w:sz w:val="22"/>
        </w:rPr>
        <w:t>н</w:t>
      </w:r>
      <w:r>
        <w:rPr>
          <w:rFonts w:ascii="Arial" w:hAnsi="Arial"/>
          <w:color w:val="auto"/>
          <w:spacing w:val="-1"/>
          <w:sz w:val="22"/>
        </w:rPr>
        <w:t>а</w:t>
      </w:r>
      <w:r>
        <w:rPr>
          <w:rFonts w:ascii="Arial" w:hAnsi="Arial"/>
          <w:color w:val="auto"/>
          <w:sz w:val="22"/>
        </w:rPr>
        <w:t>в</w:t>
      </w:r>
      <w:r>
        <w:rPr>
          <w:rFonts w:ascii="Arial" w:hAnsi="Arial"/>
          <w:color w:val="auto"/>
          <w:spacing w:val="-1"/>
          <w:sz w:val="22"/>
        </w:rPr>
        <w:t>е</w:t>
      </w:r>
      <w:r>
        <w:rPr>
          <w:rFonts w:ascii="Arial" w:hAnsi="Arial"/>
          <w:color w:val="auto"/>
          <w:sz w:val="22"/>
        </w:rPr>
        <w:t>д</w:t>
      </w:r>
      <w:r>
        <w:rPr>
          <w:rFonts w:ascii="Arial" w:hAnsi="Arial"/>
          <w:color w:val="auto"/>
          <w:spacing w:val="-1"/>
          <w:sz w:val="22"/>
        </w:rPr>
        <w:t>е</w:t>
      </w:r>
      <w:r>
        <w:rPr>
          <w:rFonts w:ascii="Arial" w:hAnsi="Arial"/>
          <w:color w:val="auto"/>
          <w:sz w:val="22"/>
        </w:rPr>
        <w:t>на</w:t>
      </w:r>
      <w:r>
        <w:rPr>
          <w:rFonts w:ascii="Arial" w:hAnsi="Arial"/>
          <w:color w:val="auto"/>
          <w:spacing w:val="20"/>
          <w:sz w:val="22"/>
        </w:rPr>
        <w:t xml:space="preserve"> </w:t>
      </w:r>
      <w:r>
        <w:rPr>
          <w:rFonts w:ascii="Arial" w:hAnsi="Arial"/>
          <w:color w:val="auto"/>
          <w:sz w:val="22"/>
        </w:rPr>
        <w:t>д</w:t>
      </w:r>
      <w:r>
        <w:rPr>
          <w:rFonts w:ascii="Arial" w:hAnsi="Arial"/>
          <w:color w:val="auto"/>
          <w:spacing w:val="-1"/>
          <w:sz w:val="22"/>
        </w:rPr>
        <w:t>ок</w:t>
      </w:r>
      <w:r>
        <w:rPr>
          <w:rFonts w:ascii="Arial" w:hAnsi="Arial"/>
          <w:color w:val="auto"/>
          <w:spacing w:val="-3"/>
          <w:sz w:val="22"/>
        </w:rPr>
        <w:t>у</w:t>
      </w:r>
      <w:r>
        <w:rPr>
          <w:rFonts w:ascii="Arial" w:hAnsi="Arial"/>
          <w:color w:val="auto"/>
          <w:spacing w:val="-1"/>
          <w:sz w:val="22"/>
        </w:rPr>
        <w:t>ме</w:t>
      </w:r>
      <w:r>
        <w:rPr>
          <w:rFonts w:ascii="Arial" w:hAnsi="Arial"/>
          <w:color w:val="auto"/>
          <w:sz w:val="22"/>
        </w:rPr>
        <w:t>н</w:t>
      </w:r>
      <w:r>
        <w:rPr>
          <w:rFonts w:ascii="Arial" w:hAnsi="Arial"/>
          <w:color w:val="auto"/>
          <w:spacing w:val="-1"/>
          <w:sz w:val="22"/>
        </w:rPr>
        <w:t>та</w:t>
      </w:r>
      <w:r>
        <w:rPr>
          <w:rFonts w:ascii="Arial" w:hAnsi="Arial"/>
          <w:color w:val="auto"/>
          <w:sz w:val="22"/>
        </w:rPr>
        <w:t>ц</w:t>
      </w:r>
      <w:r>
        <w:rPr>
          <w:rFonts w:ascii="Arial" w:hAnsi="Arial"/>
          <w:color w:val="auto"/>
          <w:spacing w:val="-1"/>
          <w:sz w:val="22"/>
        </w:rPr>
        <w:t>и</w:t>
      </w:r>
      <w:r>
        <w:rPr>
          <w:rFonts w:ascii="Arial" w:hAnsi="Arial"/>
          <w:color w:val="auto"/>
          <w:spacing w:val="1"/>
          <w:sz w:val="22"/>
        </w:rPr>
        <w:t>ј</w:t>
      </w:r>
      <w:r>
        <w:rPr>
          <w:rFonts w:ascii="Arial" w:hAnsi="Arial"/>
          <w:color w:val="auto"/>
          <w:sz w:val="22"/>
        </w:rPr>
        <w:t>а</w:t>
      </w:r>
      <w:r>
        <w:rPr>
          <w:rFonts w:ascii="Arial" w:hAnsi="Arial"/>
          <w:color w:val="auto"/>
          <w:spacing w:val="20"/>
          <w:sz w:val="22"/>
        </w:rPr>
        <w:t xml:space="preserve"> </w:t>
      </w:r>
      <w:r>
        <w:rPr>
          <w:rFonts w:ascii="Arial" w:hAnsi="Arial"/>
          <w:color w:val="auto"/>
          <w:sz w:val="22"/>
        </w:rPr>
        <w:t>н</w:t>
      </w:r>
      <w:r>
        <w:rPr>
          <w:rFonts w:ascii="Arial" w:hAnsi="Arial"/>
          <w:color w:val="auto"/>
          <w:spacing w:val="-2"/>
          <w:sz w:val="22"/>
        </w:rPr>
        <w:t>и</w:t>
      </w:r>
      <w:r>
        <w:rPr>
          <w:rFonts w:ascii="Arial" w:hAnsi="Arial"/>
          <w:color w:val="auto"/>
          <w:spacing w:val="1"/>
          <w:sz w:val="22"/>
        </w:rPr>
        <w:t>ј</w:t>
      </w:r>
      <w:r>
        <w:rPr>
          <w:rFonts w:ascii="Arial" w:hAnsi="Arial"/>
          <w:color w:val="auto"/>
          <w:sz w:val="22"/>
        </w:rPr>
        <w:t>е</w:t>
      </w:r>
      <w:r>
        <w:rPr>
          <w:rFonts w:ascii="Arial" w:hAnsi="Arial"/>
          <w:color w:val="auto"/>
          <w:spacing w:val="20"/>
          <w:sz w:val="22"/>
        </w:rPr>
        <w:t xml:space="preserve"> </w:t>
      </w:r>
      <w:r>
        <w:rPr>
          <w:rFonts w:ascii="Arial" w:hAnsi="Arial"/>
          <w:color w:val="auto"/>
          <w:sz w:val="22"/>
        </w:rPr>
        <w:t>п</w:t>
      </w:r>
      <w:r>
        <w:rPr>
          <w:rFonts w:ascii="Arial" w:hAnsi="Arial"/>
          <w:color w:val="auto"/>
          <w:spacing w:val="-1"/>
          <w:sz w:val="22"/>
        </w:rPr>
        <w:t>отре</w:t>
      </w:r>
      <w:r>
        <w:rPr>
          <w:rFonts w:ascii="Arial" w:hAnsi="Arial"/>
          <w:color w:val="auto"/>
          <w:spacing w:val="-2"/>
          <w:sz w:val="22"/>
        </w:rPr>
        <w:t>б</w:t>
      </w:r>
      <w:r>
        <w:rPr>
          <w:rFonts w:ascii="Arial" w:hAnsi="Arial"/>
          <w:color w:val="auto"/>
          <w:sz w:val="22"/>
        </w:rPr>
        <w:t>на</w:t>
      </w:r>
      <w:r>
        <w:rPr>
          <w:rFonts w:ascii="Arial" w:hAnsi="Arial"/>
          <w:color w:val="auto"/>
          <w:spacing w:val="20"/>
          <w:sz w:val="22"/>
        </w:rPr>
        <w:t xml:space="preserve"> </w:t>
      </w:r>
      <w:r>
        <w:rPr>
          <w:rFonts w:ascii="Arial" w:hAnsi="Arial"/>
          <w:color w:val="auto"/>
          <w:sz w:val="22"/>
        </w:rPr>
        <w:t>(д</w:t>
      </w:r>
      <w:r>
        <w:rPr>
          <w:rFonts w:ascii="Arial" w:hAnsi="Arial"/>
          <w:color w:val="auto"/>
          <w:spacing w:val="-1"/>
          <w:sz w:val="22"/>
        </w:rPr>
        <w:t>ок</w:t>
      </w:r>
      <w:r>
        <w:rPr>
          <w:rFonts w:ascii="Arial" w:hAnsi="Arial"/>
          <w:color w:val="auto"/>
          <w:spacing w:val="-3"/>
          <w:sz w:val="22"/>
        </w:rPr>
        <w:t>у</w:t>
      </w:r>
      <w:r>
        <w:rPr>
          <w:rFonts w:ascii="Arial" w:hAnsi="Arial"/>
          <w:color w:val="auto"/>
          <w:spacing w:val="-1"/>
          <w:sz w:val="22"/>
        </w:rPr>
        <w:t>ме</w:t>
      </w:r>
      <w:r>
        <w:rPr>
          <w:rFonts w:ascii="Arial" w:hAnsi="Arial"/>
          <w:color w:val="auto"/>
          <w:sz w:val="22"/>
        </w:rPr>
        <w:t>нт</w:t>
      </w:r>
      <w:r>
        <w:rPr>
          <w:rFonts w:ascii="Arial" w:hAnsi="Arial"/>
          <w:color w:val="auto"/>
          <w:spacing w:val="20"/>
          <w:sz w:val="22"/>
        </w:rPr>
        <w:t xml:space="preserve"> </w:t>
      </w:r>
      <w:r>
        <w:rPr>
          <w:rFonts w:ascii="Arial" w:hAnsi="Arial"/>
          <w:color w:val="auto"/>
          <w:spacing w:val="-3"/>
          <w:sz w:val="22"/>
        </w:rPr>
        <w:t>о</w:t>
      </w:r>
      <w:r>
        <w:rPr>
          <w:rFonts w:ascii="Arial" w:hAnsi="Arial"/>
          <w:color w:val="auto"/>
          <w:sz w:val="22"/>
        </w:rPr>
        <w:t>д н</w:t>
      </w:r>
      <w:r>
        <w:rPr>
          <w:rFonts w:ascii="Arial" w:hAnsi="Arial"/>
          <w:color w:val="auto"/>
          <w:spacing w:val="-1"/>
          <w:sz w:val="22"/>
        </w:rPr>
        <w:t>а</w:t>
      </w:r>
      <w:r>
        <w:rPr>
          <w:rFonts w:ascii="Arial" w:hAnsi="Arial"/>
          <w:color w:val="auto"/>
          <w:sz w:val="22"/>
        </w:rPr>
        <w:t>дл</w:t>
      </w:r>
      <w:r>
        <w:rPr>
          <w:rFonts w:ascii="Arial" w:hAnsi="Arial"/>
          <w:color w:val="auto"/>
          <w:spacing w:val="-3"/>
          <w:sz w:val="22"/>
        </w:rPr>
        <w:t>е</w:t>
      </w:r>
      <w:r>
        <w:rPr>
          <w:rFonts w:ascii="Arial" w:hAnsi="Arial"/>
          <w:color w:val="auto"/>
          <w:spacing w:val="1"/>
          <w:sz w:val="22"/>
        </w:rPr>
        <w:t>ж</w:t>
      </w:r>
      <w:r>
        <w:rPr>
          <w:rFonts w:ascii="Arial" w:hAnsi="Arial"/>
          <w:color w:val="auto"/>
          <w:sz w:val="22"/>
        </w:rPr>
        <w:t>н</w:t>
      </w:r>
      <w:r>
        <w:rPr>
          <w:rFonts w:ascii="Arial" w:hAnsi="Arial"/>
          <w:color w:val="auto"/>
          <w:spacing w:val="-2"/>
          <w:sz w:val="22"/>
        </w:rPr>
        <w:t>и</w:t>
      </w:r>
      <w:r>
        <w:rPr>
          <w:rFonts w:ascii="Arial" w:hAnsi="Arial"/>
          <w:color w:val="auto"/>
          <w:sz w:val="22"/>
        </w:rPr>
        <w:t>х</w:t>
      </w:r>
      <w:r>
        <w:rPr>
          <w:rFonts w:ascii="Arial" w:hAnsi="Arial"/>
          <w:color w:val="auto"/>
          <w:spacing w:val="-2"/>
          <w:sz w:val="22"/>
        </w:rPr>
        <w:t xml:space="preserve"> </w:t>
      </w:r>
      <w:r>
        <w:rPr>
          <w:rFonts w:ascii="Arial" w:hAnsi="Arial"/>
          <w:color w:val="auto"/>
          <w:sz w:val="22"/>
        </w:rPr>
        <w:t>д</w:t>
      </w:r>
      <w:r>
        <w:rPr>
          <w:rFonts w:ascii="Arial" w:hAnsi="Arial"/>
          <w:color w:val="auto"/>
          <w:spacing w:val="-3"/>
          <w:sz w:val="22"/>
        </w:rPr>
        <w:t>р</w:t>
      </w:r>
      <w:r>
        <w:rPr>
          <w:rFonts w:ascii="Arial" w:hAnsi="Arial"/>
          <w:color w:val="auto"/>
          <w:spacing w:val="1"/>
          <w:sz w:val="22"/>
        </w:rPr>
        <w:t>ж</w:t>
      </w:r>
      <w:r>
        <w:rPr>
          <w:rFonts w:ascii="Arial" w:hAnsi="Arial"/>
          <w:color w:val="auto"/>
          <w:spacing w:val="-1"/>
          <w:sz w:val="22"/>
        </w:rPr>
        <w:t>а</w:t>
      </w:r>
      <w:r>
        <w:rPr>
          <w:rFonts w:ascii="Arial" w:hAnsi="Arial"/>
          <w:color w:val="auto"/>
          <w:spacing w:val="-3"/>
          <w:sz w:val="22"/>
        </w:rPr>
        <w:t>в</w:t>
      </w:r>
      <w:r>
        <w:rPr>
          <w:rFonts w:ascii="Arial" w:hAnsi="Arial"/>
          <w:color w:val="auto"/>
          <w:sz w:val="22"/>
        </w:rPr>
        <w:t>н</w:t>
      </w:r>
      <w:r>
        <w:rPr>
          <w:rFonts w:ascii="Arial" w:hAnsi="Arial"/>
          <w:color w:val="auto"/>
          <w:spacing w:val="-2"/>
          <w:sz w:val="22"/>
        </w:rPr>
        <w:t>и</w:t>
      </w:r>
      <w:r>
        <w:rPr>
          <w:rFonts w:ascii="Arial" w:hAnsi="Arial"/>
          <w:color w:val="auto"/>
          <w:sz w:val="22"/>
        </w:rPr>
        <w:t>х</w:t>
      </w:r>
      <w:r>
        <w:rPr>
          <w:rFonts w:ascii="Arial" w:hAnsi="Arial"/>
          <w:color w:val="auto"/>
          <w:spacing w:val="-2"/>
          <w:sz w:val="22"/>
        </w:rPr>
        <w:t xml:space="preserve"> </w:t>
      </w:r>
      <w:r>
        <w:rPr>
          <w:rFonts w:ascii="Arial" w:hAnsi="Arial"/>
          <w:color w:val="auto"/>
          <w:spacing w:val="-1"/>
          <w:sz w:val="22"/>
        </w:rPr>
        <w:t>ор</w:t>
      </w:r>
      <w:r>
        <w:rPr>
          <w:rFonts w:ascii="Arial" w:hAnsi="Arial"/>
          <w:color w:val="auto"/>
          <w:spacing w:val="1"/>
          <w:sz w:val="22"/>
        </w:rPr>
        <w:t>г</w:t>
      </w:r>
      <w:r>
        <w:rPr>
          <w:rFonts w:ascii="Arial" w:hAnsi="Arial"/>
          <w:color w:val="auto"/>
          <w:spacing w:val="-1"/>
          <w:sz w:val="22"/>
        </w:rPr>
        <w:t>а</w:t>
      </w:r>
      <w:r>
        <w:rPr>
          <w:rFonts w:ascii="Arial" w:hAnsi="Arial"/>
          <w:color w:val="auto"/>
          <w:sz w:val="22"/>
        </w:rPr>
        <w:t>н</w:t>
      </w:r>
      <w:r>
        <w:rPr>
          <w:rFonts w:ascii="Arial" w:hAnsi="Arial"/>
          <w:color w:val="auto"/>
          <w:spacing w:val="-1"/>
          <w:sz w:val="22"/>
        </w:rPr>
        <w:t>а</w:t>
      </w:r>
      <w:r>
        <w:rPr>
          <w:rFonts w:ascii="Arial" w:hAnsi="Arial"/>
          <w:color w:val="auto"/>
          <w:spacing w:val="-2"/>
          <w:sz w:val="22"/>
        </w:rPr>
        <w:t>)</w:t>
      </w:r>
      <w:r>
        <w:rPr>
          <w:rFonts w:ascii="Arial" w:hAnsi="Arial"/>
          <w:color w:val="auto"/>
          <w:sz w:val="22"/>
        </w:rPr>
        <w:t>.</w:t>
      </w:r>
    </w:p>
    <w:p w:rsidR="00E0174D" w:rsidRPr="00D8129D" w:rsidRDefault="005B300F">
      <w:pPr>
        <w:pStyle w:val="MyParagraph"/>
        <w:spacing w:before="0" w:line="240" w:lineRule="auto"/>
        <w:ind w:firstLine="0"/>
        <w:rPr>
          <w:rFonts w:ascii="Arial" w:hAnsi="Arial"/>
          <w:i/>
          <w:sz w:val="22"/>
        </w:rPr>
      </w:pPr>
      <w:r w:rsidRPr="00D8129D">
        <w:rPr>
          <w:rFonts w:ascii="Arial" w:hAnsi="Arial"/>
          <w:i/>
          <w:sz w:val="22"/>
        </w:rPr>
        <w:t xml:space="preserve">Понуђач је дужан да испоручи, све пројекте у </w:t>
      </w:r>
      <w:r>
        <w:rPr>
          <w:rFonts w:ascii="Arial" w:hAnsi="Arial" w:cs="Arial"/>
          <w:i/>
          <w:iCs/>
          <w:sz w:val="22"/>
          <w:szCs w:val="22"/>
          <w:lang w:val="sr-Cyrl-RS"/>
        </w:rPr>
        <w:t>3</w:t>
      </w:r>
      <w:r w:rsidRPr="00D8129D">
        <w:rPr>
          <w:rFonts w:ascii="Arial" w:hAnsi="Arial"/>
          <w:i/>
          <w:sz w:val="22"/>
        </w:rPr>
        <w:t xml:space="preserve"> (</w:t>
      </w:r>
      <w:r>
        <w:rPr>
          <w:rFonts w:ascii="Arial" w:hAnsi="Arial" w:cs="Arial"/>
          <w:i/>
          <w:iCs/>
          <w:sz w:val="22"/>
          <w:szCs w:val="22"/>
          <w:lang w:val="sr-Cyrl-RS"/>
        </w:rPr>
        <w:t>три</w:t>
      </w:r>
      <w:r w:rsidRPr="00D8129D">
        <w:rPr>
          <w:rFonts w:ascii="Arial" w:hAnsi="Arial"/>
          <w:i/>
          <w:sz w:val="22"/>
        </w:rPr>
        <w:t xml:space="preserve">) примерка сложене, оверене, увезане и печатиране као и у електронској </w:t>
      </w:r>
      <w:r>
        <w:rPr>
          <w:rFonts w:ascii="Arial" w:hAnsi="Arial" w:cs="Arial"/>
          <w:i/>
          <w:iCs/>
          <w:sz w:val="22"/>
          <w:szCs w:val="22"/>
          <w:lang w:val="sr-Cyrl-RS"/>
        </w:rPr>
        <w:t>отвореној форми</w:t>
      </w:r>
      <w:r w:rsidRPr="00D8129D">
        <w:rPr>
          <w:rFonts w:ascii="Arial" w:hAnsi="Arial"/>
          <w:i/>
          <w:sz w:val="22"/>
        </w:rPr>
        <w:t xml:space="preserve"> (</w:t>
      </w:r>
      <w:r>
        <w:rPr>
          <w:rFonts w:ascii="Arial" w:hAnsi="Arial"/>
          <w:i/>
          <w:sz w:val="22"/>
        </w:rPr>
        <w:t>AutoCad</w:t>
      </w:r>
      <w:r w:rsidRPr="00D8129D">
        <w:rPr>
          <w:rFonts w:ascii="Arial" w:hAnsi="Arial"/>
          <w:i/>
          <w:sz w:val="22"/>
        </w:rPr>
        <w:t xml:space="preserve"> формат за графичку документацију и </w:t>
      </w:r>
      <w:r>
        <w:rPr>
          <w:rFonts w:ascii="Arial" w:hAnsi="Arial"/>
          <w:i/>
          <w:sz w:val="22"/>
        </w:rPr>
        <w:t>Word</w:t>
      </w:r>
      <w:r w:rsidRPr="00D8129D">
        <w:rPr>
          <w:rFonts w:ascii="Arial" w:hAnsi="Arial"/>
          <w:i/>
          <w:sz w:val="22"/>
        </w:rPr>
        <w:t xml:space="preserve"> формат за текст)</w:t>
      </w:r>
      <w:r>
        <w:rPr>
          <w:rFonts w:ascii="Arial" w:hAnsi="Arial" w:cs="Arial"/>
          <w:i/>
          <w:iCs/>
          <w:sz w:val="22"/>
          <w:szCs w:val="22"/>
          <w:lang w:val="sr-Cyrl-RS"/>
        </w:rPr>
        <w:t xml:space="preserve"> и </w:t>
      </w:r>
      <w:r>
        <w:rPr>
          <w:rFonts w:ascii="Arial" w:hAnsi="Arial" w:cs="Arial"/>
          <w:i/>
          <w:iCs/>
          <w:sz w:val="22"/>
          <w:szCs w:val="22"/>
          <w:lang w:val="sr-Latn-RS"/>
        </w:rPr>
        <w:t>PDF-</w:t>
      </w:r>
      <w:r>
        <w:rPr>
          <w:rFonts w:ascii="Arial" w:hAnsi="Arial" w:cs="Arial"/>
          <w:i/>
          <w:iCs/>
          <w:sz w:val="22"/>
          <w:szCs w:val="22"/>
          <w:lang w:val="sr-Cyrl-RS"/>
        </w:rPr>
        <w:t>у</w:t>
      </w:r>
      <w:r w:rsidRPr="00D8129D">
        <w:rPr>
          <w:rFonts w:ascii="Arial" w:hAnsi="Arial"/>
          <w:i/>
          <w:sz w:val="22"/>
        </w:rPr>
        <w:t xml:space="preserve">. </w:t>
      </w:r>
    </w:p>
    <w:p w:rsidR="00E0174D" w:rsidRPr="00D8129D" w:rsidRDefault="005B300F">
      <w:pPr>
        <w:suppressAutoHyphens w:val="0"/>
        <w:spacing w:after="120" w:line="240" w:lineRule="auto"/>
        <w:jc w:val="both"/>
        <w:rPr>
          <w:rFonts w:ascii="Arial" w:hAnsi="Arial"/>
          <w:color w:val="auto"/>
          <w:kern w:val="1"/>
          <w:sz w:val="22"/>
        </w:rPr>
      </w:pPr>
      <w:r w:rsidRPr="00D8129D">
        <w:rPr>
          <w:rFonts w:ascii="Arial" w:hAnsi="Arial"/>
          <w:color w:val="auto"/>
          <w:kern w:val="1"/>
          <w:sz w:val="22"/>
        </w:rPr>
        <w:t xml:space="preserve">Понуђач ће извести све радове </w:t>
      </w:r>
      <w:r>
        <w:rPr>
          <w:rFonts w:ascii="Arial" w:hAnsi="Arial"/>
          <w:color w:val="auto"/>
          <w:spacing w:val="1"/>
          <w:sz w:val="22"/>
          <w:lang w:val="sr-Cyrl-RS"/>
        </w:rPr>
        <w:t>у складу са</w:t>
      </w:r>
      <w:r>
        <w:rPr>
          <w:rFonts w:ascii="Arial" w:hAnsi="Arial"/>
          <w:color w:val="auto"/>
          <w:sz w:val="22"/>
          <w:lang w:val="sr-Cyrl-RS"/>
        </w:rPr>
        <w:t xml:space="preserve"> </w:t>
      </w:r>
      <w:r>
        <w:rPr>
          <w:rFonts w:ascii="Arial" w:hAnsi="Arial"/>
          <w:color w:val="auto"/>
          <w:spacing w:val="1"/>
          <w:sz w:val="22"/>
          <w:lang w:val="sr-Cyrl-RS"/>
        </w:rPr>
        <w:t>урађеним пројектима, на које је добијена сагласност надлежних органа</w:t>
      </w:r>
      <w:r>
        <w:rPr>
          <w:rFonts w:ascii="Arial" w:hAnsi="Arial"/>
          <w:color w:val="auto"/>
          <w:kern w:val="1"/>
          <w:sz w:val="22"/>
          <w:lang w:val="sr-Cyrl-RS"/>
        </w:rPr>
        <w:t xml:space="preserve"> </w:t>
      </w:r>
      <w:r w:rsidRPr="00D8129D">
        <w:rPr>
          <w:rFonts w:ascii="Arial" w:hAnsi="Arial"/>
          <w:color w:val="auto"/>
          <w:kern w:val="1"/>
          <w:sz w:val="22"/>
        </w:rPr>
        <w:t xml:space="preserve">и набавити </w:t>
      </w:r>
      <w:r>
        <w:rPr>
          <w:rFonts w:ascii="Arial" w:hAnsi="Arial"/>
          <w:color w:val="auto"/>
          <w:kern w:val="1"/>
          <w:sz w:val="22"/>
          <w:lang w:val="sr-Cyrl-RS"/>
        </w:rPr>
        <w:t xml:space="preserve">и уградити </w:t>
      </w:r>
      <w:r w:rsidRPr="00D8129D">
        <w:rPr>
          <w:rFonts w:ascii="Arial" w:hAnsi="Arial"/>
          <w:color w:val="auto"/>
          <w:kern w:val="1"/>
          <w:sz w:val="22"/>
        </w:rPr>
        <w:t>материјал и опрему кој</w:t>
      </w:r>
      <w:r>
        <w:rPr>
          <w:rFonts w:ascii="Arial" w:hAnsi="Arial"/>
          <w:color w:val="auto"/>
          <w:kern w:val="1"/>
          <w:sz w:val="22"/>
          <w:lang w:val="sr-Cyrl-RS"/>
        </w:rPr>
        <w:t>а</w:t>
      </w:r>
      <w:r w:rsidRPr="00D8129D">
        <w:rPr>
          <w:rFonts w:ascii="Arial" w:hAnsi="Arial"/>
          <w:color w:val="auto"/>
          <w:kern w:val="1"/>
          <w:sz w:val="22"/>
        </w:rPr>
        <w:t xml:space="preserve"> су предвиђен</w:t>
      </w:r>
      <w:r>
        <w:rPr>
          <w:rFonts w:ascii="Arial" w:hAnsi="Arial"/>
          <w:color w:val="auto"/>
          <w:kern w:val="1"/>
          <w:sz w:val="22"/>
          <w:lang w:val="sr-Cyrl-RS"/>
        </w:rPr>
        <w:t>а</w:t>
      </w:r>
      <w:r w:rsidRPr="00D8129D">
        <w:rPr>
          <w:rFonts w:ascii="Arial" w:hAnsi="Arial"/>
          <w:color w:val="auto"/>
          <w:kern w:val="1"/>
          <w:sz w:val="22"/>
        </w:rPr>
        <w:t xml:space="preserve"> пројектном документацијом</w:t>
      </w:r>
      <w:r>
        <w:rPr>
          <w:rFonts w:ascii="Arial" w:hAnsi="Arial"/>
          <w:color w:val="auto"/>
          <w:kern w:val="1"/>
          <w:sz w:val="22"/>
          <w:lang w:val="sr-Cyrl-RS"/>
        </w:rPr>
        <w:t>.</w:t>
      </w:r>
    </w:p>
    <w:p w:rsidR="00E0174D" w:rsidRDefault="005B300F">
      <w:pPr>
        <w:pStyle w:val="MyParagraph"/>
        <w:spacing w:before="0" w:line="240" w:lineRule="auto"/>
        <w:ind w:firstLine="0"/>
        <w:rPr>
          <w:rFonts w:ascii="Arial" w:hAnsi="Arial"/>
          <w:sz w:val="22"/>
        </w:rPr>
      </w:pPr>
      <w:r w:rsidRPr="00D8129D">
        <w:rPr>
          <w:rFonts w:ascii="Arial" w:hAnsi="Arial"/>
          <w:sz w:val="22"/>
        </w:rPr>
        <w:t xml:space="preserve">Понуђач ће изводити радове </w:t>
      </w:r>
      <w:r>
        <w:rPr>
          <w:rFonts w:ascii="Arial" w:hAnsi="Arial"/>
          <w:sz w:val="22"/>
          <w:lang w:val="sr-Latn-RS"/>
        </w:rPr>
        <w:t xml:space="preserve">у условима када су већ изграђени резервоари напуњени </w:t>
      </w:r>
      <w:r w:rsidRPr="00D8129D">
        <w:rPr>
          <w:rFonts w:ascii="Arial" w:hAnsi="Arial"/>
          <w:sz w:val="22"/>
        </w:rPr>
        <w:t>робом</w:t>
      </w:r>
      <w:r>
        <w:rPr>
          <w:rFonts w:ascii="Arial" w:hAnsi="Arial"/>
          <w:sz w:val="22"/>
          <w:lang w:val="sr-Latn-RS"/>
        </w:rPr>
        <w:t xml:space="preserve"> и када се врши манипулација горивом на Вагонпретакалишту и Аутопретакалишту 2 и у складу са тим </w:t>
      </w:r>
      <w:r w:rsidRPr="00D8129D">
        <w:rPr>
          <w:rFonts w:ascii="Arial" w:hAnsi="Arial"/>
          <w:sz w:val="22"/>
        </w:rPr>
        <w:t>ће се придржавати свих безбедносних мера која важе на складишту Пожега.</w:t>
      </w:r>
    </w:p>
    <w:p w:rsidR="00723B37" w:rsidRDefault="00723B37">
      <w:pPr>
        <w:spacing w:before="240" w:after="120" w:line="240" w:lineRule="auto"/>
        <w:jc w:val="both"/>
        <w:rPr>
          <w:rFonts w:ascii="Arial" w:hAnsi="Arial"/>
          <w:b/>
          <w:color w:val="auto"/>
          <w:sz w:val="22"/>
        </w:rPr>
      </w:pPr>
    </w:p>
    <w:p w:rsidR="00723B37" w:rsidRDefault="00723B37">
      <w:pPr>
        <w:spacing w:before="240" w:after="120" w:line="240" w:lineRule="auto"/>
        <w:jc w:val="both"/>
        <w:rPr>
          <w:rFonts w:ascii="Arial" w:hAnsi="Arial"/>
          <w:b/>
          <w:color w:val="auto"/>
          <w:sz w:val="22"/>
        </w:rPr>
      </w:pPr>
    </w:p>
    <w:p w:rsidR="00E0174D" w:rsidRDefault="005B300F">
      <w:pPr>
        <w:spacing w:before="240" w:after="120" w:line="240" w:lineRule="auto"/>
        <w:jc w:val="both"/>
        <w:rPr>
          <w:rFonts w:ascii="Arial" w:hAnsi="Arial"/>
          <w:b/>
          <w:color w:val="auto"/>
          <w:sz w:val="22"/>
          <w:lang w:val="sr-Cyrl-CS"/>
        </w:rPr>
      </w:pPr>
      <w:r>
        <w:rPr>
          <w:rFonts w:ascii="Arial" w:hAnsi="Arial"/>
          <w:b/>
          <w:color w:val="auto"/>
          <w:sz w:val="22"/>
        </w:rPr>
        <w:lastRenderedPageBreak/>
        <w:t>II</w:t>
      </w:r>
      <w:r>
        <w:rPr>
          <w:rFonts w:ascii="Arial" w:hAnsi="Arial"/>
          <w:b/>
          <w:color w:val="auto"/>
          <w:sz w:val="22"/>
          <w:lang w:val="sr-Cyrl-CS"/>
        </w:rPr>
        <w:t>.3.</w:t>
      </w:r>
      <w:r>
        <w:rPr>
          <w:rFonts w:ascii="Arial" w:hAnsi="Arial"/>
          <w:b/>
          <w:color w:val="auto"/>
          <w:sz w:val="22"/>
          <w:lang w:val="sr-Cyrl-CS"/>
        </w:rPr>
        <w:tab/>
        <w:t xml:space="preserve"> </w:t>
      </w:r>
      <w:r>
        <w:rPr>
          <w:rFonts w:ascii="Arial" w:hAnsi="Arial"/>
          <w:b/>
          <w:color w:val="auto"/>
          <w:sz w:val="22"/>
        </w:rPr>
        <w:t>O</w:t>
      </w:r>
      <w:r>
        <w:rPr>
          <w:rFonts w:ascii="Arial" w:hAnsi="Arial"/>
          <w:b/>
          <w:color w:val="auto"/>
          <w:sz w:val="22"/>
          <w:lang w:val="sr-Cyrl-CS"/>
        </w:rPr>
        <w:t>ПИС РАДА СКЛАДИШТА НАФТНИХ ДЕРИВАТА – ПОЖЕГА</w:t>
      </w:r>
    </w:p>
    <w:p w:rsidR="00E0174D" w:rsidRDefault="005B300F">
      <w:pPr>
        <w:spacing w:after="120" w:line="240" w:lineRule="auto"/>
        <w:jc w:val="both"/>
        <w:rPr>
          <w:rFonts w:ascii="Arial" w:hAnsi="Arial"/>
          <w:color w:val="auto"/>
          <w:sz w:val="22"/>
          <w:lang w:val="sr-Cyrl-CS"/>
        </w:rPr>
      </w:pPr>
      <w:r>
        <w:rPr>
          <w:rFonts w:ascii="Arial" w:hAnsi="Arial"/>
          <w:color w:val="auto"/>
          <w:sz w:val="22"/>
          <w:lang w:val="sr-Cyrl-CS"/>
        </w:rPr>
        <w:t>Складиште нафтних деривата „Пожега“ у Пожеги чине, резервоарски простор запремине 42.700</w:t>
      </w:r>
      <w:r>
        <w:rPr>
          <w:rFonts w:ascii="Arial" w:hAnsi="Arial"/>
          <w:color w:val="auto"/>
          <w:sz w:val="22"/>
        </w:rPr>
        <w:t>m</w:t>
      </w:r>
      <w:r>
        <w:rPr>
          <w:rFonts w:ascii="Arial" w:hAnsi="Arial"/>
          <w:color w:val="auto"/>
          <w:sz w:val="22"/>
          <w:vertAlign w:val="superscript"/>
          <w:lang w:val="sr-Cyrl-CS"/>
        </w:rPr>
        <w:t xml:space="preserve">3 </w:t>
      </w:r>
      <w:r>
        <w:rPr>
          <w:rFonts w:ascii="Arial" w:hAnsi="Arial"/>
          <w:color w:val="auto"/>
          <w:sz w:val="22"/>
          <w:lang w:val="sr-Cyrl-CS"/>
        </w:rPr>
        <w:t>(32.700</w:t>
      </w:r>
      <w:r>
        <w:rPr>
          <w:rFonts w:ascii="Arial" w:hAnsi="Arial"/>
          <w:color w:val="auto"/>
          <w:sz w:val="22"/>
        </w:rPr>
        <w:t>m</w:t>
      </w:r>
      <w:r>
        <w:rPr>
          <w:rFonts w:ascii="Arial" w:hAnsi="Arial"/>
          <w:color w:val="auto"/>
          <w:sz w:val="22"/>
          <w:vertAlign w:val="superscript"/>
          <w:lang w:val="sr-Cyrl-CS"/>
        </w:rPr>
        <w:t>3</w:t>
      </w:r>
      <w:r>
        <w:rPr>
          <w:rFonts w:ascii="Arial" w:hAnsi="Arial"/>
          <w:color w:val="auto"/>
          <w:sz w:val="22"/>
          <w:lang w:val="sr-Cyrl-CS"/>
        </w:rPr>
        <w:t xml:space="preserve"> је оперативно, а 10.000</w:t>
      </w:r>
      <w:r>
        <w:rPr>
          <w:rFonts w:ascii="Arial" w:hAnsi="Arial"/>
          <w:color w:val="auto"/>
          <w:sz w:val="22"/>
        </w:rPr>
        <w:t>m</w:t>
      </w:r>
      <w:r>
        <w:rPr>
          <w:rFonts w:ascii="Arial" w:hAnsi="Arial"/>
          <w:color w:val="auto"/>
          <w:sz w:val="22"/>
          <w:vertAlign w:val="superscript"/>
          <w:lang w:val="sr-Cyrl-CS"/>
        </w:rPr>
        <w:t>3</w:t>
      </w:r>
      <w:r>
        <w:rPr>
          <w:rFonts w:ascii="Arial" w:hAnsi="Arial"/>
          <w:color w:val="auto"/>
          <w:sz w:val="22"/>
          <w:lang w:val="sr-Cyrl-CS"/>
        </w:rPr>
        <w:t xml:space="preserve"> је у изградњи) и инфраструктурни објекти неопходни за њихово функционисање и то:</w:t>
      </w:r>
    </w:p>
    <w:p w:rsidR="00E0174D" w:rsidRDefault="005B300F">
      <w:pPr>
        <w:numPr>
          <w:ilvl w:val="0"/>
          <w:numId w:val="3"/>
        </w:numPr>
        <w:tabs>
          <w:tab w:val="clear" w:pos="810"/>
        </w:tabs>
        <w:spacing w:after="120" w:line="240" w:lineRule="auto"/>
        <w:ind w:left="1134" w:hanging="567"/>
        <w:jc w:val="both"/>
        <w:rPr>
          <w:rFonts w:ascii="Arial" w:hAnsi="Arial"/>
          <w:color w:val="auto"/>
          <w:sz w:val="22"/>
        </w:rPr>
      </w:pPr>
      <w:r>
        <w:rPr>
          <w:rFonts w:ascii="Arial" w:hAnsi="Arial"/>
          <w:color w:val="auto"/>
          <w:sz w:val="22"/>
        </w:rPr>
        <w:t>Противпожарна станица</w:t>
      </w:r>
    </w:p>
    <w:p w:rsidR="00E0174D" w:rsidRDefault="005B300F">
      <w:pPr>
        <w:numPr>
          <w:ilvl w:val="0"/>
          <w:numId w:val="3"/>
        </w:numPr>
        <w:tabs>
          <w:tab w:val="clear" w:pos="810"/>
        </w:tabs>
        <w:spacing w:after="120" w:line="240" w:lineRule="auto"/>
        <w:ind w:left="1134" w:hanging="567"/>
        <w:jc w:val="both"/>
        <w:rPr>
          <w:rFonts w:ascii="Arial" w:hAnsi="Arial"/>
          <w:color w:val="auto"/>
          <w:sz w:val="22"/>
        </w:rPr>
      </w:pPr>
      <w:r>
        <w:rPr>
          <w:rFonts w:ascii="Arial" w:hAnsi="Arial"/>
          <w:color w:val="auto"/>
          <w:sz w:val="22"/>
        </w:rPr>
        <w:t>Резервоар за воду</w:t>
      </w:r>
    </w:p>
    <w:p w:rsidR="00E0174D" w:rsidRDefault="005B300F">
      <w:pPr>
        <w:numPr>
          <w:ilvl w:val="0"/>
          <w:numId w:val="3"/>
        </w:numPr>
        <w:tabs>
          <w:tab w:val="clear" w:pos="810"/>
        </w:tabs>
        <w:spacing w:after="120" w:line="240" w:lineRule="auto"/>
        <w:ind w:left="1134" w:hanging="567"/>
        <w:jc w:val="both"/>
        <w:rPr>
          <w:rFonts w:ascii="Arial" w:hAnsi="Arial"/>
          <w:color w:val="auto"/>
          <w:sz w:val="22"/>
        </w:rPr>
      </w:pPr>
      <w:r>
        <w:rPr>
          <w:rFonts w:ascii="Arial" w:hAnsi="Arial"/>
          <w:color w:val="auto"/>
          <w:sz w:val="22"/>
        </w:rPr>
        <w:t>Аутопретакалиште</w:t>
      </w:r>
    </w:p>
    <w:p w:rsidR="00E0174D" w:rsidRDefault="005B300F">
      <w:pPr>
        <w:numPr>
          <w:ilvl w:val="0"/>
          <w:numId w:val="3"/>
        </w:numPr>
        <w:tabs>
          <w:tab w:val="clear" w:pos="810"/>
        </w:tabs>
        <w:spacing w:after="120" w:line="240" w:lineRule="auto"/>
        <w:ind w:left="1134" w:hanging="567"/>
        <w:jc w:val="both"/>
        <w:rPr>
          <w:rFonts w:ascii="Arial" w:hAnsi="Arial"/>
          <w:color w:val="auto"/>
          <w:sz w:val="22"/>
        </w:rPr>
      </w:pPr>
      <w:r>
        <w:rPr>
          <w:rFonts w:ascii="Arial" w:hAnsi="Arial"/>
          <w:color w:val="auto"/>
          <w:sz w:val="22"/>
        </w:rPr>
        <w:t>Манипулативна пумпна станица за пријем и отпрему горива</w:t>
      </w:r>
    </w:p>
    <w:p w:rsidR="00E0174D" w:rsidRDefault="005B300F">
      <w:pPr>
        <w:numPr>
          <w:ilvl w:val="0"/>
          <w:numId w:val="3"/>
        </w:numPr>
        <w:tabs>
          <w:tab w:val="clear" w:pos="810"/>
        </w:tabs>
        <w:spacing w:after="120" w:line="240" w:lineRule="auto"/>
        <w:ind w:left="1134" w:hanging="567"/>
        <w:jc w:val="both"/>
        <w:rPr>
          <w:rFonts w:ascii="Arial" w:hAnsi="Arial"/>
          <w:color w:val="auto"/>
          <w:sz w:val="22"/>
        </w:rPr>
      </w:pPr>
      <w:r>
        <w:rPr>
          <w:rFonts w:ascii="Arial" w:hAnsi="Arial"/>
          <w:color w:val="auto"/>
          <w:sz w:val="22"/>
        </w:rPr>
        <w:t>Индустријски колосек са гаражом за локомотиву</w:t>
      </w:r>
    </w:p>
    <w:p w:rsidR="00E0174D" w:rsidRDefault="005B300F">
      <w:pPr>
        <w:numPr>
          <w:ilvl w:val="0"/>
          <w:numId w:val="3"/>
        </w:numPr>
        <w:tabs>
          <w:tab w:val="clear" w:pos="810"/>
        </w:tabs>
        <w:spacing w:after="120" w:line="240" w:lineRule="auto"/>
        <w:ind w:left="1134" w:hanging="567"/>
        <w:jc w:val="both"/>
        <w:rPr>
          <w:rFonts w:ascii="Arial" w:hAnsi="Arial"/>
          <w:color w:val="auto"/>
          <w:sz w:val="22"/>
        </w:rPr>
      </w:pPr>
      <w:r>
        <w:rPr>
          <w:rFonts w:ascii="Arial" w:hAnsi="Arial"/>
          <w:color w:val="auto"/>
          <w:sz w:val="22"/>
        </w:rPr>
        <w:t>Вагонпретакалиште</w:t>
      </w:r>
    </w:p>
    <w:p w:rsidR="00E0174D" w:rsidRDefault="005B300F">
      <w:pPr>
        <w:numPr>
          <w:ilvl w:val="0"/>
          <w:numId w:val="3"/>
        </w:numPr>
        <w:tabs>
          <w:tab w:val="clear" w:pos="810"/>
        </w:tabs>
        <w:spacing w:after="120" w:line="240" w:lineRule="auto"/>
        <w:ind w:left="1134" w:hanging="567"/>
        <w:jc w:val="both"/>
        <w:rPr>
          <w:rFonts w:ascii="Arial" w:hAnsi="Arial"/>
          <w:color w:val="auto"/>
          <w:sz w:val="22"/>
        </w:rPr>
      </w:pPr>
      <w:r>
        <w:rPr>
          <w:rFonts w:ascii="Arial" w:hAnsi="Arial"/>
          <w:color w:val="auto"/>
          <w:sz w:val="22"/>
        </w:rPr>
        <w:t>VRU јединица – биће изведена у току ове године</w:t>
      </w:r>
    </w:p>
    <w:p w:rsidR="00E0174D" w:rsidRDefault="005B300F">
      <w:pPr>
        <w:numPr>
          <w:ilvl w:val="0"/>
          <w:numId w:val="3"/>
        </w:numPr>
        <w:tabs>
          <w:tab w:val="clear" w:pos="810"/>
        </w:tabs>
        <w:spacing w:after="120" w:line="240" w:lineRule="auto"/>
        <w:ind w:left="1134" w:hanging="567"/>
        <w:jc w:val="both"/>
        <w:rPr>
          <w:rFonts w:ascii="Arial" w:hAnsi="Arial"/>
          <w:color w:val="auto"/>
          <w:sz w:val="22"/>
        </w:rPr>
      </w:pPr>
      <w:r>
        <w:rPr>
          <w:rFonts w:ascii="Arial" w:hAnsi="Arial"/>
          <w:color w:val="auto"/>
          <w:sz w:val="22"/>
        </w:rPr>
        <w:t>Трафостаница</w:t>
      </w:r>
    </w:p>
    <w:p w:rsidR="00E0174D" w:rsidRDefault="005B300F">
      <w:pPr>
        <w:numPr>
          <w:ilvl w:val="0"/>
          <w:numId w:val="3"/>
        </w:numPr>
        <w:tabs>
          <w:tab w:val="clear" w:pos="810"/>
        </w:tabs>
        <w:spacing w:after="120" w:line="240" w:lineRule="auto"/>
        <w:ind w:left="1134" w:hanging="567"/>
        <w:jc w:val="both"/>
        <w:rPr>
          <w:rFonts w:ascii="Arial" w:hAnsi="Arial"/>
          <w:color w:val="auto"/>
          <w:sz w:val="22"/>
        </w:rPr>
      </w:pPr>
      <w:r>
        <w:rPr>
          <w:rFonts w:ascii="Arial" w:hAnsi="Arial"/>
          <w:color w:val="auto"/>
          <w:sz w:val="22"/>
        </w:rPr>
        <w:t>Магацин мазива</w:t>
      </w:r>
    </w:p>
    <w:p w:rsidR="00E0174D" w:rsidRDefault="005B300F">
      <w:pPr>
        <w:numPr>
          <w:ilvl w:val="0"/>
          <w:numId w:val="3"/>
        </w:numPr>
        <w:tabs>
          <w:tab w:val="clear" w:pos="810"/>
        </w:tabs>
        <w:spacing w:after="120" w:line="240" w:lineRule="auto"/>
        <w:ind w:left="1134" w:hanging="567"/>
        <w:jc w:val="both"/>
        <w:rPr>
          <w:rFonts w:ascii="Arial" w:hAnsi="Arial"/>
          <w:color w:val="auto"/>
          <w:sz w:val="22"/>
        </w:rPr>
      </w:pPr>
      <w:r>
        <w:rPr>
          <w:rFonts w:ascii="Arial" w:hAnsi="Arial"/>
          <w:color w:val="auto"/>
          <w:sz w:val="22"/>
        </w:rPr>
        <w:t>Плато за бурад</w:t>
      </w:r>
    </w:p>
    <w:p w:rsidR="00E0174D" w:rsidRDefault="005B300F">
      <w:pPr>
        <w:numPr>
          <w:ilvl w:val="0"/>
          <w:numId w:val="3"/>
        </w:numPr>
        <w:tabs>
          <w:tab w:val="clear" w:pos="810"/>
        </w:tabs>
        <w:spacing w:after="120" w:line="240" w:lineRule="auto"/>
        <w:ind w:left="1134" w:hanging="567"/>
        <w:jc w:val="both"/>
        <w:rPr>
          <w:rFonts w:ascii="Arial" w:hAnsi="Arial"/>
          <w:color w:val="auto"/>
          <w:sz w:val="22"/>
        </w:rPr>
      </w:pPr>
      <w:r>
        <w:rPr>
          <w:rFonts w:ascii="Arial" w:hAnsi="Arial"/>
          <w:color w:val="auto"/>
          <w:sz w:val="22"/>
        </w:rPr>
        <w:t>Пунилиште буради</w:t>
      </w:r>
    </w:p>
    <w:p w:rsidR="00E0174D" w:rsidRDefault="005B300F">
      <w:pPr>
        <w:numPr>
          <w:ilvl w:val="0"/>
          <w:numId w:val="3"/>
        </w:numPr>
        <w:tabs>
          <w:tab w:val="clear" w:pos="810"/>
        </w:tabs>
        <w:spacing w:after="120" w:line="240" w:lineRule="auto"/>
        <w:ind w:left="1134" w:hanging="567"/>
        <w:jc w:val="both"/>
        <w:rPr>
          <w:rFonts w:ascii="Arial" w:hAnsi="Arial"/>
          <w:color w:val="auto"/>
          <w:sz w:val="22"/>
        </w:rPr>
      </w:pPr>
      <w:r>
        <w:rPr>
          <w:rFonts w:ascii="Arial" w:hAnsi="Arial"/>
          <w:color w:val="auto"/>
          <w:sz w:val="22"/>
        </w:rPr>
        <w:t>Подземни резервоари</w:t>
      </w:r>
    </w:p>
    <w:p w:rsidR="00E0174D" w:rsidRDefault="005B300F">
      <w:pPr>
        <w:numPr>
          <w:ilvl w:val="0"/>
          <w:numId w:val="3"/>
        </w:numPr>
        <w:tabs>
          <w:tab w:val="clear" w:pos="810"/>
        </w:tabs>
        <w:spacing w:after="120" w:line="240" w:lineRule="auto"/>
        <w:ind w:left="1134" w:hanging="567"/>
        <w:jc w:val="both"/>
        <w:rPr>
          <w:rFonts w:ascii="Arial" w:hAnsi="Arial"/>
          <w:color w:val="auto"/>
          <w:sz w:val="22"/>
        </w:rPr>
      </w:pPr>
      <w:r>
        <w:rPr>
          <w:rFonts w:ascii="Arial" w:hAnsi="Arial"/>
          <w:color w:val="auto"/>
          <w:sz w:val="22"/>
        </w:rPr>
        <w:t>Надстрешница за црева</w:t>
      </w:r>
    </w:p>
    <w:p w:rsidR="00E0174D" w:rsidRDefault="005B300F">
      <w:pPr>
        <w:numPr>
          <w:ilvl w:val="0"/>
          <w:numId w:val="3"/>
        </w:numPr>
        <w:tabs>
          <w:tab w:val="clear" w:pos="810"/>
        </w:tabs>
        <w:spacing w:after="120" w:line="240" w:lineRule="auto"/>
        <w:ind w:left="1134" w:hanging="567"/>
        <w:jc w:val="both"/>
        <w:rPr>
          <w:rFonts w:ascii="Arial" w:hAnsi="Arial"/>
          <w:color w:val="auto"/>
          <w:sz w:val="22"/>
        </w:rPr>
      </w:pPr>
      <w:r>
        <w:rPr>
          <w:rFonts w:ascii="Arial" w:hAnsi="Arial"/>
          <w:color w:val="auto"/>
          <w:sz w:val="22"/>
        </w:rPr>
        <w:t>Сепаратор зауљених вода</w:t>
      </w:r>
    </w:p>
    <w:p w:rsidR="00E0174D" w:rsidRDefault="005B300F">
      <w:pPr>
        <w:numPr>
          <w:ilvl w:val="0"/>
          <w:numId w:val="3"/>
        </w:numPr>
        <w:tabs>
          <w:tab w:val="clear" w:pos="810"/>
        </w:tabs>
        <w:spacing w:after="120" w:line="240" w:lineRule="auto"/>
        <w:ind w:left="1134" w:hanging="567"/>
        <w:jc w:val="both"/>
        <w:rPr>
          <w:rFonts w:ascii="Arial" w:hAnsi="Arial"/>
          <w:color w:val="auto"/>
          <w:sz w:val="22"/>
        </w:rPr>
      </w:pPr>
      <w:r>
        <w:rPr>
          <w:rFonts w:ascii="Arial" w:hAnsi="Arial"/>
          <w:color w:val="auto"/>
          <w:sz w:val="22"/>
        </w:rPr>
        <w:t>Резервоар издвојеног уља</w:t>
      </w:r>
    </w:p>
    <w:p w:rsidR="00E0174D" w:rsidRDefault="005B300F">
      <w:pPr>
        <w:numPr>
          <w:ilvl w:val="0"/>
          <w:numId w:val="3"/>
        </w:numPr>
        <w:tabs>
          <w:tab w:val="clear" w:pos="810"/>
        </w:tabs>
        <w:spacing w:after="120" w:line="240" w:lineRule="auto"/>
        <w:ind w:left="1134" w:hanging="567"/>
        <w:jc w:val="both"/>
        <w:rPr>
          <w:rFonts w:ascii="Arial" w:hAnsi="Arial"/>
          <w:color w:val="auto"/>
          <w:sz w:val="22"/>
        </w:rPr>
      </w:pPr>
      <w:r>
        <w:rPr>
          <w:rFonts w:ascii="Arial" w:hAnsi="Arial"/>
          <w:color w:val="auto"/>
          <w:sz w:val="22"/>
        </w:rPr>
        <w:t>Колска вага</w:t>
      </w:r>
    </w:p>
    <w:p w:rsidR="00E0174D" w:rsidRDefault="005B300F">
      <w:pPr>
        <w:numPr>
          <w:ilvl w:val="0"/>
          <w:numId w:val="3"/>
        </w:numPr>
        <w:tabs>
          <w:tab w:val="clear" w:pos="810"/>
        </w:tabs>
        <w:spacing w:after="120" w:line="240" w:lineRule="auto"/>
        <w:ind w:left="1134" w:hanging="567"/>
        <w:jc w:val="both"/>
        <w:rPr>
          <w:rFonts w:ascii="Arial" w:hAnsi="Arial"/>
          <w:color w:val="auto"/>
          <w:sz w:val="22"/>
        </w:rPr>
      </w:pPr>
      <w:r>
        <w:rPr>
          <w:rFonts w:ascii="Arial" w:hAnsi="Arial"/>
          <w:color w:val="auto"/>
          <w:sz w:val="22"/>
        </w:rPr>
        <w:t>Портирница са диспечерским центром</w:t>
      </w:r>
    </w:p>
    <w:p w:rsidR="00E0174D" w:rsidRDefault="005B300F">
      <w:pPr>
        <w:spacing w:after="120" w:line="240" w:lineRule="auto"/>
        <w:jc w:val="both"/>
        <w:rPr>
          <w:rFonts w:ascii="Arial" w:hAnsi="Arial"/>
          <w:color w:val="auto"/>
          <w:sz w:val="22"/>
        </w:rPr>
      </w:pPr>
      <w:r>
        <w:rPr>
          <w:rFonts w:ascii="Arial" w:hAnsi="Arial"/>
          <w:color w:val="auto"/>
          <w:sz w:val="22"/>
        </w:rPr>
        <w:t xml:space="preserve">Резервоарски простор се састоји од 9 складишних вертикалних резервоара: Р1, Р2, Р3, Р4, Р5 (у изградњи), Р6 (у изградњи), Р7, Р8 и Р9, предвиђених за складиштење нафтних деривата, са пливајућом мембраном и фиксним кровом, у свему према стандардима ЈUS M.Z3.054 и API 650. </w:t>
      </w:r>
    </w:p>
    <w:tbl>
      <w:tblPr>
        <w:tblW w:w="9564" w:type="dxa"/>
        <w:jc w:val="center"/>
        <w:tblLayout w:type="fixed"/>
        <w:tblCellMar>
          <w:top w:w="55" w:type="dxa"/>
          <w:left w:w="55" w:type="dxa"/>
          <w:bottom w:w="55" w:type="dxa"/>
          <w:right w:w="55" w:type="dxa"/>
        </w:tblCellMar>
        <w:tblLook w:val="0000" w:firstRow="0" w:lastRow="0" w:firstColumn="0" w:lastColumn="0" w:noHBand="0" w:noVBand="0"/>
      </w:tblPr>
      <w:tblGrid>
        <w:gridCol w:w="1020"/>
        <w:gridCol w:w="1500"/>
        <w:gridCol w:w="1860"/>
        <w:gridCol w:w="1567"/>
        <w:gridCol w:w="1568"/>
        <w:gridCol w:w="2049"/>
      </w:tblGrid>
      <w:tr w:rsidR="00E0174D">
        <w:trPr>
          <w:jc w:val="center"/>
        </w:trPr>
        <w:tc>
          <w:tcPr>
            <w:tcW w:w="1020" w:type="dxa"/>
            <w:tcBorders>
              <w:top w:val="single" w:sz="1" w:space="0" w:color="000000"/>
              <w:left w:val="single" w:sz="1" w:space="0" w:color="000000"/>
              <w:bottom w:val="single" w:sz="1" w:space="0" w:color="000000"/>
            </w:tcBorders>
            <w:shd w:val="clear" w:color="auto" w:fill="FFF2CC"/>
            <w:vAlign w:val="center"/>
          </w:tcPr>
          <w:p w:rsidR="00E0174D" w:rsidRDefault="005B300F">
            <w:pPr>
              <w:pStyle w:val="TableContents"/>
              <w:snapToGrid w:val="0"/>
              <w:spacing w:after="60"/>
              <w:jc w:val="center"/>
              <w:rPr>
                <w:rFonts w:ascii="Arial" w:hAnsi="Arial"/>
                <w:color w:val="auto"/>
                <w:sz w:val="20"/>
              </w:rPr>
            </w:pPr>
            <w:r>
              <w:rPr>
                <w:rFonts w:ascii="Arial" w:hAnsi="Arial"/>
                <w:color w:val="auto"/>
                <w:sz w:val="20"/>
              </w:rPr>
              <w:t>Ред. бр.</w:t>
            </w:r>
          </w:p>
        </w:tc>
        <w:tc>
          <w:tcPr>
            <w:tcW w:w="1500" w:type="dxa"/>
            <w:tcBorders>
              <w:top w:val="single" w:sz="1" w:space="0" w:color="000000"/>
              <w:left w:val="single" w:sz="1" w:space="0" w:color="000000"/>
              <w:bottom w:val="single" w:sz="1" w:space="0" w:color="000000"/>
            </w:tcBorders>
            <w:shd w:val="clear" w:color="auto" w:fill="FFF2CC"/>
            <w:vAlign w:val="center"/>
          </w:tcPr>
          <w:p w:rsidR="00E0174D" w:rsidRDefault="005B300F">
            <w:pPr>
              <w:pStyle w:val="TableContents"/>
              <w:snapToGrid w:val="0"/>
              <w:spacing w:line="240" w:lineRule="auto"/>
              <w:jc w:val="center"/>
              <w:rPr>
                <w:rFonts w:ascii="Arial" w:hAnsi="Arial"/>
                <w:color w:val="auto"/>
                <w:sz w:val="20"/>
              </w:rPr>
            </w:pPr>
            <w:r>
              <w:rPr>
                <w:rFonts w:ascii="Arial" w:hAnsi="Arial"/>
                <w:color w:val="auto"/>
                <w:sz w:val="20"/>
              </w:rPr>
              <w:t>Шифра опреме</w:t>
            </w:r>
          </w:p>
        </w:tc>
        <w:tc>
          <w:tcPr>
            <w:tcW w:w="1860" w:type="dxa"/>
            <w:tcBorders>
              <w:top w:val="single" w:sz="1" w:space="0" w:color="000000"/>
              <w:left w:val="single" w:sz="1" w:space="0" w:color="000000"/>
              <w:bottom w:val="single" w:sz="1" w:space="0" w:color="000000"/>
            </w:tcBorders>
            <w:shd w:val="clear" w:color="auto" w:fill="FFF2CC"/>
            <w:vAlign w:val="center"/>
          </w:tcPr>
          <w:p w:rsidR="00E0174D" w:rsidRDefault="005B300F">
            <w:pPr>
              <w:pStyle w:val="TableContents"/>
              <w:snapToGrid w:val="0"/>
              <w:spacing w:after="60"/>
              <w:jc w:val="center"/>
              <w:rPr>
                <w:rFonts w:ascii="Arial" w:hAnsi="Arial"/>
                <w:color w:val="auto"/>
                <w:sz w:val="20"/>
              </w:rPr>
            </w:pPr>
            <w:r>
              <w:rPr>
                <w:rFonts w:ascii="Arial" w:hAnsi="Arial"/>
                <w:color w:val="auto"/>
                <w:sz w:val="20"/>
              </w:rPr>
              <w:t>Флуид</w:t>
            </w:r>
          </w:p>
        </w:tc>
        <w:tc>
          <w:tcPr>
            <w:tcW w:w="1567" w:type="dxa"/>
            <w:tcBorders>
              <w:top w:val="single" w:sz="1" w:space="0" w:color="000000"/>
              <w:left w:val="single" w:sz="1" w:space="0" w:color="000000"/>
              <w:bottom w:val="single" w:sz="1" w:space="0" w:color="000000"/>
            </w:tcBorders>
            <w:shd w:val="clear" w:color="auto" w:fill="FFF2CC"/>
            <w:vAlign w:val="center"/>
          </w:tcPr>
          <w:p w:rsidR="00E0174D" w:rsidRDefault="005B300F">
            <w:pPr>
              <w:pStyle w:val="TableContents"/>
              <w:snapToGrid w:val="0"/>
              <w:spacing w:line="240" w:lineRule="auto"/>
              <w:jc w:val="center"/>
              <w:rPr>
                <w:rFonts w:ascii="Arial" w:hAnsi="Arial"/>
                <w:color w:val="auto"/>
                <w:sz w:val="20"/>
              </w:rPr>
            </w:pPr>
            <w:r>
              <w:rPr>
                <w:rFonts w:ascii="Arial" w:hAnsi="Arial"/>
                <w:color w:val="auto"/>
                <w:sz w:val="20"/>
              </w:rPr>
              <w:t xml:space="preserve">Капацитет </w:t>
            </w:r>
          </w:p>
          <w:p w:rsidR="00E0174D" w:rsidRDefault="005B300F">
            <w:pPr>
              <w:pStyle w:val="TableContents"/>
              <w:snapToGrid w:val="0"/>
              <w:spacing w:after="60"/>
              <w:jc w:val="center"/>
              <w:rPr>
                <w:rFonts w:ascii="Arial" w:hAnsi="Arial"/>
                <w:color w:val="auto"/>
                <w:sz w:val="20"/>
              </w:rPr>
            </w:pPr>
            <w:r>
              <w:rPr>
                <w:rFonts w:ascii="Arial" w:hAnsi="Arial"/>
                <w:color w:val="auto"/>
                <w:sz w:val="20"/>
              </w:rPr>
              <w:t>(m³)</w:t>
            </w:r>
          </w:p>
        </w:tc>
        <w:tc>
          <w:tcPr>
            <w:tcW w:w="1568" w:type="dxa"/>
            <w:tcBorders>
              <w:top w:val="single" w:sz="1" w:space="0" w:color="000000"/>
              <w:left w:val="single" w:sz="1" w:space="0" w:color="000000"/>
              <w:bottom w:val="single" w:sz="1" w:space="0" w:color="000000"/>
            </w:tcBorders>
            <w:shd w:val="clear" w:color="auto" w:fill="FFF2CC"/>
            <w:vAlign w:val="center"/>
          </w:tcPr>
          <w:p w:rsidR="00E0174D" w:rsidRDefault="005B300F">
            <w:pPr>
              <w:pStyle w:val="TableContents"/>
              <w:snapToGrid w:val="0"/>
              <w:spacing w:after="60"/>
              <w:jc w:val="center"/>
              <w:rPr>
                <w:rFonts w:ascii="Arial" w:hAnsi="Arial"/>
                <w:color w:val="auto"/>
                <w:sz w:val="20"/>
              </w:rPr>
            </w:pPr>
            <w:r>
              <w:rPr>
                <w:rFonts w:ascii="Arial" w:hAnsi="Arial"/>
                <w:color w:val="auto"/>
                <w:sz w:val="20"/>
              </w:rPr>
              <w:t>Број комада</w:t>
            </w:r>
          </w:p>
        </w:tc>
        <w:tc>
          <w:tcPr>
            <w:tcW w:w="2049" w:type="dxa"/>
            <w:tcBorders>
              <w:top w:val="single" w:sz="1" w:space="0" w:color="000000"/>
              <w:left w:val="single" w:sz="1" w:space="0" w:color="000000"/>
              <w:bottom w:val="single" w:sz="1" w:space="0" w:color="000000"/>
              <w:right w:val="single" w:sz="1" w:space="0" w:color="000000"/>
            </w:tcBorders>
            <w:shd w:val="clear" w:color="auto" w:fill="FFF2CC"/>
            <w:vAlign w:val="center"/>
          </w:tcPr>
          <w:p w:rsidR="00E0174D" w:rsidRDefault="005B300F">
            <w:pPr>
              <w:pStyle w:val="TableContents"/>
              <w:snapToGrid w:val="0"/>
              <w:spacing w:after="60"/>
              <w:jc w:val="center"/>
              <w:rPr>
                <w:rFonts w:ascii="Arial" w:hAnsi="Arial"/>
                <w:color w:val="auto"/>
                <w:sz w:val="20"/>
              </w:rPr>
            </w:pPr>
            <w:r>
              <w:rPr>
                <w:rFonts w:ascii="Arial" w:hAnsi="Arial"/>
                <w:color w:val="auto"/>
                <w:sz w:val="20"/>
              </w:rPr>
              <w:t>Напомена</w:t>
            </w:r>
          </w:p>
        </w:tc>
      </w:tr>
      <w:tr w:rsidR="00E0174D">
        <w:trPr>
          <w:jc w:val="center"/>
        </w:trPr>
        <w:tc>
          <w:tcPr>
            <w:tcW w:w="1020" w:type="dxa"/>
            <w:tcBorders>
              <w:left w:val="single" w:sz="1" w:space="0" w:color="000000"/>
              <w:bottom w:val="single" w:sz="1" w:space="0" w:color="000000"/>
            </w:tcBorders>
            <w:vAlign w:val="center"/>
          </w:tcPr>
          <w:p w:rsidR="00E0174D" w:rsidRDefault="005B300F">
            <w:pPr>
              <w:pStyle w:val="TableContents"/>
              <w:snapToGrid w:val="0"/>
              <w:spacing w:line="240" w:lineRule="auto"/>
              <w:jc w:val="center"/>
              <w:rPr>
                <w:rFonts w:ascii="Arial" w:hAnsi="Arial"/>
                <w:color w:val="auto"/>
                <w:sz w:val="20"/>
              </w:rPr>
            </w:pPr>
            <w:r>
              <w:rPr>
                <w:rFonts w:ascii="Arial" w:hAnsi="Arial"/>
                <w:color w:val="auto"/>
                <w:sz w:val="20"/>
              </w:rPr>
              <w:t>1</w:t>
            </w:r>
          </w:p>
        </w:tc>
        <w:tc>
          <w:tcPr>
            <w:tcW w:w="1500" w:type="dxa"/>
            <w:tcBorders>
              <w:left w:val="single" w:sz="1" w:space="0" w:color="000000"/>
              <w:bottom w:val="single" w:sz="1" w:space="0" w:color="000000"/>
            </w:tcBorders>
            <w:vAlign w:val="center"/>
          </w:tcPr>
          <w:p w:rsidR="00E0174D" w:rsidRDefault="005B300F">
            <w:pPr>
              <w:pStyle w:val="TableContents"/>
              <w:snapToGrid w:val="0"/>
              <w:spacing w:line="240" w:lineRule="auto"/>
              <w:jc w:val="center"/>
              <w:rPr>
                <w:rFonts w:ascii="Arial" w:hAnsi="Arial"/>
                <w:color w:val="auto"/>
                <w:sz w:val="20"/>
              </w:rPr>
            </w:pPr>
            <w:r>
              <w:rPr>
                <w:rFonts w:ascii="Arial" w:hAnsi="Arial"/>
                <w:color w:val="auto"/>
                <w:sz w:val="20"/>
              </w:rPr>
              <w:t>Р1</w:t>
            </w:r>
          </w:p>
        </w:tc>
        <w:tc>
          <w:tcPr>
            <w:tcW w:w="1860" w:type="dxa"/>
            <w:tcBorders>
              <w:left w:val="single" w:sz="1" w:space="0" w:color="000000"/>
              <w:bottom w:val="single" w:sz="1" w:space="0" w:color="000000"/>
            </w:tcBorders>
            <w:vAlign w:val="center"/>
          </w:tcPr>
          <w:p w:rsidR="00E0174D" w:rsidRDefault="005B300F">
            <w:pPr>
              <w:pStyle w:val="TableContents"/>
              <w:snapToGrid w:val="0"/>
              <w:spacing w:line="240" w:lineRule="auto"/>
              <w:jc w:val="center"/>
              <w:rPr>
                <w:rFonts w:ascii="Arial" w:hAnsi="Arial"/>
                <w:color w:val="auto"/>
                <w:sz w:val="20"/>
              </w:rPr>
            </w:pPr>
            <w:r>
              <w:rPr>
                <w:rFonts w:ascii="Arial" w:hAnsi="Arial"/>
                <w:color w:val="auto"/>
                <w:sz w:val="20"/>
              </w:rPr>
              <w:t>Еуро дизел</w:t>
            </w:r>
          </w:p>
        </w:tc>
        <w:tc>
          <w:tcPr>
            <w:tcW w:w="1567" w:type="dxa"/>
            <w:tcBorders>
              <w:left w:val="single" w:sz="1" w:space="0" w:color="000000"/>
              <w:bottom w:val="single" w:sz="1" w:space="0" w:color="000000"/>
            </w:tcBorders>
            <w:vAlign w:val="center"/>
          </w:tcPr>
          <w:p w:rsidR="00E0174D" w:rsidRDefault="005B300F">
            <w:pPr>
              <w:pStyle w:val="TableContents"/>
              <w:snapToGrid w:val="0"/>
              <w:spacing w:line="240" w:lineRule="auto"/>
              <w:jc w:val="center"/>
              <w:rPr>
                <w:rFonts w:ascii="Arial" w:hAnsi="Arial"/>
                <w:color w:val="auto"/>
                <w:sz w:val="20"/>
              </w:rPr>
            </w:pPr>
            <w:r>
              <w:rPr>
                <w:rFonts w:ascii="Arial" w:hAnsi="Arial"/>
                <w:color w:val="auto"/>
                <w:sz w:val="20"/>
              </w:rPr>
              <w:t>5.000</w:t>
            </w:r>
          </w:p>
        </w:tc>
        <w:tc>
          <w:tcPr>
            <w:tcW w:w="1568" w:type="dxa"/>
            <w:tcBorders>
              <w:left w:val="single" w:sz="1" w:space="0" w:color="000000"/>
              <w:bottom w:val="single" w:sz="1" w:space="0" w:color="000000"/>
            </w:tcBorders>
            <w:vAlign w:val="center"/>
          </w:tcPr>
          <w:p w:rsidR="00E0174D" w:rsidRDefault="005B300F">
            <w:pPr>
              <w:pStyle w:val="TableContents"/>
              <w:snapToGrid w:val="0"/>
              <w:spacing w:line="240" w:lineRule="auto"/>
              <w:jc w:val="center"/>
              <w:rPr>
                <w:rFonts w:ascii="Arial" w:hAnsi="Arial"/>
                <w:color w:val="auto"/>
                <w:sz w:val="20"/>
              </w:rPr>
            </w:pPr>
            <w:r>
              <w:rPr>
                <w:rFonts w:ascii="Arial" w:hAnsi="Arial"/>
                <w:color w:val="auto"/>
                <w:sz w:val="20"/>
              </w:rPr>
              <w:t>1</w:t>
            </w:r>
          </w:p>
        </w:tc>
        <w:tc>
          <w:tcPr>
            <w:tcW w:w="2049" w:type="dxa"/>
            <w:tcBorders>
              <w:left w:val="single" w:sz="1" w:space="0" w:color="000000"/>
              <w:bottom w:val="single" w:sz="1" w:space="0" w:color="000000"/>
              <w:right w:val="single" w:sz="1" w:space="0" w:color="000000"/>
            </w:tcBorders>
            <w:vAlign w:val="center"/>
          </w:tcPr>
          <w:p w:rsidR="00E0174D" w:rsidRDefault="00E0174D">
            <w:pPr>
              <w:pStyle w:val="TableContents"/>
              <w:snapToGrid w:val="0"/>
              <w:spacing w:line="240" w:lineRule="auto"/>
              <w:jc w:val="center"/>
              <w:rPr>
                <w:rFonts w:ascii="Arial" w:hAnsi="Arial"/>
                <w:color w:val="auto"/>
                <w:sz w:val="20"/>
              </w:rPr>
            </w:pPr>
          </w:p>
        </w:tc>
      </w:tr>
      <w:tr w:rsidR="00E0174D">
        <w:trPr>
          <w:jc w:val="center"/>
        </w:trPr>
        <w:tc>
          <w:tcPr>
            <w:tcW w:w="1020" w:type="dxa"/>
            <w:tcBorders>
              <w:left w:val="single" w:sz="1" w:space="0" w:color="000000"/>
              <w:bottom w:val="single" w:sz="1" w:space="0" w:color="000000"/>
            </w:tcBorders>
            <w:vAlign w:val="center"/>
          </w:tcPr>
          <w:p w:rsidR="00E0174D" w:rsidRDefault="005B300F">
            <w:pPr>
              <w:pStyle w:val="TableContents"/>
              <w:snapToGrid w:val="0"/>
              <w:spacing w:line="240" w:lineRule="auto"/>
              <w:jc w:val="center"/>
              <w:rPr>
                <w:rFonts w:ascii="Arial" w:hAnsi="Arial"/>
                <w:color w:val="auto"/>
                <w:sz w:val="20"/>
              </w:rPr>
            </w:pPr>
            <w:r>
              <w:rPr>
                <w:rFonts w:ascii="Arial" w:hAnsi="Arial"/>
                <w:color w:val="auto"/>
                <w:sz w:val="20"/>
              </w:rPr>
              <w:t>2</w:t>
            </w:r>
          </w:p>
        </w:tc>
        <w:tc>
          <w:tcPr>
            <w:tcW w:w="1500" w:type="dxa"/>
            <w:tcBorders>
              <w:left w:val="single" w:sz="1" w:space="0" w:color="000000"/>
              <w:bottom w:val="single" w:sz="1" w:space="0" w:color="000000"/>
            </w:tcBorders>
            <w:vAlign w:val="center"/>
          </w:tcPr>
          <w:p w:rsidR="00E0174D" w:rsidRDefault="005B300F">
            <w:pPr>
              <w:pStyle w:val="TableContents"/>
              <w:snapToGrid w:val="0"/>
              <w:spacing w:line="240" w:lineRule="auto"/>
              <w:jc w:val="center"/>
              <w:rPr>
                <w:rFonts w:ascii="Arial" w:hAnsi="Arial"/>
                <w:color w:val="auto"/>
                <w:sz w:val="20"/>
              </w:rPr>
            </w:pPr>
            <w:r>
              <w:rPr>
                <w:rFonts w:ascii="Arial" w:hAnsi="Arial"/>
                <w:color w:val="auto"/>
                <w:sz w:val="20"/>
              </w:rPr>
              <w:t>Р2</w:t>
            </w:r>
          </w:p>
        </w:tc>
        <w:tc>
          <w:tcPr>
            <w:tcW w:w="1860" w:type="dxa"/>
            <w:tcBorders>
              <w:left w:val="single" w:sz="1" w:space="0" w:color="000000"/>
              <w:bottom w:val="single" w:sz="1" w:space="0" w:color="000000"/>
            </w:tcBorders>
            <w:vAlign w:val="center"/>
          </w:tcPr>
          <w:p w:rsidR="00E0174D" w:rsidRDefault="005B300F">
            <w:pPr>
              <w:pStyle w:val="TableContents"/>
              <w:snapToGrid w:val="0"/>
              <w:spacing w:line="240" w:lineRule="auto"/>
              <w:jc w:val="center"/>
              <w:rPr>
                <w:rFonts w:ascii="Arial" w:hAnsi="Arial"/>
                <w:color w:val="auto"/>
                <w:sz w:val="20"/>
              </w:rPr>
            </w:pPr>
            <w:r>
              <w:rPr>
                <w:rFonts w:ascii="Arial" w:hAnsi="Arial"/>
                <w:color w:val="auto"/>
                <w:sz w:val="20"/>
              </w:rPr>
              <w:t>БМБ95/ БМБ98 / Еуро дизел</w:t>
            </w:r>
          </w:p>
        </w:tc>
        <w:tc>
          <w:tcPr>
            <w:tcW w:w="1567" w:type="dxa"/>
            <w:tcBorders>
              <w:left w:val="single" w:sz="1" w:space="0" w:color="000000"/>
              <w:bottom w:val="single" w:sz="1" w:space="0" w:color="000000"/>
            </w:tcBorders>
            <w:vAlign w:val="center"/>
          </w:tcPr>
          <w:p w:rsidR="00E0174D" w:rsidRDefault="005B300F">
            <w:pPr>
              <w:pStyle w:val="TableContents"/>
              <w:snapToGrid w:val="0"/>
              <w:spacing w:line="240" w:lineRule="auto"/>
              <w:jc w:val="center"/>
              <w:rPr>
                <w:rFonts w:ascii="Arial" w:hAnsi="Arial"/>
                <w:color w:val="auto"/>
                <w:sz w:val="20"/>
              </w:rPr>
            </w:pPr>
            <w:r>
              <w:rPr>
                <w:rFonts w:ascii="Arial" w:hAnsi="Arial"/>
                <w:color w:val="auto"/>
                <w:sz w:val="20"/>
              </w:rPr>
              <w:t>5.000</w:t>
            </w:r>
          </w:p>
        </w:tc>
        <w:tc>
          <w:tcPr>
            <w:tcW w:w="1568" w:type="dxa"/>
            <w:tcBorders>
              <w:left w:val="single" w:sz="1" w:space="0" w:color="000000"/>
              <w:bottom w:val="single" w:sz="1" w:space="0" w:color="000000"/>
            </w:tcBorders>
            <w:vAlign w:val="center"/>
          </w:tcPr>
          <w:p w:rsidR="00E0174D" w:rsidRDefault="005B300F">
            <w:pPr>
              <w:pStyle w:val="TableContents"/>
              <w:snapToGrid w:val="0"/>
              <w:spacing w:line="240" w:lineRule="auto"/>
              <w:jc w:val="center"/>
              <w:rPr>
                <w:rFonts w:ascii="Arial" w:hAnsi="Arial"/>
                <w:color w:val="auto"/>
                <w:sz w:val="20"/>
              </w:rPr>
            </w:pPr>
            <w:r>
              <w:rPr>
                <w:rFonts w:ascii="Arial" w:hAnsi="Arial"/>
                <w:color w:val="auto"/>
                <w:sz w:val="20"/>
              </w:rPr>
              <w:t>1</w:t>
            </w:r>
          </w:p>
        </w:tc>
        <w:tc>
          <w:tcPr>
            <w:tcW w:w="2049" w:type="dxa"/>
            <w:tcBorders>
              <w:left w:val="single" w:sz="1" w:space="0" w:color="000000"/>
              <w:bottom w:val="single" w:sz="1" w:space="0" w:color="000000"/>
              <w:right w:val="single" w:sz="1" w:space="0" w:color="000000"/>
            </w:tcBorders>
            <w:vAlign w:val="center"/>
          </w:tcPr>
          <w:p w:rsidR="00E0174D" w:rsidRDefault="00E0174D">
            <w:pPr>
              <w:pStyle w:val="TableContents"/>
              <w:snapToGrid w:val="0"/>
              <w:spacing w:line="240" w:lineRule="auto"/>
              <w:jc w:val="center"/>
              <w:rPr>
                <w:rFonts w:ascii="Arial" w:hAnsi="Arial"/>
                <w:color w:val="auto"/>
                <w:sz w:val="20"/>
              </w:rPr>
            </w:pPr>
          </w:p>
        </w:tc>
      </w:tr>
      <w:tr w:rsidR="00E0174D">
        <w:trPr>
          <w:jc w:val="center"/>
        </w:trPr>
        <w:tc>
          <w:tcPr>
            <w:tcW w:w="1020" w:type="dxa"/>
            <w:tcBorders>
              <w:left w:val="single" w:sz="1" w:space="0" w:color="000000"/>
              <w:bottom w:val="single" w:sz="4" w:space="0" w:color="auto"/>
            </w:tcBorders>
            <w:vAlign w:val="center"/>
          </w:tcPr>
          <w:p w:rsidR="00E0174D" w:rsidRDefault="005B300F">
            <w:pPr>
              <w:pStyle w:val="TableContents"/>
              <w:snapToGrid w:val="0"/>
              <w:spacing w:line="240" w:lineRule="auto"/>
              <w:jc w:val="center"/>
              <w:rPr>
                <w:rFonts w:ascii="Arial" w:hAnsi="Arial"/>
                <w:color w:val="auto"/>
                <w:sz w:val="20"/>
              </w:rPr>
            </w:pPr>
            <w:r>
              <w:rPr>
                <w:rFonts w:ascii="Arial" w:hAnsi="Arial"/>
                <w:color w:val="auto"/>
                <w:sz w:val="20"/>
              </w:rPr>
              <w:t>3</w:t>
            </w:r>
          </w:p>
        </w:tc>
        <w:tc>
          <w:tcPr>
            <w:tcW w:w="1500" w:type="dxa"/>
            <w:tcBorders>
              <w:left w:val="single" w:sz="1" w:space="0" w:color="000000"/>
              <w:bottom w:val="single" w:sz="4" w:space="0" w:color="auto"/>
            </w:tcBorders>
            <w:vAlign w:val="center"/>
          </w:tcPr>
          <w:p w:rsidR="00E0174D" w:rsidRDefault="005B300F">
            <w:pPr>
              <w:pStyle w:val="TableContents"/>
              <w:snapToGrid w:val="0"/>
              <w:spacing w:line="240" w:lineRule="auto"/>
              <w:jc w:val="center"/>
              <w:rPr>
                <w:rFonts w:ascii="Arial" w:hAnsi="Arial"/>
                <w:color w:val="auto"/>
                <w:sz w:val="20"/>
              </w:rPr>
            </w:pPr>
            <w:r>
              <w:rPr>
                <w:rFonts w:ascii="Arial" w:hAnsi="Arial"/>
                <w:color w:val="auto"/>
                <w:sz w:val="20"/>
              </w:rPr>
              <w:t>Р3</w:t>
            </w:r>
          </w:p>
        </w:tc>
        <w:tc>
          <w:tcPr>
            <w:tcW w:w="1860" w:type="dxa"/>
            <w:tcBorders>
              <w:left w:val="single" w:sz="1" w:space="0" w:color="000000"/>
              <w:bottom w:val="single" w:sz="4" w:space="0" w:color="auto"/>
            </w:tcBorders>
            <w:vAlign w:val="center"/>
          </w:tcPr>
          <w:p w:rsidR="00E0174D" w:rsidRDefault="005B300F">
            <w:pPr>
              <w:pStyle w:val="TableContents"/>
              <w:snapToGrid w:val="0"/>
              <w:spacing w:line="240" w:lineRule="auto"/>
              <w:jc w:val="center"/>
              <w:rPr>
                <w:rFonts w:ascii="Arial" w:hAnsi="Arial"/>
                <w:color w:val="auto"/>
                <w:sz w:val="20"/>
              </w:rPr>
            </w:pPr>
            <w:r>
              <w:rPr>
                <w:rFonts w:ascii="Arial" w:hAnsi="Arial"/>
                <w:color w:val="auto"/>
                <w:sz w:val="20"/>
              </w:rPr>
              <w:t>БМБ95/БМБ98</w:t>
            </w:r>
          </w:p>
        </w:tc>
        <w:tc>
          <w:tcPr>
            <w:tcW w:w="1567" w:type="dxa"/>
            <w:tcBorders>
              <w:left w:val="single" w:sz="1" w:space="0" w:color="000000"/>
              <w:bottom w:val="single" w:sz="4" w:space="0" w:color="auto"/>
            </w:tcBorders>
            <w:vAlign w:val="center"/>
          </w:tcPr>
          <w:p w:rsidR="00E0174D" w:rsidRDefault="005B300F">
            <w:pPr>
              <w:pStyle w:val="TableContents"/>
              <w:snapToGrid w:val="0"/>
              <w:spacing w:line="240" w:lineRule="auto"/>
              <w:jc w:val="center"/>
              <w:rPr>
                <w:rFonts w:ascii="Arial" w:hAnsi="Arial"/>
                <w:color w:val="auto"/>
                <w:sz w:val="20"/>
              </w:rPr>
            </w:pPr>
            <w:r>
              <w:rPr>
                <w:rFonts w:ascii="Arial" w:hAnsi="Arial"/>
                <w:color w:val="auto"/>
                <w:sz w:val="20"/>
              </w:rPr>
              <w:t>5.000</w:t>
            </w:r>
          </w:p>
        </w:tc>
        <w:tc>
          <w:tcPr>
            <w:tcW w:w="1568" w:type="dxa"/>
            <w:tcBorders>
              <w:left w:val="single" w:sz="1" w:space="0" w:color="000000"/>
              <w:bottom w:val="single" w:sz="4" w:space="0" w:color="auto"/>
            </w:tcBorders>
            <w:vAlign w:val="center"/>
          </w:tcPr>
          <w:p w:rsidR="00E0174D" w:rsidRDefault="005B300F">
            <w:pPr>
              <w:pStyle w:val="TableContents"/>
              <w:snapToGrid w:val="0"/>
              <w:spacing w:line="240" w:lineRule="auto"/>
              <w:jc w:val="center"/>
              <w:rPr>
                <w:rFonts w:ascii="Arial" w:hAnsi="Arial"/>
                <w:color w:val="auto"/>
                <w:sz w:val="20"/>
              </w:rPr>
            </w:pPr>
            <w:r>
              <w:rPr>
                <w:rFonts w:ascii="Arial" w:hAnsi="Arial"/>
                <w:color w:val="auto"/>
                <w:sz w:val="20"/>
              </w:rPr>
              <w:t>1</w:t>
            </w:r>
          </w:p>
        </w:tc>
        <w:tc>
          <w:tcPr>
            <w:tcW w:w="2049" w:type="dxa"/>
            <w:tcBorders>
              <w:left w:val="single" w:sz="1" w:space="0" w:color="000000"/>
              <w:bottom w:val="single" w:sz="4" w:space="0" w:color="auto"/>
              <w:right w:val="single" w:sz="1" w:space="0" w:color="000000"/>
            </w:tcBorders>
            <w:vAlign w:val="center"/>
          </w:tcPr>
          <w:p w:rsidR="00E0174D" w:rsidRDefault="00E0174D">
            <w:pPr>
              <w:pStyle w:val="TableContents"/>
              <w:snapToGrid w:val="0"/>
              <w:spacing w:line="240" w:lineRule="auto"/>
              <w:jc w:val="center"/>
              <w:rPr>
                <w:rFonts w:ascii="Arial" w:hAnsi="Arial"/>
                <w:color w:val="auto"/>
                <w:sz w:val="20"/>
              </w:rPr>
            </w:pPr>
          </w:p>
        </w:tc>
      </w:tr>
      <w:tr w:rsidR="00E0174D">
        <w:trPr>
          <w:jc w:val="center"/>
        </w:trPr>
        <w:tc>
          <w:tcPr>
            <w:tcW w:w="1020" w:type="dxa"/>
            <w:tcBorders>
              <w:top w:val="single" w:sz="4" w:space="0" w:color="auto"/>
              <w:left w:val="single" w:sz="2" w:space="0" w:color="000000"/>
              <w:bottom w:val="single" w:sz="2" w:space="0" w:color="000000"/>
              <w:right w:val="single" w:sz="2" w:space="0" w:color="000000"/>
            </w:tcBorders>
            <w:vAlign w:val="center"/>
          </w:tcPr>
          <w:p w:rsidR="00E0174D" w:rsidRDefault="005B300F">
            <w:pPr>
              <w:pStyle w:val="TableContents"/>
              <w:snapToGrid w:val="0"/>
              <w:spacing w:line="240" w:lineRule="auto"/>
              <w:jc w:val="center"/>
              <w:rPr>
                <w:rFonts w:ascii="Arial" w:hAnsi="Arial"/>
                <w:color w:val="auto"/>
                <w:sz w:val="20"/>
              </w:rPr>
            </w:pPr>
            <w:r>
              <w:rPr>
                <w:rFonts w:ascii="Arial" w:hAnsi="Arial"/>
                <w:color w:val="auto"/>
                <w:sz w:val="20"/>
              </w:rPr>
              <w:t>4</w:t>
            </w:r>
          </w:p>
        </w:tc>
        <w:tc>
          <w:tcPr>
            <w:tcW w:w="1500" w:type="dxa"/>
            <w:tcBorders>
              <w:top w:val="single" w:sz="4" w:space="0" w:color="auto"/>
              <w:left w:val="single" w:sz="2" w:space="0" w:color="000000"/>
              <w:bottom w:val="single" w:sz="2" w:space="0" w:color="000000"/>
              <w:right w:val="single" w:sz="2" w:space="0" w:color="000000"/>
            </w:tcBorders>
            <w:vAlign w:val="center"/>
          </w:tcPr>
          <w:p w:rsidR="00E0174D" w:rsidRDefault="005B300F">
            <w:pPr>
              <w:pStyle w:val="TableContents"/>
              <w:snapToGrid w:val="0"/>
              <w:spacing w:line="240" w:lineRule="auto"/>
              <w:jc w:val="center"/>
              <w:rPr>
                <w:rFonts w:ascii="Arial" w:hAnsi="Arial"/>
                <w:color w:val="auto"/>
                <w:sz w:val="20"/>
              </w:rPr>
            </w:pPr>
            <w:r>
              <w:rPr>
                <w:rFonts w:ascii="Arial" w:hAnsi="Arial"/>
                <w:color w:val="auto"/>
                <w:sz w:val="20"/>
              </w:rPr>
              <w:t>Р4</w:t>
            </w:r>
          </w:p>
        </w:tc>
        <w:tc>
          <w:tcPr>
            <w:tcW w:w="1860" w:type="dxa"/>
            <w:tcBorders>
              <w:top w:val="single" w:sz="4" w:space="0" w:color="auto"/>
              <w:left w:val="single" w:sz="2" w:space="0" w:color="000000"/>
              <w:bottom w:val="single" w:sz="2" w:space="0" w:color="000000"/>
              <w:right w:val="single" w:sz="2" w:space="0" w:color="000000"/>
            </w:tcBorders>
            <w:vAlign w:val="center"/>
          </w:tcPr>
          <w:p w:rsidR="00E0174D" w:rsidRDefault="005B300F">
            <w:pPr>
              <w:pStyle w:val="TableContents"/>
              <w:snapToGrid w:val="0"/>
              <w:spacing w:line="240" w:lineRule="auto"/>
              <w:jc w:val="center"/>
              <w:rPr>
                <w:rFonts w:ascii="Arial" w:hAnsi="Arial"/>
                <w:color w:val="auto"/>
                <w:sz w:val="20"/>
              </w:rPr>
            </w:pPr>
            <w:r>
              <w:rPr>
                <w:rFonts w:ascii="Arial" w:hAnsi="Arial"/>
                <w:color w:val="auto"/>
                <w:sz w:val="20"/>
              </w:rPr>
              <w:t>БМБ95/БМБ98</w:t>
            </w:r>
          </w:p>
        </w:tc>
        <w:tc>
          <w:tcPr>
            <w:tcW w:w="1567" w:type="dxa"/>
            <w:tcBorders>
              <w:top w:val="single" w:sz="4" w:space="0" w:color="auto"/>
              <w:left w:val="single" w:sz="2" w:space="0" w:color="000000"/>
              <w:bottom w:val="single" w:sz="2" w:space="0" w:color="000000"/>
              <w:right w:val="single" w:sz="2" w:space="0" w:color="000000"/>
            </w:tcBorders>
            <w:vAlign w:val="center"/>
          </w:tcPr>
          <w:p w:rsidR="00E0174D" w:rsidRDefault="005B300F">
            <w:pPr>
              <w:pStyle w:val="TableContents"/>
              <w:snapToGrid w:val="0"/>
              <w:spacing w:line="240" w:lineRule="auto"/>
              <w:jc w:val="center"/>
              <w:rPr>
                <w:rFonts w:ascii="Arial" w:hAnsi="Arial"/>
                <w:color w:val="auto"/>
                <w:sz w:val="20"/>
              </w:rPr>
            </w:pPr>
            <w:r>
              <w:rPr>
                <w:rFonts w:ascii="Arial" w:hAnsi="Arial"/>
                <w:color w:val="auto"/>
                <w:sz w:val="20"/>
              </w:rPr>
              <w:t>2.700</w:t>
            </w:r>
          </w:p>
        </w:tc>
        <w:tc>
          <w:tcPr>
            <w:tcW w:w="1568" w:type="dxa"/>
            <w:tcBorders>
              <w:top w:val="single" w:sz="4" w:space="0" w:color="auto"/>
              <w:left w:val="single" w:sz="2" w:space="0" w:color="000000"/>
              <w:bottom w:val="single" w:sz="2" w:space="0" w:color="000000"/>
              <w:right w:val="single" w:sz="2" w:space="0" w:color="000000"/>
            </w:tcBorders>
            <w:vAlign w:val="center"/>
          </w:tcPr>
          <w:p w:rsidR="00E0174D" w:rsidRDefault="005B300F">
            <w:pPr>
              <w:pStyle w:val="TableContents"/>
              <w:snapToGrid w:val="0"/>
              <w:spacing w:line="240" w:lineRule="auto"/>
              <w:jc w:val="center"/>
              <w:rPr>
                <w:rFonts w:ascii="Arial" w:hAnsi="Arial"/>
                <w:color w:val="auto"/>
                <w:sz w:val="20"/>
              </w:rPr>
            </w:pPr>
            <w:r>
              <w:rPr>
                <w:rFonts w:ascii="Arial" w:hAnsi="Arial"/>
                <w:color w:val="auto"/>
                <w:sz w:val="20"/>
              </w:rPr>
              <w:t>1</w:t>
            </w:r>
          </w:p>
        </w:tc>
        <w:tc>
          <w:tcPr>
            <w:tcW w:w="2049" w:type="dxa"/>
            <w:tcBorders>
              <w:top w:val="single" w:sz="4" w:space="0" w:color="auto"/>
              <w:left w:val="single" w:sz="2" w:space="0" w:color="000000"/>
              <w:bottom w:val="single" w:sz="2" w:space="0" w:color="000000"/>
              <w:right w:val="single" w:sz="2" w:space="0" w:color="000000"/>
            </w:tcBorders>
            <w:vAlign w:val="center"/>
          </w:tcPr>
          <w:p w:rsidR="00E0174D" w:rsidRDefault="00E0174D">
            <w:pPr>
              <w:pStyle w:val="TableContents"/>
              <w:snapToGrid w:val="0"/>
              <w:spacing w:line="240" w:lineRule="auto"/>
              <w:jc w:val="center"/>
              <w:rPr>
                <w:rFonts w:ascii="Arial" w:hAnsi="Arial"/>
                <w:color w:val="auto"/>
                <w:sz w:val="20"/>
              </w:rPr>
            </w:pPr>
          </w:p>
        </w:tc>
      </w:tr>
      <w:tr w:rsidR="00E0174D">
        <w:trPr>
          <w:jc w:val="center"/>
        </w:trPr>
        <w:tc>
          <w:tcPr>
            <w:tcW w:w="1020" w:type="dxa"/>
            <w:tcBorders>
              <w:top w:val="single" w:sz="2" w:space="0" w:color="000000"/>
              <w:left w:val="single" w:sz="1" w:space="0" w:color="000000"/>
              <w:bottom w:val="single" w:sz="4" w:space="0" w:color="auto"/>
            </w:tcBorders>
            <w:vAlign w:val="center"/>
          </w:tcPr>
          <w:p w:rsidR="00E0174D" w:rsidRDefault="005B300F">
            <w:pPr>
              <w:pStyle w:val="TableContents"/>
              <w:snapToGrid w:val="0"/>
              <w:spacing w:line="240" w:lineRule="auto"/>
              <w:jc w:val="center"/>
              <w:rPr>
                <w:rFonts w:ascii="Arial" w:hAnsi="Arial"/>
                <w:color w:val="auto"/>
                <w:sz w:val="20"/>
              </w:rPr>
            </w:pPr>
            <w:r>
              <w:rPr>
                <w:rFonts w:ascii="Arial" w:hAnsi="Arial"/>
                <w:color w:val="auto"/>
                <w:sz w:val="20"/>
              </w:rPr>
              <w:t>5</w:t>
            </w:r>
          </w:p>
        </w:tc>
        <w:tc>
          <w:tcPr>
            <w:tcW w:w="1500" w:type="dxa"/>
            <w:tcBorders>
              <w:top w:val="single" w:sz="2" w:space="0" w:color="000000"/>
              <w:left w:val="single" w:sz="1" w:space="0" w:color="000000"/>
              <w:bottom w:val="single" w:sz="4" w:space="0" w:color="auto"/>
            </w:tcBorders>
            <w:vAlign w:val="center"/>
          </w:tcPr>
          <w:p w:rsidR="00E0174D" w:rsidRDefault="005B300F">
            <w:pPr>
              <w:pStyle w:val="TableContents"/>
              <w:snapToGrid w:val="0"/>
              <w:spacing w:line="240" w:lineRule="auto"/>
              <w:jc w:val="center"/>
              <w:rPr>
                <w:rFonts w:ascii="Arial" w:hAnsi="Arial"/>
                <w:color w:val="auto"/>
                <w:sz w:val="20"/>
              </w:rPr>
            </w:pPr>
            <w:r>
              <w:rPr>
                <w:rFonts w:ascii="Arial" w:hAnsi="Arial"/>
                <w:color w:val="auto"/>
                <w:sz w:val="20"/>
              </w:rPr>
              <w:t>Р5</w:t>
            </w:r>
          </w:p>
        </w:tc>
        <w:tc>
          <w:tcPr>
            <w:tcW w:w="1860" w:type="dxa"/>
            <w:tcBorders>
              <w:top w:val="single" w:sz="2" w:space="0" w:color="000000"/>
              <w:left w:val="single" w:sz="1" w:space="0" w:color="000000"/>
              <w:bottom w:val="single" w:sz="4" w:space="0" w:color="auto"/>
            </w:tcBorders>
            <w:vAlign w:val="center"/>
          </w:tcPr>
          <w:p w:rsidR="00E0174D" w:rsidRDefault="005B300F">
            <w:pPr>
              <w:pStyle w:val="TableContents"/>
              <w:snapToGrid w:val="0"/>
              <w:spacing w:line="240" w:lineRule="auto"/>
              <w:jc w:val="center"/>
              <w:rPr>
                <w:rFonts w:ascii="Arial" w:hAnsi="Arial"/>
                <w:color w:val="auto"/>
                <w:sz w:val="20"/>
              </w:rPr>
            </w:pPr>
            <w:r>
              <w:rPr>
                <w:rFonts w:ascii="Arial" w:hAnsi="Arial"/>
                <w:color w:val="auto"/>
                <w:sz w:val="20"/>
              </w:rPr>
              <w:t>БМБ95/БМБ98</w:t>
            </w:r>
          </w:p>
        </w:tc>
        <w:tc>
          <w:tcPr>
            <w:tcW w:w="1567" w:type="dxa"/>
            <w:tcBorders>
              <w:top w:val="single" w:sz="2" w:space="0" w:color="000000"/>
              <w:left w:val="single" w:sz="1" w:space="0" w:color="000000"/>
              <w:bottom w:val="single" w:sz="4" w:space="0" w:color="auto"/>
            </w:tcBorders>
            <w:vAlign w:val="center"/>
          </w:tcPr>
          <w:p w:rsidR="00E0174D" w:rsidRDefault="005B300F">
            <w:pPr>
              <w:pStyle w:val="TableContents"/>
              <w:snapToGrid w:val="0"/>
              <w:spacing w:line="240" w:lineRule="auto"/>
              <w:jc w:val="center"/>
              <w:rPr>
                <w:rFonts w:ascii="Arial" w:hAnsi="Arial"/>
                <w:color w:val="auto"/>
                <w:sz w:val="20"/>
              </w:rPr>
            </w:pPr>
            <w:r>
              <w:rPr>
                <w:rFonts w:ascii="Arial" w:hAnsi="Arial"/>
                <w:color w:val="auto"/>
                <w:sz w:val="20"/>
              </w:rPr>
              <w:t>5.000</w:t>
            </w:r>
          </w:p>
        </w:tc>
        <w:tc>
          <w:tcPr>
            <w:tcW w:w="1568" w:type="dxa"/>
            <w:tcBorders>
              <w:top w:val="single" w:sz="2" w:space="0" w:color="000000"/>
              <w:left w:val="single" w:sz="1" w:space="0" w:color="000000"/>
              <w:bottom w:val="single" w:sz="4" w:space="0" w:color="auto"/>
            </w:tcBorders>
            <w:vAlign w:val="center"/>
          </w:tcPr>
          <w:p w:rsidR="00E0174D" w:rsidRDefault="005B300F">
            <w:pPr>
              <w:pStyle w:val="TableContents"/>
              <w:snapToGrid w:val="0"/>
              <w:spacing w:line="240" w:lineRule="auto"/>
              <w:jc w:val="center"/>
              <w:rPr>
                <w:rFonts w:ascii="Arial" w:hAnsi="Arial"/>
                <w:color w:val="auto"/>
                <w:sz w:val="20"/>
              </w:rPr>
            </w:pPr>
            <w:r>
              <w:rPr>
                <w:rFonts w:ascii="Arial" w:hAnsi="Arial"/>
                <w:color w:val="auto"/>
                <w:sz w:val="20"/>
              </w:rPr>
              <w:t>1</w:t>
            </w:r>
          </w:p>
        </w:tc>
        <w:tc>
          <w:tcPr>
            <w:tcW w:w="2049" w:type="dxa"/>
            <w:tcBorders>
              <w:top w:val="single" w:sz="2" w:space="0" w:color="000000"/>
              <w:left w:val="single" w:sz="1" w:space="0" w:color="000000"/>
              <w:bottom w:val="single" w:sz="4" w:space="0" w:color="auto"/>
              <w:right w:val="single" w:sz="1" w:space="0" w:color="000000"/>
            </w:tcBorders>
            <w:vAlign w:val="center"/>
          </w:tcPr>
          <w:p w:rsidR="00E0174D" w:rsidRDefault="005B300F">
            <w:pPr>
              <w:pStyle w:val="TableContents"/>
              <w:snapToGrid w:val="0"/>
              <w:spacing w:line="240" w:lineRule="auto"/>
              <w:jc w:val="center"/>
              <w:rPr>
                <w:rFonts w:ascii="Arial" w:hAnsi="Arial"/>
                <w:color w:val="auto"/>
                <w:sz w:val="20"/>
              </w:rPr>
            </w:pPr>
            <w:r>
              <w:rPr>
                <w:rFonts w:ascii="Arial" w:hAnsi="Arial"/>
                <w:color w:val="auto"/>
                <w:sz w:val="20"/>
              </w:rPr>
              <w:t>У изградњи</w:t>
            </w:r>
          </w:p>
        </w:tc>
      </w:tr>
      <w:tr w:rsidR="00E0174D">
        <w:trPr>
          <w:jc w:val="center"/>
        </w:trPr>
        <w:tc>
          <w:tcPr>
            <w:tcW w:w="1020" w:type="dxa"/>
            <w:tcBorders>
              <w:top w:val="single" w:sz="4" w:space="0" w:color="auto"/>
              <w:left w:val="single" w:sz="2" w:space="0" w:color="000000"/>
              <w:bottom w:val="single" w:sz="2" w:space="0" w:color="000000"/>
              <w:right w:val="single" w:sz="2" w:space="0" w:color="000000"/>
            </w:tcBorders>
            <w:vAlign w:val="center"/>
          </w:tcPr>
          <w:p w:rsidR="00E0174D" w:rsidRDefault="005B300F">
            <w:pPr>
              <w:pStyle w:val="TableContents"/>
              <w:snapToGrid w:val="0"/>
              <w:spacing w:line="240" w:lineRule="auto"/>
              <w:jc w:val="center"/>
              <w:rPr>
                <w:rFonts w:ascii="Arial" w:hAnsi="Arial"/>
                <w:color w:val="auto"/>
                <w:sz w:val="20"/>
              </w:rPr>
            </w:pPr>
            <w:r>
              <w:rPr>
                <w:rFonts w:ascii="Arial" w:hAnsi="Arial"/>
                <w:color w:val="auto"/>
                <w:sz w:val="20"/>
              </w:rPr>
              <w:t>6</w:t>
            </w:r>
          </w:p>
        </w:tc>
        <w:tc>
          <w:tcPr>
            <w:tcW w:w="1500" w:type="dxa"/>
            <w:tcBorders>
              <w:top w:val="single" w:sz="4" w:space="0" w:color="auto"/>
              <w:left w:val="single" w:sz="2" w:space="0" w:color="000000"/>
              <w:bottom w:val="single" w:sz="2" w:space="0" w:color="000000"/>
              <w:right w:val="single" w:sz="2" w:space="0" w:color="000000"/>
            </w:tcBorders>
            <w:vAlign w:val="center"/>
          </w:tcPr>
          <w:p w:rsidR="00E0174D" w:rsidRDefault="005B300F">
            <w:pPr>
              <w:pStyle w:val="TableContents"/>
              <w:snapToGrid w:val="0"/>
              <w:spacing w:line="240" w:lineRule="auto"/>
              <w:jc w:val="center"/>
              <w:rPr>
                <w:rFonts w:ascii="Arial" w:hAnsi="Arial"/>
                <w:color w:val="auto"/>
                <w:sz w:val="20"/>
              </w:rPr>
            </w:pPr>
            <w:r>
              <w:rPr>
                <w:rFonts w:ascii="Arial" w:hAnsi="Arial"/>
                <w:color w:val="auto"/>
                <w:sz w:val="20"/>
              </w:rPr>
              <w:t>Р6</w:t>
            </w:r>
          </w:p>
        </w:tc>
        <w:tc>
          <w:tcPr>
            <w:tcW w:w="1860" w:type="dxa"/>
            <w:tcBorders>
              <w:top w:val="single" w:sz="4" w:space="0" w:color="auto"/>
              <w:left w:val="single" w:sz="2" w:space="0" w:color="000000"/>
              <w:bottom w:val="single" w:sz="2" w:space="0" w:color="000000"/>
              <w:right w:val="single" w:sz="2" w:space="0" w:color="000000"/>
            </w:tcBorders>
            <w:vAlign w:val="center"/>
          </w:tcPr>
          <w:p w:rsidR="00E0174D" w:rsidRDefault="005B300F">
            <w:pPr>
              <w:pStyle w:val="TableContents"/>
              <w:snapToGrid w:val="0"/>
              <w:spacing w:line="240" w:lineRule="auto"/>
              <w:jc w:val="center"/>
              <w:rPr>
                <w:rFonts w:ascii="Arial" w:hAnsi="Arial"/>
                <w:color w:val="auto"/>
                <w:sz w:val="20"/>
              </w:rPr>
            </w:pPr>
            <w:r>
              <w:rPr>
                <w:rFonts w:ascii="Arial" w:hAnsi="Arial"/>
                <w:color w:val="auto"/>
                <w:sz w:val="20"/>
              </w:rPr>
              <w:t>БМБ95/БМБ98</w:t>
            </w:r>
          </w:p>
        </w:tc>
        <w:tc>
          <w:tcPr>
            <w:tcW w:w="1567" w:type="dxa"/>
            <w:tcBorders>
              <w:top w:val="single" w:sz="4" w:space="0" w:color="auto"/>
              <w:left w:val="single" w:sz="2" w:space="0" w:color="000000"/>
              <w:bottom w:val="single" w:sz="2" w:space="0" w:color="000000"/>
              <w:right w:val="single" w:sz="2" w:space="0" w:color="000000"/>
            </w:tcBorders>
            <w:vAlign w:val="center"/>
          </w:tcPr>
          <w:p w:rsidR="00E0174D" w:rsidRDefault="005B300F">
            <w:pPr>
              <w:pStyle w:val="TableContents"/>
              <w:snapToGrid w:val="0"/>
              <w:spacing w:line="240" w:lineRule="auto"/>
              <w:jc w:val="center"/>
              <w:rPr>
                <w:rFonts w:ascii="Arial" w:hAnsi="Arial"/>
                <w:color w:val="auto"/>
                <w:sz w:val="20"/>
              </w:rPr>
            </w:pPr>
            <w:r>
              <w:rPr>
                <w:rFonts w:ascii="Arial" w:hAnsi="Arial"/>
                <w:color w:val="auto"/>
                <w:sz w:val="20"/>
              </w:rPr>
              <w:t>5.000</w:t>
            </w:r>
          </w:p>
        </w:tc>
        <w:tc>
          <w:tcPr>
            <w:tcW w:w="1568" w:type="dxa"/>
            <w:tcBorders>
              <w:top w:val="single" w:sz="4" w:space="0" w:color="auto"/>
              <w:left w:val="single" w:sz="2" w:space="0" w:color="000000"/>
              <w:bottom w:val="single" w:sz="2" w:space="0" w:color="000000"/>
              <w:right w:val="single" w:sz="2" w:space="0" w:color="000000"/>
            </w:tcBorders>
            <w:vAlign w:val="center"/>
          </w:tcPr>
          <w:p w:rsidR="00E0174D" w:rsidRDefault="005B300F">
            <w:pPr>
              <w:pStyle w:val="TableContents"/>
              <w:snapToGrid w:val="0"/>
              <w:spacing w:line="240" w:lineRule="auto"/>
              <w:jc w:val="center"/>
              <w:rPr>
                <w:rFonts w:ascii="Arial" w:hAnsi="Arial"/>
                <w:color w:val="auto"/>
                <w:sz w:val="20"/>
              </w:rPr>
            </w:pPr>
            <w:r>
              <w:rPr>
                <w:rFonts w:ascii="Arial" w:hAnsi="Arial"/>
                <w:color w:val="auto"/>
                <w:sz w:val="20"/>
              </w:rPr>
              <w:t>1</w:t>
            </w:r>
          </w:p>
        </w:tc>
        <w:tc>
          <w:tcPr>
            <w:tcW w:w="2049" w:type="dxa"/>
            <w:tcBorders>
              <w:top w:val="single" w:sz="4" w:space="0" w:color="auto"/>
              <w:left w:val="single" w:sz="2" w:space="0" w:color="000000"/>
              <w:bottom w:val="single" w:sz="2" w:space="0" w:color="000000"/>
              <w:right w:val="single" w:sz="2" w:space="0" w:color="000000"/>
            </w:tcBorders>
            <w:vAlign w:val="center"/>
          </w:tcPr>
          <w:p w:rsidR="00E0174D" w:rsidRDefault="005B300F">
            <w:pPr>
              <w:pStyle w:val="TableContents"/>
              <w:snapToGrid w:val="0"/>
              <w:spacing w:line="240" w:lineRule="auto"/>
              <w:jc w:val="center"/>
              <w:rPr>
                <w:rFonts w:ascii="Arial" w:hAnsi="Arial"/>
                <w:color w:val="auto"/>
                <w:sz w:val="20"/>
              </w:rPr>
            </w:pPr>
            <w:r>
              <w:rPr>
                <w:rFonts w:ascii="Arial" w:hAnsi="Arial"/>
                <w:color w:val="auto"/>
                <w:sz w:val="20"/>
              </w:rPr>
              <w:t>У изградњи</w:t>
            </w:r>
          </w:p>
        </w:tc>
      </w:tr>
      <w:tr w:rsidR="00E0174D">
        <w:trPr>
          <w:jc w:val="center"/>
        </w:trPr>
        <w:tc>
          <w:tcPr>
            <w:tcW w:w="1020" w:type="dxa"/>
            <w:tcBorders>
              <w:top w:val="single" w:sz="2" w:space="0" w:color="000000"/>
              <w:left w:val="single" w:sz="1" w:space="0" w:color="000000"/>
              <w:bottom w:val="single" w:sz="1" w:space="0" w:color="000000"/>
            </w:tcBorders>
            <w:vAlign w:val="center"/>
          </w:tcPr>
          <w:p w:rsidR="00E0174D" w:rsidRDefault="005B300F">
            <w:pPr>
              <w:pStyle w:val="TableContents"/>
              <w:snapToGrid w:val="0"/>
              <w:spacing w:line="240" w:lineRule="auto"/>
              <w:jc w:val="center"/>
              <w:rPr>
                <w:rFonts w:ascii="Arial" w:hAnsi="Arial"/>
                <w:color w:val="auto"/>
                <w:sz w:val="20"/>
              </w:rPr>
            </w:pPr>
            <w:r>
              <w:rPr>
                <w:rFonts w:ascii="Arial" w:hAnsi="Arial"/>
                <w:color w:val="auto"/>
                <w:sz w:val="20"/>
              </w:rPr>
              <w:t>7</w:t>
            </w:r>
          </w:p>
        </w:tc>
        <w:tc>
          <w:tcPr>
            <w:tcW w:w="1500" w:type="dxa"/>
            <w:tcBorders>
              <w:top w:val="single" w:sz="2" w:space="0" w:color="000000"/>
              <w:left w:val="single" w:sz="1" w:space="0" w:color="000000"/>
              <w:bottom w:val="single" w:sz="1" w:space="0" w:color="000000"/>
            </w:tcBorders>
            <w:vAlign w:val="center"/>
          </w:tcPr>
          <w:p w:rsidR="00E0174D" w:rsidRDefault="005B300F">
            <w:pPr>
              <w:pStyle w:val="TableContents"/>
              <w:snapToGrid w:val="0"/>
              <w:spacing w:line="240" w:lineRule="auto"/>
              <w:jc w:val="center"/>
              <w:rPr>
                <w:rFonts w:ascii="Arial" w:hAnsi="Arial"/>
                <w:color w:val="auto"/>
                <w:sz w:val="20"/>
              </w:rPr>
            </w:pPr>
            <w:r>
              <w:rPr>
                <w:rFonts w:ascii="Arial" w:hAnsi="Arial"/>
                <w:color w:val="auto"/>
                <w:sz w:val="20"/>
              </w:rPr>
              <w:t>Р7</w:t>
            </w:r>
          </w:p>
        </w:tc>
        <w:tc>
          <w:tcPr>
            <w:tcW w:w="1860" w:type="dxa"/>
            <w:tcBorders>
              <w:top w:val="single" w:sz="2" w:space="0" w:color="000000"/>
              <w:left w:val="single" w:sz="1" w:space="0" w:color="000000"/>
              <w:bottom w:val="single" w:sz="1" w:space="0" w:color="000000"/>
            </w:tcBorders>
            <w:vAlign w:val="center"/>
          </w:tcPr>
          <w:p w:rsidR="00E0174D" w:rsidRDefault="005B300F">
            <w:pPr>
              <w:pStyle w:val="TableContents"/>
              <w:snapToGrid w:val="0"/>
              <w:spacing w:line="240" w:lineRule="auto"/>
              <w:jc w:val="center"/>
              <w:rPr>
                <w:rFonts w:ascii="Arial" w:hAnsi="Arial"/>
                <w:color w:val="auto"/>
                <w:sz w:val="20"/>
              </w:rPr>
            </w:pPr>
            <w:r>
              <w:rPr>
                <w:rFonts w:ascii="Arial" w:hAnsi="Arial"/>
                <w:color w:val="auto"/>
                <w:sz w:val="20"/>
              </w:rPr>
              <w:t>БМБ95/БМБ98</w:t>
            </w:r>
          </w:p>
        </w:tc>
        <w:tc>
          <w:tcPr>
            <w:tcW w:w="1567" w:type="dxa"/>
            <w:tcBorders>
              <w:top w:val="single" w:sz="2" w:space="0" w:color="000000"/>
              <w:left w:val="single" w:sz="1" w:space="0" w:color="000000"/>
              <w:bottom w:val="single" w:sz="1" w:space="0" w:color="000000"/>
            </w:tcBorders>
            <w:vAlign w:val="center"/>
          </w:tcPr>
          <w:p w:rsidR="00E0174D" w:rsidRDefault="005B300F">
            <w:pPr>
              <w:pStyle w:val="TableContents"/>
              <w:snapToGrid w:val="0"/>
              <w:spacing w:line="240" w:lineRule="auto"/>
              <w:jc w:val="center"/>
              <w:rPr>
                <w:rFonts w:ascii="Arial" w:hAnsi="Arial"/>
                <w:color w:val="auto"/>
                <w:sz w:val="20"/>
              </w:rPr>
            </w:pPr>
            <w:r>
              <w:rPr>
                <w:rFonts w:ascii="Arial" w:hAnsi="Arial"/>
                <w:color w:val="auto"/>
                <w:sz w:val="20"/>
              </w:rPr>
              <w:t>5.000</w:t>
            </w:r>
          </w:p>
        </w:tc>
        <w:tc>
          <w:tcPr>
            <w:tcW w:w="1568" w:type="dxa"/>
            <w:tcBorders>
              <w:top w:val="single" w:sz="2" w:space="0" w:color="000000"/>
              <w:left w:val="single" w:sz="1" w:space="0" w:color="000000"/>
              <w:bottom w:val="single" w:sz="1" w:space="0" w:color="000000"/>
            </w:tcBorders>
            <w:vAlign w:val="center"/>
          </w:tcPr>
          <w:p w:rsidR="00E0174D" w:rsidRDefault="005B300F">
            <w:pPr>
              <w:pStyle w:val="TableContents"/>
              <w:snapToGrid w:val="0"/>
              <w:spacing w:line="240" w:lineRule="auto"/>
              <w:jc w:val="center"/>
              <w:rPr>
                <w:rFonts w:ascii="Arial" w:hAnsi="Arial"/>
                <w:color w:val="auto"/>
                <w:sz w:val="20"/>
              </w:rPr>
            </w:pPr>
            <w:r>
              <w:rPr>
                <w:rFonts w:ascii="Arial" w:hAnsi="Arial"/>
                <w:color w:val="auto"/>
                <w:sz w:val="20"/>
              </w:rPr>
              <w:t>1</w:t>
            </w:r>
          </w:p>
        </w:tc>
        <w:tc>
          <w:tcPr>
            <w:tcW w:w="2049" w:type="dxa"/>
            <w:tcBorders>
              <w:top w:val="single" w:sz="2" w:space="0" w:color="000000"/>
              <w:left w:val="single" w:sz="1" w:space="0" w:color="000000"/>
              <w:bottom w:val="single" w:sz="1" w:space="0" w:color="000000"/>
              <w:right w:val="single" w:sz="1" w:space="0" w:color="000000"/>
            </w:tcBorders>
            <w:vAlign w:val="center"/>
          </w:tcPr>
          <w:p w:rsidR="00E0174D" w:rsidRDefault="00E0174D">
            <w:pPr>
              <w:pStyle w:val="TableContents"/>
              <w:snapToGrid w:val="0"/>
              <w:spacing w:line="240" w:lineRule="auto"/>
              <w:jc w:val="center"/>
              <w:rPr>
                <w:rFonts w:ascii="Arial" w:hAnsi="Arial"/>
                <w:color w:val="auto"/>
                <w:sz w:val="20"/>
              </w:rPr>
            </w:pPr>
          </w:p>
        </w:tc>
      </w:tr>
      <w:tr w:rsidR="00E0174D">
        <w:trPr>
          <w:jc w:val="center"/>
        </w:trPr>
        <w:tc>
          <w:tcPr>
            <w:tcW w:w="1020" w:type="dxa"/>
            <w:tcBorders>
              <w:left w:val="single" w:sz="1" w:space="0" w:color="000000"/>
              <w:bottom w:val="single" w:sz="1" w:space="0" w:color="000000"/>
            </w:tcBorders>
            <w:vAlign w:val="center"/>
          </w:tcPr>
          <w:p w:rsidR="00E0174D" w:rsidRDefault="005B300F">
            <w:pPr>
              <w:pStyle w:val="TableContents"/>
              <w:snapToGrid w:val="0"/>
              <w:spacing w:line="240" w:lineRule="auto"/>
              <w:jc w:val="center"/>
              <w:rPr>
                <w:rFonts w:ascii="Arial" w:hAnsi="Arial"/>
                <w:color w:val="auto"/>
                <w:sz w:val="20"/>
              </w:rPr>
            </w:pPr>
            <w:r>
              <w:rPr>
                <w:rFonts w:ascii="Arial" w:hAnsi="Arial"/>
                <w:color w:val="auto"/>
                <w:sz w:val="20"/>
              </w:rPr>
              <w:t>8</w:t>
            </w:r>
          </w:p>
        </w:tc>
        <w:tc>
          <w:tcPr>
            <w:tcW w:w="1500" w:type="dxa"/>
            <w:tcBorders>
              <w:left w:val="single" w:sz="1" w:space="0" w:color="000000"/>
              <w:bottom w:val="single" w:sz="1" w:space="0" w:color="000000"/>
            </w:tcBorders>
            <w:vAlign w:val="center"/>
          </w:tcPr>
          <w:p w:rsidR="00E0174D" w:rsidRDefault="005B300F">
            <w:pPr>
              <w:pStyle w:val="TableContents"/>
              <w:snapToGrid w:val="0"/>
              <w:spacing w:line="240" w:lineRule="auto"/>
              <w:jc w:val="center"/>
              <w:rPr>
                <w:rFonts w:ascii="Arial" w:hAnsi="Arial"/>
                <w:color w:val="auto"/>
                <w:sz w:val="20"/>
              </w:rPr>
            </w:pPr>
            <w:r>
              <w:rPr>
                <w:rFonts w:ascii="Arial" w:hAnsi="Arial"/>
                <w:color w:val="auto"/>
                <w:sz w:val="20"/>
              </w:rPr>
              <w:t>Р8</w:t>
            </w:r>
          </w:p>
        </w:tc>
        <w:tc>
          <w:tcPr>
            <w:tcW w:w="1860" w:type="dxa"/>
            <w:tcBorders>
              <w:left w:val="single" w:sz="1" w:space="0" w:color="000000"/>
              <w:bottom w:val="single" w:sz="1" w:space="0" w:color="000000"/>
            </w:tcBorders>
            <w:vAlign w:val="center"/>
          </w:tcPr>
          <w:p w:rsidR="00E0174D" w:rsidRDefault="005B300F">
            <w:pPr>
              <w:pStyle w:val="TableContents"/>
              <w:snapToGrid w:val="0"/>
              <w:spacing w:line="240" w:lineRule="auto"/>
              <w:jc w:val="center"/>
              <w:rPr>
                <w:rFonts w:ascii="Arial" w:hAnsi="Arial"/>
                <w:color w:val="auto"/>
                <w:sz w:val="20"/>
              </w:rPr>
            </w:pPr>
            <w:r>
              <w:rPr>
                <w:rFonts w:ascii="Arial" w:hAnsi="Arial"/>
                <w:color w:val="auto"/>
                <w:sz w:val="20"/>
              </w:rPr>
              <w:t>БМБ95/БМБ98</w:t>
            </w:r>
          </w:p>
        </w:tc>
        <w:tc>
          <w:tcPr>
            <w:tcW w:w="1567" w:type="dxa"/>
            <w:tcBorders>
              <w:left w:val="single" w:sz="1" w:space="0" w:color="000000"/>
              <w:bottom w:val="single" w:sz="1" w:space="0" w:color="000000"/>
            </w:tcBorders>
            <w:vAlign w:val="center"/>
          </w:tcPr>
          <w:p w:rsidR="00E0174D" w:rsidRDefault="005B300F">
            <w:pPr>
              <w:pStyle w:val="TableContents"/>
              <w:snapToGrid w:val="0"/>
              <w:spacing w:line="240" w:lineRule="auto"/>
              <w:jc w:val="center"/>
              <w:rPr>
                <w:rFonts w:ascii="Arial" w:hAnsi="Arial"/>
                <w:color w:val="auto"/>
                <w:sz w:val="20"/>
              </w:rPr>
            </w:pPr>
            <w:r>
              <w:rPr>
                <w:rFonts w:ascii="Arial" w:hAnsi="Arial"/>
                <w:color w:val="auto"/>
                <w:sz w:val="20"/>
              </w:rPr>
              <w:t>5.000</w:t>
            </w:r>
          </w:p>
        </w:tc>
        <w:tc>
          <w:tcPr>
            <w:tcW w:w="1568" w:type="dxa"/>
            <w:tcBorders>
              <w:left w:val="single" w:sz="1" w:space="0" w:color="000000"/>
              <w:bottom w:val="single" w:sz="1" w:space="0" w:color="000000"/>
            </w:tcBorders>
            <w:vAlign w:val="center"/>
          </w:tcPr>
          <w:p w:rsidR="00E0174D" w:rsidRDefault="005B300F">
            <w:pPr>
              <w:pStyle w:val="TableContents"/>
              <w:snapToGrid w:val="0"/>
              <w:spacing w:line="240" w:lineRule="auto"/>
              <w:jc w:val="center"/>
              <w:rPr>
                <w:rFonts w:ascii="Arial" w:hAnsi="Arial"/>
                <w:color w:val="auto"/>
                <w:sz w:val="20"/>
              </w:rPr>
            </w:pPr>
            <w:r>
              <w:rPr>
                <w:rFonts w:ascii="Arial" w:hAnsi="Arial"/>
                <w:color w:val="auto"/>
                <w:sz w:val="20"/>
              </w:rPr>
              <w:t>1</w:t>
            </w:r>
          </w:p>
        </w:tc>
        <w:tc>
          <w:tcPr>
            <w:tcW w:w="2049" w:type="dxa"/>
            <w:tcBorders>
              <w:left w:val="single" w:sz="1" w:space="0" w:color="000000"/>
              <w:bottom w:val="single" w:sz="1" w:space="0" w:color="000000"/>
              <w:right w:val="single" w:sz="1" w:space="0" w:color="000000"/>
            </w:tcBorders>
            <w:vAlign w:val="center"/>
          </w:tcPr>
          <w:p w:rsidR="00E0174D" w:rsidRDefault="00E0174D">
            <w:pPr>
              <w:pStyle w:val="TableContents"/>
              <w:snapToGrid w:val="0"/>
              <w:spacing w:line="240" w:lineRule="auto"/>
              <w:jc w:val="center"/>
              <w:rPr>
                <w:rFonts w:ascii="Arial" w:hAnsi="Arial"/>
                <w:color w:val="auto"/>
                <w:sz w:val="20"/>
              </w:rPr>
            </w:pPr>
          </w:p>
        </w:tc>
      </w:tr>
      <w:tr w:rsidR="00E0174D">
        <w:trPr>
          <w:jc w:val="center"/>
        </w:trPr>
        <w:tc>
          <w:tcPr>
            <w:tcW w:w="1020" w:type="dxa"/>
            <w:tcBorders>
              <w:left w:val="single" w:sz="1" w:space="0" w:color="000000"/>
              <w:bottom w:val="single" w:sz="1" w:space="0" w:color="000000"/>
            </w:tcBorders>
            <w:vAlign w:val="center"/>
          </w:tcPr>
          <w:p w:rsidR="00E0174D" w:rsidRDefault="005B300F">
            <w:pPr>
              <w:pStyle w:val="TableContents"/>
              <w:snapToGrid w:val="0"/>
              <w:spacing w:line="240" w:lineRule="auto"/>
              <w:jc w:val="center"/>
              <w:rPr>
                <w:rFonts w:ascii="Arial" w:hAnsi="Arial"/>
                <w:color w:val="auto"/>
                <w:sz w:val="20"/>
              </w:rPr>
            </w:pPr>
            <w:r>
              <w:rPr>
                <w:rFonts w:ascii="Arial" w:hAnsi="Arial"/>
                <w:color w:val="auto"/>
                <w:sz w:val="20"/>
              </w:rPr>
              <w:t>9</w:t>
            </w:r>
          </w:p>
        </w:tc>
        <w:tc>
          <w:tcPr>
            <w:tcW w:w="1500" w:type="dxa"/>
            <w:tcBorders>
              <w:left w:val="single" w:sz="1" w:space="0" w:color="000000"/>
              <w:bottom w:val="single" w:sz="1" w:space="0" w:color="000000"/>
            </w:tcBorders>
            <w:vAlign w:val="center"/>
          </w:tcPr>
          <w:p w:rsidR="00E0174D" w:rsidRDefault="005B300F">
            <w:pPr>
              <w:pStyle w:val="TableContents"/>
              <w:snapToGrid w:val="0"/>
              <w:spacing w:line="240" w:lineRule="auto"/>
              <w:jc w:val="center"/>
              <w:rPr>
                <w:rFonts w:ascii="Arial" w:hAnsi="Arial"/>
                <w:color w:val="auto"/>
                <w:sz w:val="20"/>
              </w:rPr>
            </w:pPr>
            <w:r>
              <w:rPr>
                <w:rFonts w:ascii="Arial" w:hAnsi="Arial"/>
                <w:color w:val="auto"/>
                <w:sz w:val="20"/>
              </w:rPr>
              <w:t>Р9</w:t>
            </w:r>
          </w:p>
        </w:tc>
        <w:tc>
          <w:tcPr>
            <w:tcW w:w="1860" w:type="dxa"/>
            <w:tcBorders>
              <w:left w:val="single" w:sz="1" w:space="0" w:color="000000"/>
              <w:bottom w:val="single" w:sz="1" w:space="0" w:color="000000"/>
            </w:tcBorders>
            <w:vAlign w:val="center"/>
          </w:tcPr>
          <w:p w:rsidR="00E0174D" w:rsidRDefault="005B300F">
            <w:pPr>
              <w:pStyle w:val="TableContents"/>
              <w:snapToGrid w:val="0"/>
              <w:spacing w:line="240" w:lineRule="auto"/>
              <w:jc w:val="center"/>
              <w:rPr>
                <w:rFonts w:ascii="Arial" w:hAnsi="Arial"/>
                <w:color w:val="auto"/>
                <w:sz w:val="20"/>
              </w:rPr>
            </w:pPr>
            <w:r>
              <w:rPr>
                <w:rFonts w:ascii="Arial" w:hAnsi="Arial"/>
                <w:color w:val="auto"/>
                <w:sz w:val="20"/>
              </w:rPr>
              <w:t>БМБ95/БМБ98</w:t>
            </w:r>
          </w:p>
        </w:tc>
        <w:tc>
          <w:tcPr>
            <w:tcW w:w="1567" w:type="dxa"/>
            <w:tcBorders>
              <w:left w:val="single" w:sz="1" w:space="0" w:color="000000"/>
              <w:bottom w:val="single" w:sz="1" w:space="0" w:color="000000"/>
            </w:tcBorders>
            <w:vAlign w:val="center"/>
          </w:tcPr>
          <w:p w:rsidR="00E0174D" w:rsidRDefault="005B300F">
            <w:pPr>
              <w:pStyle w:val="TableContents"/>
              <w:snapToGrid w:val="0"/>
              <w:spacing w:line="240" w:lineRule="auto"/>
              <w:jc w:val="center"/>
              <w:rPr>
                <w:rFonts w:ascii="Arial" w:hAnsi="Arial"/>
                <w:color w:val="auto"/>
                <w:sz w:val="20"/>
              </w:rPr>
            </w:pPr>
            <w:r>
              <w:rPr>
                <w:rFonts w:ascii="Arial" w:hAnsi="Arial"/>
                <w:color w:val="auto"/>
                <w:sz w:val="20"/>
              </w:rPr>
              <w:t>5.000</w:t>
            </w:r>
          </w:p>
        </w:tc>
        <w:tc>
          <w:tcPr>
            <w:tcW w:w="1568" w:type="dxa"/>
            <w:tcBorders>
              <w:left w:val="single" w:sz="1" w:space="0" w:color="000000"/>
              <w:bottom w:val="single" w:sz="1" w:space="0" w:color="000000"/>
            </w:tcBorders>
            <w:vAlign w:val="center"/>
          </w:tcPr>
          <w:p w:rsidR="00E0174D" w:rsidRDefault="005B300F">
            <w:pPr>
              <w:pStyle w:val="TableContents"/>
              <w:snapToGrid w:val="0"/>
              <w:spacing w:line="240" w:lineRule="auto"/>
              <w:jc w:val="center"/>
              <w:rPr>
                <w:rFonts w:ascii="Arial" w:hAnsi="Arial"/>
                <w:color w:val="auto"/>
                <w:sz w:val="20"/>
              </w:rPr>
            </w:pPr>
            <w:r>
              <w:rPr>
                <w:rFonts w:ascii="Arial" w:hAnsi="Arial"/>
                <w:color w:val="auto"/>
                <w:sz w:val="20"/>
              </w:rPr>
              <w:t>1</w:t>
            </w:r>
          </w:p>
        </w:tc>
        <w:tc>
          <w:tcPr>
            <w:tcW w:w="2049" w:type="dxa"/>
            <w:tcBorders>
              <w:left w:val="single" w:sz="1" w:space="0" w:color="000000"/>
              <w:bottom w:val="single" w:sz="1" w:space="0" w:color="000000"/>
              <w:right w:val="single" w:sz="1" w:space="0" w:color="000000"/>
            </w:tcBorders>
            <w:vAlign w:val="center"/>
          </w:tcPr>
          <w:p w:rsidR="00E0174D" w:rsidRDefault="00E0174D">
            <w:pPr>
              <w:pStyle w:val="TableContents"/>
              <w:snapToGrid w:val="0"/>
              <w:spacing w:line="240" w:lineRule="auto"/>
              <w:jc w:val="center"/>
              <w:rPr>
                <w:rFonts w:ascii="Arial" w:hAnsi="Arial"/>
                <w:color w:val="auto"/>
                <w:sz w:val="20"/>
              </w:rPr>
            </w:pPr>
          </w:p>
        </w:tc>
      </w:tr>
    </w:tbl>
    <w:p w:rsidR="00E0174D" w:rsidRDefault="005B300F">
      <w:pPr>
        <w:tabs>
          <w:tab w:val="left" w:pos="720"/>
        </w:tabs>
        <w:spacing w:before="240" w:after="120" w:line="240" w:lineRule="auto"/>
        <w:jc w:val="both"/>
        <w:rPr>
          <w:rFonts w:ascii="Arial" w:hAnsi="Arial"/>
          <w:b/>
          <w:i/>
          <w:color w:val="auto"/>
          <w:sz w:val="22"/>
        </w:rPr>
      </w:pPr>
      <w:r>
        <w:rPr>
          <w:rFonts w:ascii="Arial" w:hAnsi="Arial"/>
          <w:b/>
          <w:i/>
          <w:color w:val="auto"/>
          <w:sz w:val="22"/>
        </w:rPr>
        <w:t>Карактеристике Железничког пунилишта</w:t>
      </w:r>
    </w:p>
    <w:p w:rsidR="00E0174D" w:rsidRDefault="005B300F">
      <w:pPr>
        <w:tabs>
          <w:tab w:val="left" w:pos="720"/>
        </w:tabs>
        <w:spacing w:after="120" w:line="240" w:lineRule="auto"/>
        <w:ind w:firstLine="15"/>
        <w:jc w:val="both"/>
        <w:rPr>
          <w:rFonts w:ascii="Arial" w:hAnsi="Arial"/>
          <w:color w:val="auto"/>
          <w:sz w:val="22"/>
        </w:rPr>
      </w:pPr>
      <w:r>
        <w:rPr>
          <w:rFonts w:ascii="Arial" w:hAnsi="Arial"/>
          <w:color w:val="auto"/>
          <w:sz w:val="22"/>
        </w:rPr>
        <w:t>На вагон претакалишту за пражњење и пуњење вагон цистерни инсталација има 4 колектора:</w:t>
      </w:r>
    </w:p>
    <w:p w:rsidR="00E0174D" w:rsidRDefault="005B300F">
      <w:pPr>
        <w:tabs>
          <w:tab w:val="left" w:pos="720"/>
        </w:tabs>
        <w:spacing w:after="60" w:line="240" w:lineRule="auto"/>
        <w:jc w:val="both"/>
        <w:rPr>
          <w:rFonts w:ascii="Arial" w:hAnsi="Arial"/>
          <w:color w:val="auto"/>
          <w:sz w:val="22"/>
        </w:rPr>
      </w:pPr>
      <w:r>
        <w:rPr>
          <w:rFonts w:ascii="Arial" w:hAnsi="Arial"/>
          <w:color w:val="auto"/>
          <w:sz w:val="22"/>
        </w:rPr>
        <w:tab/>
        <w:t xml:space="preserve">ВПК - 1 </w:t>
      </w:r>
      <w:r>
        <w:rPr>
          <w:rFonts w:ascii="Arial" w:hAnsi="Arial"/>
          <w:color w:val="auto"/>
          <w:sz w:val="22"/>
        </w:rPr>
        <w:tab/>
        <w:t>-</w:t>
      </w:r>
      <w:r>
        <w:rPr>
          <w:rFonts w:ascii="Arial" w:hAnsi="Arial"/>
          <w:color w:val="auto"/>
          <w:sz w:val="22"/>
        </w:rPr>
        <w:tab/>
        <w:t>за пражњење цистерни за дизел гориво,</w:t>
      </w:r>
    </w:p>
    <w:p w:rsidR="00E0174D" w:rsidRDefault="005B300F">
      <w:pPr>
        <w:tabs>
          <w:tab w:val="left" w:pos="720"/>
        </w:tabs>
        <w:spacing w:after="60" w:line="240" w:lineRule="auto"/>
        <w:jc w:val="both"/>
        <w:rPr>
          <w:rFonts w:ascii="Arial" w:hAnsi="Arial"/>
          <w:color w:val="auto"/>
          <w:sz w:val="22"/>
        </w:rPr>
      </w:pPr>
      <w:r>
        <w:rPr>
          <w:rFonts w:ascii="Arial" w:hAnsi="Arial"/>
          <w:color w:val="auto"/>
          <w:sz w:val="22"/>
        </w:rPr>
        <w:tab/>
        <w:t xml:space="preserve">ВПК - 3 </w:t>
      </w:r>
      <w:r>
        <w:rPr>
          <w:rFonts w:ascii="Arial" w:hAnsi="Arial"/>
          <w:color w:val="auto"/>
          <w:sz w:val="22"/>
        </w:rPr>
        <w:tab/>
        <w:t>-</w:t>
      </w:r>
      <w:r>
        <w:rPr>
          <w:rFonts w:ascii="Arial" w:hAnsi="Arial"/>
          <w:color w:val="auto"/>
          <w:sz w:val="22"/>
        </w:rPr>
        <w:tab/>
        <w:t>за пражњење цистерни бензином,</w:t>
      </w:r>
    </w:p>
    <w:p w:rsidR="00E0174D" w:rsidRDefault="005B300F">
      <w:pPr>
        <w:tabs>
          <w:tab w:val="left" w:pos="720"/>
        </w:tabs>
        <w:spacing w:after="60" w:line="240" w:lineRule="auto"/>
        <w:jc w:val="both"/>
        <w:rPr>
          <w:rFonts w:ascii="Arial" w:hAnsi="Arial"/>
          <w:color w:val="auto"/>
          <w:sz w:val="22"/>
        </w:rPr>
      </w:pPr>
      <w:r>
        <w:rPr>
          <w:rFonts w:ascii="Arial" w:hAnsi="Arial"/>
          <w:color w:val="auto"/>
          <w:sz w:val="22"/>
        </w:rPr>
        <w:lastRenderedPageBreak/>
        <w:tab/>
        <w:t xml:space="preserve">ВПК - 2 </w:t>
      </w:r>
      <w:r>
        <w:rPr>
          <w:rFonts w:ascii="Arial" w:hAnsi="Arial"/>
          <w:color w:val="auto"/>
          <w:sz w:val="22"/>
        </w:rPr>
        <w:tab/>
        <w:t>-</w:t>
      </w:r>
      <w:r>
        <w:rPr>
          <w:rFonts w:ascii="Arial" w:hAnsi="Arial"/>
          <w:color w:val="auto"/>
          <w:sz w:val="22"/>
        </w:rPr>
        <w:tab/>
        <w:t>за пуњење цистерни дизелом</w:t>
      </w:r>
    </w:p>
    <w:p w:rsidR="00E0174D" w:rsidRDefault="005B300F">
      <w:pPr>
        <w:tabs>
          <w:tab w:val="left" w:pos="720"/>
        </w:tabs>
        <w:spacing w:after="120" w:line="240" w:lineRule="auto"/>
        <w:jc w:val="both"/>
        <w:rPr>
          <w:rFonts w:ascii="Arial" w:hAnsi="Arial"/>
          <w:color w:val="auto"/>
          <w:sz w:val="22"/>
        </w:rPr>
      </w:pPr>
      <w:r>
        <w:rPr>
          <w:rFonts w:ascii="Arial" w:hAnsi="Arial"/>
          <w:color w:val="auto"/>
          <w:sz w:val="22"/>
        </w:rPr>
        <w:tab/>
        <w:t xml:space="preserve">ВПК - 4 </w:t>
      </w:r>
      <w:r>
        <w:rPr>
          <w:rFonts w:ascii="Arial" w:hAnsi="Arial"/>
          <w:color w:val="auto"/>
          <w:sz w:val="22"/>
        </w:rPr>
        <w:tab/>
        <w:t>-</w:t>
      </w:r>
      <w:r>
        <w:rPr>
          <w:rFonts w:ascii="Arial" w:hAnsi="Arial"/>
          <w:color w:val="auto"/>
          <w:sz w:val="22"/>
        </w:rPr>
        <w:tab/>
        <w:t>за пуњење цистерни бензином.</w:t>
      </w:r>
    </w:p>
    <w:p w:rsidR="00E0174D" w:rsidRDefault="005B300F">
      <w:pPr>
        <w:spacing w:after="120" w:line="240" w:lineRule="auto"/>
        <w:jc w:val="both"/>
        <w:rPr>
          <w:rFonts w:ascii="Arial" w:hAnsi="Arial"/>
          <w:color w:val="auto"/>
          <w:sz w:val="22"/>
        </w:rPr>
      </w:pPr>
      <w:r>
        <w:rPr>
          <w:rFonts w:ascii="Arial" w:hAnsi="Arial"/>
          <w:color w:val="auto"/>
          <w:sz w:val="22"/>
        </w:rPr>
        <w:t>Вагон претакалиште омогућава истовремено максимално пражњење шест цистерни за дизел и седам цистерни за бензин.</w:t>
      </w:r>
    </w:p>
    <w:p w:rsidR="00E0174D" w:rsidRDefault="005B300F">
      <w:pPr>
        <w:spacing w:after="120" w:line="240" w:lineRule="auto"/>
        <w:jc w:val="both"/>
        <w:rPr>
          <w:rFonts w:ascii="Arial" w:hAnsi="Arial"/>
          <w:color w:val="auto"/>
          <w:sz w:val="22"/>
        </w:rPr>
      </w:pPr>
      <w:r>
        <w:rPr>
          <w:rFonts w:ascii="Arial" w:hAnsi="Arial"/>
          <w:color w:val="auto"/>
          <w:sz w:val="22"/>
        </w:rPr>
        <w:t>На вагонпретакалишту за претакање горива у вагонцистерне користе се две утакачке руке: по једна за дизел и једна за бензин.</w:t>
      </w:r>
    </w:p>
    <w:p w:rsidR="00E0174D" w:rsidRDefault="005B300F">
      <w:pPr>
        <w:spacing w:after="120" w:line="240" w:lineRule="auto"/>
        <w:jc w:val="both"/>
        <w:rPr>
          <w:rFonts w:ascii="Arial" w:hAnsi="Arial"/>
          <w:color w:val="auto"/>
          <w:sz w:val="22"/>
        </w:rPr>
      </w:pPr>
      <w:r>
        <w:rPr>
          <w:rFonts w:ascii="Arial" w:hAnsi="Arial"/>
          <w:color w:val="auto"/>
          <w:sz w:val="22"/>
        </w:rPr>
        <w:t>На вагонпретакалишту ће бити уграђена утоварна рука за моторни бензин са повратом гасне фазе и повезана са цевоводом гасне фазе до јединице за утечњавање гасне фазе (VRU Vapor recovery unit).</w:t>
      </w:r>
    </w:p>
    <w:p w:rsidR="00E0174D" w:rsidRDefault="005B300F">
      <w:pPr>
        <w:spacing w:before="120" w:after="120" w:line="240" w:lineRule="auto"/>
        <w:rPr>
          <w:rFonts w:ascii="Arial" w:hAnsi="Arial"/>
          <w:b/>
          <w:i/>
          <w:color w:val="auto"/>
          <w:sz w:val="22"/>
        </w:rPr>
      </w:pPr>
      <w:r>
        <w:rPr>
          <w:rFonts w:ascii="Arial" w:hAnsi="Arial"/>
          <w:b/>
          <w:i/>
          <w:color w:val="auto"/>
          <w:sz w:val="22"/>
        </w:rPr>
        <w:t>Карактеристике постојећег привременог Аутопретакалишта</w:t>
      </w:r>
    </w:p>
    <w:p w:rsidR="00E0174D" w:rsidRDefault="005B300F">
      <w:pPr>
        <w:spacing w:after="120" w:line="240" w:lineRule="auto"/>
        <w:jc w:val="both"/>
        <w:rPr>
          <w:rFonts w:ascii="Arial" w:hAnsi="Arial"/>
          <w:color w:val="auto"/>
          <w:sz w:val="22"/>
        </w:rPr>
      </w:pPr>
      <w:r>
        <w:rPr>
          <w:rFonts w:ascii="Arial" w:hAnsi="Arial"/>
          <w:color w:val="auto"/>
          <w:sz w:val="22"/>
        </w:rPr>
        <w:t>Привремено аутопретакалиште је изграђено у близини пумпне станице.</w:t>
      </w:r>
    </w:p>
    <w:p w:rsidR="00E0174D" w:rsidRDefault="005B300F">
      <w:pPr>
        <w:spacing w:after="120" w:line="240" w:lineRule="auto"/>
        <w:jc w:val="both"/>
        <w:rPr>
          <w:rFonts w:ascii="Arial" w:hAnsi="Arial"/>
          <w:color w:val="auto"/>
          <w:sz w:val="22"/>
        </w:rPr>
      </w:pPr>
      <w:r>
        <w:rPr>
          <w:rFonts w:ascii="Arial" w:hAnsi="Arial"/>
          <w:color w:val="auto"/>
          <w:sz w:val="22"/>
        </w:rPr>
        <w:t>Рад није аутоматизован.</w:t>
      </w:r>
    </w:p>
    <w:p w:rsidR="00E0174D" w:rsidRDefault="005B300F">
      <w:pPr>
        <w:spacing w:after="120" w:line="240" w:lineRule="auto"/>
        <w:jc w:val="both"/>
        <w:rPr>
          <w:rFonts w:ascii="Arial" w:hAnsi="Arial"/>
          <w:color w:val="auto"/>
          <w:w w:val="95"/>
          <w:sz w:val="22"/>
        </w:rPr>
      </w:pPr>
      <w:r>
        <w:rPr>
          <w:rFonts w:ascii="Arial" w:hAnsi="Arial"/>
          <w:color w:val="auto"/>
          <w:w w:val="95"/>
          <w:sz w:val="22"/>
        </w:rPr>
        <w:t>На привременом аутопретакалишту се налазе две утоварне руке: једна за дизел, друга за бензин.</w:t>
      </w:r>
    </w:p>
    <w:p w:rsidR="00E0174D" w:rsidRDefault="005B300F">
      <w:pPr>
        <w:spacing w:after="120" w:line="240" w:lineRule="auto"/>
        <w:jc w:val="both"/>
        <w:rPr>
          <w:rFonts w:ascii="Arial" w:hAnsi="Arial"/>
          <w:color w:val="auto"/>
          <w:sz w:val="22"/>
        </w:rPr>
      </w:pPr>
      <w:r>
        <w:rPr>
          <w:rFonts w:ascii="Arial" w:hAnsi="Arial"/>
          <w:color w:val="auto"/>
          <w:sz w:val="22"/>
        </w:rPr>
        <w:t xml:space="preserve">Привремено аутопретакалиште због конструкције утоварне платформе и распореда утоварних руку не омогућава истовремено пуњење цистерни за дизел и бензин. </w:t>
      </w:r>
    </w:p>
    <w:p w:rsidR="00E0174D" w:rsidRDefault="005B300F">
      <w:pPr>
        <w:spacing w:after="120" w:line="240" w:lineRule="auto"/>
        <w:jc w:val="both"/>
        <w:rPr>
          <w:rFonts w:ascii="Arial" w:hAnsi="Arial"/>
          <w:color w:val="auto"/>
          <w:sz w:val="22"/>
        </w:rPr>
      </w:pPr>
      <w:r>
        <w:rPr>
          <w:rFonts w:ascii="Arial" w:hAnsi="Arial"/>
          <w:color w:val="auto"/>
          <w:sz w:val="22"/>
        </w:rPr>
        <w:t>Утоварне руке немају поврат гасне фазе.</w:t>
      </w:r>
    </w:p>
    <w:p w:rsidR="00E0174D" w:rsidRDefault="005B300F">
      <w:pPr>
        <w:spacing w:before="120" w:after="120" w:line="240" w:lineRule="auto"/>
        <w:rPr>
          <w:rFonts w:ascii="Arial" w:hAnsi="Arial"/>
          <w:i/>
          <w:color w:val="auto"/>
          <w:sz w:val="22"/>
        </w:rPr>
      </w:pPr>
      <w:r>
        <w:rPr>
          <w:rFonts w:ascii="Arial" w:hAnsi="Arial"/>
          <w:b/>
          <w:i/>
          <w:color w:val="auto"/>
          <w:sz w:val="22"/>
        </w:rPr>
        <w:t>Карактеристике пумпне станице</w:t>
      </w:r>
      <w:r>
        <w:rPr>
          <w:rFonts w:ascii="Arial" w:hAnsi="Arial"/>
          <w:i/>
          <w:color w:val="auto"/>
          <w:sz w:val="22"/>
        </w:rPr>
        <w:t xml:space="preserve"> </w:t>
      </w:r>
    </w:p>
    <w:p w:rsidR="00E0174D" w:rsidRDefault="005B300F">
      <w:pPr>
        <w:tabs>
          <w:tab w:val="left" w:pos="-360"/>
        </w:tabs>
        <w:spacing w:after="60" w:line="240" w:lineRule="auto"/>
        <w:jc w:val="both"/>
        <w:rPr>
          <w:rFonts w:ascii="Arial" w:hAnsi="Arial"/>
          <w:color w:val="auto"/>
          <w:sz w:val="22"/>
        </w:rPr>
      </w:pPr>
      <w:r>
        <w:rPr>
          <w:rFonts w:ascii="Arial" w:hAnsi="Arial"/>
          <w:color w:val="auto"/>
          <w:sz w:val="22"/>
        </w:rPr>
        <w:t>Пумпна станица за пријем горива је лоцирана на површини испред танкване резервоара Р-1 и у непосредној близини вагонпретакалишта.</w:t>
      </w:r>
    </w:p>
    <w:p w:rsidR="00E0174D" w:rsidRDefault="005B300F">
      <w:pPr>
        <w:spacing w:after="60" w:line="240" w:lineRule="auto"/>
        <w:jc w:val="both"/>
        <w:rPr>
          <w:rFonts w:ascii="Arial" w:hAnsi="Arial"/>
          <w:color w:val="auto"/>
          <w:sz w:val="22"/>
        </w:rPr>
      </w:pPr>
      <w:r>
        <w:rPr>
          <w:rFonts w:ascii="Arial" w:hAnsi="Arial"/>
          <w:color w:val="auto"/>
          <w:sz w:val="22"/>
        </w:rPr>
        <w:t>У пумпној станици пријема смештено је шест пумпи: четири радне и две резервне, шест филтера испред пумпи, четири мерне групе на потису пумпи и одговарајућа арматура.</w:t>
      </w:r>
    </w:p>
    <w:p w:rsidR="00E0174D" w:rsidRDefault="005B300F">
      <w:pPr>
        <w:spacing w:after="60" w:line="240" w:lineRule="auto"/>
        <w:jc w:val="both"/>
        <w:rPr>
          <w:rFonts w:ascii="Arial" w:hAnsi="Arial"/>
          <w:color w:val="auto"/>
          <w:sz w:val="22"/>
        </w:rPr>
      </w:pPr>
      <w:r>
        <w:rPr>
          <w:rFonts w:ascii="Arial" w:hAnsi="Arial"/>
          <w:color w:val="auto"/>
          <w:sz w:val="22"/>
        </w:rPr>
        <w:t>Пумпна станица је технолошки подељена у две групе, три пумпе за утовар/истовар бензина и три пумпе за утовар/истова дизела.</w:t>
      </w:r>
    </w:p>
    <w:p w:rsidR="00E0174D" w:rsidRDefault="005B300F">
      <w:pPr>
        <w:spacing w:after="60" w:line="240" w:lineRule="auto"/>
        <w:jc w:val="both"/>
        <w:rPr>
          <w:rFonts w:ascii="Arial" w:hAnsi="Arial"/>
          <w:color w:val="auto"/>
          <w:sz w:val="22"/>
        </w:rPr>
      </w:pPr>
      <w:r>
        <w:rPr>
          <w:rFonts w:ascii="Arial" w:hAnsi="Arial"/>
          <w:color w:val="auto"/>
          <w:sz w:val="22"/>
        </w:rPr>
        <w:t>Обично се истовремено користи једна пумпа за бензин и једна за дизел.</w:t>
      </w:r>
    </w:p>
    <w:p w:rsidR="00E0174D" w:rsidRDefault="005B300F">
      <w:pPr>
        <w:spacing w:after="60" w:line="240" w:lineRule="auto"/>
        <w:jc w:val="both"/>
        <w:rPr>
          <w:rFonts w:ascii="Arial" w:hAnsi="Arial"/>
          <w:color w:val="auto"/>
          <w:sz w:val="22"/>
        </w:rPr>
      </w:pPr>
      <w:r>
        <w:rPr>
          <w:rFonts w:ascii="Arial" w:hAnsi="Arial"/>
          <w:color w:val="auto"/>
          <w:sz w:val="22"/>
        </w:rPr>
        <w:t>У случају вршног оптерећења утовара односно истовара могу да раде две пумпе одједном.</w:t>
      </w:r>
    </w:p>
    <w:p w:rsidR="00E0174D" w:rsidRDefault="005B300F">
      <w:pPr>
        <w:spacing w:after="120" w:line="240" w:lineRule="auto"/>
        <w:jc w:val="both"/>
        <w:rPr>
          <w:rFonts w:ascii="Arial" w:hAnsi="Arial"/>
          <w:color w:val="auto"/>
          <w:sz w:val="22"/>
        </w:rPr>
      </w:pPr>
      <w:r>
        <w:rPr>
          <w:rFonts w:ascii="Arial" w:hAnsi="Arial"/>
          <w:color w:val="auto"/>
          <w:sz w:val="22"/>
        </w:rPr>
        <w:t>Инсталисане су самоусисне бензинске центрифугалне пумпе са преструјним вентилом. Капацитет пумпи је 120m</w:t>
      </w:r>
      <w:r>
        <w:rPr>
          <w:rFonts w:ascii="Arial" w:hAnsi="Arial"/>
          <w:color w:val="auto"/>
          <w:sz w:val="22"/>
          <w:vertAlign w:val="superscript"/>
        </w:rPr>
        <w:t>3</w:t>
      </w:r>
      <w:r>
        <w:rPr>
          <w:rFonts w:ascii="Arial" w:hAnsi="Arial"/>
          <w:color w:val="auto"/>
          <w:sz w:val="22"/>
        </w:rPr>
        <w:t>/h, и омогућава да се 7 вагон цистерни, појединачног капацитета 50t истовари за cca 5 сати.</w:t>
      </w:r>
    </w:p>
    <w:p w:rsidR="00E0174D" w:rsidRDefault="005B300F">
      <w:pPr>
        <w:spacing w:before="120" w:after="120" w:line="240" w:lineRule="auto"/>
        <w:jc w:val="both"/>
        <w:rPr>
          <w:rFonts w:ascii="Arial" w:hAnsi="Arial"/>
          <w:b/>
          <w:i/>
          <w:color w:val="auto"/>
          <w:sz w:val="22"/>
        </w:rPr>
      </w:pPr>
      <w:r>
        <w:rPr>
          <w:rFonts w:ascii="Arial" w:hAnsi="Arial"/>
          <w:b/>
          <w:i/>
          <w:color w:val="auto"/>
          <w:sz w:val="22"/>
        </w:rPr>
        <w:t>Карактеристике новопројектоване VRU јединице</w:t>
      </w:r>
    </w:p>
    <w:p w:rsidR="00E0174D" w:rsidRDefault="005B300F">
      <w:pPr>
        <w:tabs>
          <w:tab w:val="left" w:pos="720"/>
        </w:tabs>
        <w:spacing w:after="120" w:line="240" w:lineRule="auto"/>
        <w:jc w:val="both"/>
        <w:rPr>
          <w:rFonts w:ascii="Arial" w:hAnsi="Arial"/>
          <w:color w:val="auto"/>
          <w:sz w:val="22"/>
        </w:rPr>
      </w:pPr>
      <w:r>
        <w:rPr>
          <w:rFonts w:ascii="Arial" w:hAnsi="Arial"/>
          <w:color w:val="auto"/>
          <w:sz w:val="22"/>
        </w:rPr>
        <w:t>Нова VRU јединица ће бити уграђена и повезана у току ове године, цевоводима гасне фазе са железничког претакалишта. За везу са будућим аутопретакалиштем ће бити остављена прикључна прирубница на цевоводу.</w:t>
      </w:r>
    </w:p>
    <w:p w:rsidR="00E0174D" w:rsidRDefault="005B300F">
      <w:pPr>
        <w:tabs>
          <w:tab w:val="left" w:pos="720"/>
        </w:tabs>
        <w:spacing w:after="120" w:line="240" w:lineRule="auto"/>
        <w:jc w:val="both"/>
        <w:rPr>
          <w:rFonts w:ascii="Arial" w:hAnsi="Arial"/>
          <w:color w:val="auto"/>
          <w:sz w:val="22"/>
          <w:u w:val="single"/>
        </w:rPr>
      </w:pPr>
      <w:r>
        <w:rPr>
          <w:rFonts w:ascii="Arial" w:hAnsi="Arial"/>
          <w:color w:val="auto"/>
          <w:sz w:val="22"/>
          <w:u w:val="single"/>
        </w:rPr>
        <w:t>Капацитет VRU јединице</w:t>
      </w:r>
    </w:p>
    <w:p w:rsidR="00E0174D" w:rsidRDefault="005B300F">
      <w:pPr>
        <w:tabs>
          <w:tab w:val="left" w:pos="780"/>
        </w:tabs>
        <w:spacing w:after="120" w:line="240" w:lineRule="auto"/>
        <w:jc w:val="both"/>
        <w:rPr>
          <w:rFonts w:ascii="Arial" w:hAnsi="Arial"/>
          <w:color w:val="auto"/>
          <w:sz w:val="22"/>
        </w:rPr>
      </w:pPr>
      <w:r>
        <w:rPr>
          <w:rFonts w:ascii="Arial" w:hAnsi="Arial"/>
          <w:color w:val="auto"/>
          <w:sz w:val="22"/>
        </w:rPr>
        <w:t>Капацитет VRU јединице ће бити за проток течне фазе од 120 m</w:t>
      </w:r>
      <w:r>
        <w:rPr>
          <w:rFonts w:ascii="Arial" w:hAnsi="Arial"/>
          <w:color w:val="auto"/>
          <w:sz w:val="22"/>
          <w:vertAlign w:val="superscript"/>
        </w:rPr>
        <w:t>3</w:t>
      </w:r>
      <w:r>
        <w:rPr>
          <w:rFonts w:ascii="Arial" w:hAnsi="Arial"/>
          <w:color w:val="auto"/>
          <w:sz w:val="22"/>
        </w:rPr>
        <w:t>/h са резервом за вршно оптерећење претакалишта од 30%.</w:t>
      </w:r>
    </w:p>
    <w:p w:rsidR="00E0174D" w:rsidRDefault="005B300F">
      <w:pPr>
        <w:spacing w:after="120" w:line="240" w:lineRule="auto"/>
        <w:jc w:val="both"/>
        <w:rPr>
          <w:rFonts w:ascii="Arial" w:hAnsi="Arial"/>
          <w:b/>
          <w:color w:val="auto"/>
          <w:sz w:val="22"/>
          <w:u w:val="single"/>
        </w:rPr>
      </w:pPr>
      <w:r>
        <w:rPr>
          <w:rFonts w:ascii="Arial" w:hAnsi="Arial"/>
          <w:color w:val="auto"/>
          <w:sz w:val="22"/>
          <w:u w:val="single"/>
        </w:rPr>
        <w:t>Квалитет емисије (процесне гаранције)</w:t>
      </w:r>
      <w:r>
        <w:rPr>
          <w:rFonts w:ascii="Arial" w:hAnsi="Arial"/>
          <w:b/>
          <w:color w:val="auto"/>
          <w:sz w:val="22"/>
          <w:u w:val="single"/>
        </w:rPr>
        <w:t>:</w:t>
      </w:r>
    </w:p>
    <w:p w:rsidR="00E0174D" w:rsidRDefault="005B300F">
      <w:pPr>
        <w:spacing w:after="120" w:line="240" w:lineRule="auto"/>
        <w:jc w:val="both"/>
        <w:rPr>
          <w:rFonts w:ascii="Arial" w:hAnsi="Arial"/>
          <w:color w:val="auto"/>
          <w:sz w:val="22"/>
        </w:rPr>
      </w:pPr>
      <w:r>
        <w:rPr>
          <w:rFonts w:ascii="Arial" w:hAnsi="Arial"/>
          <w:color w:val="auto"/>
          <w:sz w:val="22"/>
        </w:rPr>
        <w:t xml:space="preserve">Према уредби о граничним вредостима емисије загађујућих материја у ваздуху (Сл.Гл.бр. 71/2010 и директиви ЕU 94/63/EC) </w:t>
      </w:r>
    </w:p>
    <w:p w:rsidR="00E0174D" w:rsidRDefault="005B300F">
      <w:pPr>
        <w:tabs>
          <w:tab w:val="left" w:pos="720"/>
        </w:tabs>
        <w:spacing w:after="120" w:line="240" w:lineRule="auto"/>
        <w:jc w:val="both"/>
        <w:rPr>
          <w:rFonts w:ascii="Arial" w:hAnsi="Arial"/>
          <w:color w:val="auto"/>
          <w:sz w:val="22"/>
        </w:rPr>
      </w:pPr>
      <w:r>
        <w:rPr>
          <w:rFonts w:ascii="Arial" w:hAnsi="Arial"/>
          <w:color w:val="auto"/>
          <w:sz w:val="22"/>
        </w:rPr>
        <w:t>Пречишћен гас, након третмана у VRU јединици садржи:</w:t>
      </w:r>
    </w:p>
    <w:p w:rsidR="00E0174D" w:rsidRDefault="005B300F">
      <w:pPr>
        <w:numPr>
          <w:ilvl w:val="0"/>
          <w:numId w:val="16"/>
        </w:numPr>
        <w:spacing w:line="240" w:lineRule="auto"/>
        <w:ind w:left="1134"/>
        <w:jc w:val="both"/>
        <w:rPr>
          <w:rFonts w:ascii="Arial" w:hAnsi="Arial"/>
          <w:color w:val="auto"/>
          <w:sz w:val="22"/>
        </w:rPr>
      </w:pPr>
      <w:r>
        <w:rPr>
          <w:rFonts w:ascii="Arial" w:hAnsi="Arial"/>
          <w:color w:val="auto"/>
          <w:sz w:val="22"/>
        </w:rPr>
        <w:t xml:space="preserve">Максимум </w:t>
      </w:r>
      <w:r>
        <w:rPr>
          <w:rFonts w:ascii="Arial" w:hAnsi="Arial"/>
          <w:color w:val="auto"/>
          <w:sz w:val="22"/>
        </w:rPr>
        <w:tab/>
        <w:t>10 gr/m</w:t>
      </w:r>
      <w:r>
        <w:rPr>
          <w:rFonts w:ascii="Arial" w:hAnsi="Arial"/>
          <w:color w:val="auto"/>
          <w:sz w:val="22"/>
          <w:vertAlign w:val="superscript"/>
        </w:rPr>
        <w:t>3</w:t>
      </w:r>
      <w:r>
        <w:rPr>
          <w:rFonts w:ascii="Arial" w:hAnsi="Arial"/>
          <w:color w:val="auto"/>
          <w:sz w:val="22"/>
        </w:rPr>
        <w:t xml:space="preserve"> </w:t>
      </w:r>
      <w:r>
        <w:rPr>
          <w:rFonts w:ascii="Arial" w:hAnsi="Arial"/>
          <w:color w:val="auto"/>
          <w:sz w:val="22"/>
        </w:rPr>
        <w:tab/>
        <w:t>угљоводника (осим метана)</w:t>
      </w:r>
    </w:p>
    <w:p w:rsidR="00E0174D" w:rsidRDefault="005B300F">
      <w:pPr>
        <w:numPr>
          <w:ilvl w:val="0"/>
          <w:numId w:val="17"/>
        </w:numPr>
        <w:spacing w:line="240" w:lineRule="auto"/>
        <w:ind w:left="1134"/>
        <w:jc w:val="both"/>
        <w:rPr>
          <w:rFonts w:ascii="Arial" w:hAnsi="Arial"/>
          <w:color w:val="auto"/>
          <w:sz w:val="22"/>
        </w:rPr>
      </w:pPr>
      <w:r>
        <w:rPr>
          <w:rFonts w:ascii="Arial" w:hAnsi="Arial"/>
          <w:color w:val="auto"/>
          <w:sz w:val="22"/>
        </w:rPr>
        <w:t xml:space="preserve">Максимум </w:t>
      </w:r>
      <w:r>
        <w:rPr>
          <w:rFonts w:ascii="Arial" w:hAnsi="Arial"/>
          <w:color w:val="auto"/>
          <w:sz w:val="22"/>
        </w:rPr>
        <w:tab/>
        <w:t xml:space="preserve">  5 mg/m</w:t>
      </w:r>
      <w:r>
        <w:rPr>
          <w:rFonts w:ascii="Arial" w:hAnsi="Arial"/>
          <w:color w:val="auto"/>
          <w:sz w:val="22"/>
          <w:vertAlign w:val="superscript"/>
        </w:rPr>
        <w:t>3</w:t>
      </w:r>
      <w:r>
        <w:rPr>
          <w:rFonts w:ascii="Arial" w:hAnsi="Arial"/>
          <w:color w:val="auto"/>
          <w:sz w:val="22"/>
        </w:rPr>
        <w:t xml:space="preserve"> </w:t>
      </w:r>
      <w:r>
        <w:rPr>
          <w:rFonts w:ascii="Arial" w:hAnsi="Arial"/>
          <w:color w:val="auto"/>
          <w:sz w:val="22"/>
        </w:rPr>
        <w:tab/>
        <w:t>бензена</w:t>
      </w:r>
    </w:p>
    <w:p w:rsidR="00E0174D" w:rsidRDefault="005B300F">
      <w:pPr>
        <w:tabs>
          <w:tab w:val="left" w:pos="780"/>
        </w:tabs>
        <w:spacing w:after="120" w:line="240" w:lineRule="auto"/>
        <w:ind w:left="60"/>
        <w:jc w:val="both"/>
        <w:rPr>
          <w:rFonts w:ascii="Arial" w:hAnsi="Arial"/>
          <w:color w:val="auto"/>
          <w:sz w:val="22"/>
          <w:u w:val="single"/>
        </w:rPr>
      </w:pPr>
      <w:r>
        <w:rPr>
          <w:rFonts w:ascii="Arial" w:hAnsi="Arial"/>
          <w:color w:val="auto"/>
          <w:sz w:val="22"/>
          <w:u w:val="single"/>
        </w:rPr>
        <w:t>Карактеристике радних флуида</w:t>
      </w:r>
    </w:p>
    <w:p w:rsidR="00E0174D" w:rsidRDefault="005B300F">
      <w:pPr>
        <w:spacing w:after="120" w:line="240" w:lineRule="auto"/>
        <w:jc w:val="both"/>
        <w:rPr>
          <w:rFonts w:ascii="Arial" w:hAnsi="Arial"/>
          <w:color w:val="auto"/>
          <w:sz w:val="22"/>
        </w:rPr>
      </w:pPr>
      <w:r>
        <w:rPr>
          <w:rFonts w:ascii="Arial" w:hAnsi="Arial"/>
          <w:color w:val="auto"/>
          <w:sz w:val="22"/>
        </w:rPr>
        <w:t>Основне физичко-хемијске карактеристике, пожарно опасне, токсиколошки подаци и остали подаци о евро дизел гориву и безоловном моторном бензину, морају бити усклађени према стандардима SRPS EN 590 и SRPS EN 228 и другим важећим стандардима за ту област.</w:t>
      </w:r>
    </w:p>
    <w:p w:rsidR="00723B37" w:rsidRDefault="00723B37">
      <w:pPr>
        <w:spacing w:before="120" w:after="120" w:line="240" w:lineRule="auto"/>
        <w:rPr>
          <w:rFonts w:ascii="Arial" w:hAnsi="Arial"/>
          <w:b/>
          <w:i/>
          <w:color w:val="auto"/>
          <w:sz w:val="22"/>
          <w:lang w:val="ru-RU"/>
        </w:rPr>
      </w:pPr>
    </w:p>
    <w:p w:rsidR="00E0174D" w:rsidRDefault="005B300F">
      <w:pPr>
        <w:spacing w:before="120" w:after="120" w:line="240" w:lineRule="auto"/>
        <w:rPr>
          <w:rFonts w:ascii="Arial" w:hAnsi="Arial"/>
          <w:b/>
          <w:i/>
          <w:color w:val="auto"/>
          <w:sz w:val="22"/>
          <w:lang w:val="ru-RU"/>
        </w:rPr>
      </w:pPr>
      <w:r>
        <w:rPr>
          <w:rFonts w:ascii="Arial" w:hAnsi="Arial"/>
          <w:b/>
          <w:i/>
          <w:color w:val="auto"/>
          <w:sz w:val="22"/>
          <w:lang w:val="ru-RU"/>
        </w:rPr>
        <w:lastRenderedPageBreak/>
        <w:t>Управљачки, безбедносни и сигурносни системи</w:t>
      </w:r>
    </w:p>
    <w:p w:rsidR="00E0174D" w:rsidRDefault="005B300F">
      <w:pPr>
        <w:spacing w:after="120" w:line="240" w:lineRule="auto"/>
        <w:jc w:val="both"/>
        <w:rPr>
          <w:rFonts w:ascii="Arial" w:hAnsi="Arial"/>
          <w:color w:val="auto"/>
          <w:sz w:val="22"/>
          <w:lang w:val="ru-RU"/>
        </w:rPr>
      </w:pPr>
      <w:r>
        <w:rPr>
          <w:rFonts w:ascii="Arial" w:hAnsi="Arial"/>
          <w:color w:val="auto"/>
          <w:sz w:val="22"/>
          <w:lang w:val="ru-RU"/>
        </w:rPr>
        <w:t>У току је реализација пројекта модернизације управљачких, безбедносних и сигурносних система на инсталацији Пожега који обухвата модернизацију система аутоматске дојаве пожара, система детекције гасова и сигурносних система, те успостављање централизованог система за надзор и управљање процесних, безбедносних и сигурносних система (Предмет јавне набавке ЈН бр.15/2016-03).</w:t>
      </w:r>
    </w:p>
    <w:p w:rsidR="00E0174D" w:rsidRDefault="005B300F">
      <w:pPr>
        <w:spacing w:after="120" w:line="240" w:lineRule="auto"/>
        <w:jc w:val="both"/>
        <w:rPr>
          <w:rFonts w:ascii="Arial" w:hAnsi="Arial"/>
          <w:color w:val="auto"/>
          <w:sz w:val="22"/>
          <w:lang w:val="ru-RU"/>
        </w:rPr>
      </w:pPr>
      <w:r>
        <w:rPr>
          <w:rFonts w:ascii="Arial" w:hAnsi="Arial"/>
          <w:color w:val="auto"/>
          <w:sz w:val="22"/>
          <w:lang w:val="ru-RU"/>
        </w:rPr>
        <w:t>Постојећи процесни систем је од произвођача Siemens, BPCS (Basic Proces Co</w:t>
      </w:r>
      <w:r>
        <w:rPr>
          <w:rFonts w:ascii="Arial" w:hAnsi="Arial"/>
          <w:color w:val="auto"/>
          <w:sz w:val="22"/>
        </w:rPr>
        <w:t>n</w:t>
      </w:r>
      <w:r>
        <w:rPr>
          <w:rFonts w:ascii="Arial" w:hAnsi="Arial"/>
          <w:color w:val="auto"/>
          <w:sz w:val="22"/>
          <w:lang w:val="ru-RU"/>
        </w:rPr>
        <w:t>trol System) је базиран на PCS7, који је компатибилан са постојећим процесним контролерима (тип Simatic S7-400).</w:t>
      </w:r>
    </w:p>
    <w:p w:rsidR="00E0174D" w:rsidRDefault="005B300F">
      <w:pPr>
        <w:spacing w:after="120" w:line="240" w:lineRule="auto"/>
        <w:jc w:val="both"/>
        <w:rPr>
          <w:rFonts w:ascii="Arial" w:hAnsi="Arial"/>
          <w:color w:val="auto"/>
          <w:sz w:val="22"/>
          <w:lang w:val="ru-RU"/>
        </w:rPr>
      </w:pPr>
      <w:r>
        <w:rPr>
          <w:rFonts w:ascii="Arial" w:hAnsi="Arial"/>
          <w:color w:val="auto"/>
          <w:sz w:val="22"/>
          <w:lang w:val="ru-RU"/>
        </w:rPr>
        <w:t>Предвиђена је интеграција система за сигурно заустављање постројења (ESD систем). У складу са постојећим системом аутоматике на постројењу испоручује се редундантни пар контролера (Simatic S7-400H) и интегрише, такође на Siemens-ов ESD (на PCS7 платформи).</w:t>
      </w:r>
    </w:p>
    <w:p w:rsidR="00E0174D" w:rsidRDefault="005B300F">
      <w:pPr>
        <w:spacing w:after="120" w:line="240" w:lineRule="auto"/>
        <w:jc w:val="both"/>
        <w:rPr>
          <w:rFonts w:ascii="Arial" w:hAnsi="Arial"/>
          <w:color w:val="auto"/>
          <w:sz w:val="22"/>
          <w:lang w:val="ru-RU"/>
        </w:rPr>
      </w:pPr>
      <w:r>
        <w:rPr>
          <w:rFonts w:ascii="Arial" w:hAnsi="Arial"/>
          <w:color w:val="auto"/>
          <w:sz w:val="22"/>
          <w:lang w:val="ru-RU"/>
        </w:rPr>
        <w:t>Кроз пројекат се, за постојеће објекте/инсталације, спроводи и набавка и испорука опреме система за аутоматску дојаву пожара, система за детекцију експлозивних гасова, видео надзора и система контоле приступа и аутоматских рампи.</w:t>
      </w:r>
    </w:p>
    <w:p w:rsidR="00E0174D" w:rsidRDefault="005B300F">
      <w:pPr>
        <w:spacing w:after="120" w:line="240" w:lineRule="auto"/>
        <w:jc w:val="both"/>
        <w:rPr>
          <w:rFonts w:ascii="Arial" w:hAnsi="Arial"/>
          <w:color w:val="auto"/>
          <w:sz w:val="22"/>
          <w:lang w:val="ru-RU"/>
        </w:rPr>
      </w:pPr>
      <w:r>
        <w:rPr>
          <w:rFonts w:ascii="Arial" w:hAnsi="Arial"/>
          <w:color w:val="auto"/>
          <w:sz w:val="22"/>
          <w:lang w:val="ru-RU"/>
        </w:rPr>
        <w:t>Кроз пројекат изградње новог аутопретакалишта, неопходно је спровести проширење наведених система и интеграцију у јединствен систем на локацији Пожега.</w:t>
      </w:r>
    </w:p>
    <w:p w:rsidR="00E0174D" w:rsidRDefault="005B300F">
      <w:pPr>
        <w:tabs>
          <w:tab w:val="left" w:pos="705"/>
        </w:tabs>
        <w:spacing w:before="240" w:after="120" w:line="240" w:lineRule="auto"/>
        <w:rPr>
          <w:rFonts w:ascii="Arial" w:hAnsi="Arial"/>
          <w:b/>
          <w:color w:val="auto"/>
          <w:sz w:val="22"/>
          <w:lang w:val="ru-RU"/>
        </w:rPr>
      </w:pPr>
      <w:r>
        <w:rPr>
          <w:rFonts w:ascii="Arial" w:hAnsi="Arial"/>
          <w:b/>
          <w:color w:val="auto"/>
          <w:sz w:val="22"/>
        </w:rPr>
        <w:t>II</w:t>
      </w:r>
      <w:r>
        <w:rPr>
          <w:rFonts w:ascii="Arial" w:hAnsi="Arial"/>
          <w:b/>
          <w:color w:val="auto"/>
          <w:sz w:val="22"/>
          <w:lang w:val="ru-RU"/>
        </w:rPr>
        <w:t xml:space="preserve">.4 </w:t>
      </w:r>
      <w:r>
        <w:rPr>
          <w:rFonts w:ascii="Arial" w:hAnsi="Arial"/>
          <w:b/>
          <w:color w:val="auto"/>
          <w:sz w:val="22"/>
          <w:lang w:val="ru-RU"/>
        </w:rPr>
        <w:tab/>
        <w:t xml:space="preserve">ОБИМ И ГРАНИЦЕ ПРОЈЕКТОВАЊА И ИЗВОЂЕЊА </w:t>
      </w:r>
    </w:p>
    <w:p w:rsidR="00E0174D" w:rsidRDefault="005B300F">
      <w:pPr>
        <w:spacing w:before="240" w:after="120" w:line="240" w:lineRule="auto"/>
        <w:rPr>
          <w:rFonts w:ascii="Arial" w:hAnsi="Arial"/>
          <w:b/>
          <w:color w:val="auto"/>
          <w:sz w:val="22"/>
        </w:rPr>
      </w:pPr>
      <w:r>
        <w:rPr>
          <w:rFonts w:ascii="Arial" w:hAnsi="Arial"/>
          <w:b/>
          <w:color w:val="auto"/>
          <w:sz w:val="22"/>
        </w:rPr>
        <w:t>II. 4.1.</w:t>
      </w:r>
      <w:r>
        <w:rPr>
          <w:rFonts w:ascii="Arial" w:hAnsi="Arial"/>
          <w:b/>
          <w:color w:val="auto"/>
          <w:sz w:val="22"/>
        </w:rPr>
        <w:tab/>
        <w:t>МАШИНСКИ ДЕО:</w:t>
      </w:r>
    </w:p>
    <w:p w:rsidR="00E0174D" w:rsidRDefault="005B300F">
      <w:pPr>
        <w:numPr>
          <w:ilvl w:val="0"/>
          <w:numId w:val="13"/>
        </w:numPr>
        <w:tabs>
          <w:tab w:val="clear" w:pos="720"/>
        </w:tabs>
        <w:spacing w:before="120" w:after="120" w:line="240" w:lineRule="auto"/>
        <w:jc w:val="both"/>
        <w:rPr>
          <w:rFonts w:ascii="Arial" w:hAnsi="Arial"/>
          <w:color w:val="auto"/>
          <w:sz w:val="22"/>
          <w:lang w:val="sr-Cyrl-CS"/>
        </w:rPr>
      </w:pPr>
      <w:r>
        <w:rPr>
          <w:rFonts w:ascii="Arial" w:hAnsi="Arial"/>
          <w:color w:val="auto"/>
          <w:sz w:val="22"/>
          <w:lang w:val="sr-Cyrl-CS"/>
        </w:rPr>
        <w:t>Аутопретакалиште је имало укупно 4 острва са 8 утоварних места (по једно са сваке стране острва). Идејним пројектом (ИДП) обухватити сва четири острва са осам утоварних места, а пројектом за извођење (ПЗИ) обрадити два (2) острва и са четири (4) утоварна места. Предмет закљученог уговора представљаће изградња дела постројења дефинисана пројектом за извођење (ПЗИ);</w:t>
      </w:r>
    </w:p>
    <w:p w:rsidR="00E0174D" w:rsidRDefault="005B300F">
      <w:pPr>
        <w:numPr>
          <w:ilvl w:val="0"/>
          <w:numId w:val="13"/>
        </w:numPr>
        <w:tabs>
          <w:tab w:val="clear" w:pos="720"/>
        </w:tabs>
        <w:spacing w:before="120" w:after="120" w:line="240" w:lineRule="auto"/>
        <w:jc w:val="both"/>
        <w:rPr>
          <w:rFonts w:ascii="Arial" w:hAnsi="Arial"/>
          <w:color w:val="auto"/>
          <w:sz w:val="22"/>
          <w:lang w:val="sr-Cyrl-CS"/>
        </w:rPr>
      </w:pPr>
      <w:r>
        <w:rPr>
          <w:rFonts w:ascii="Arial" w:hAnsi="Arial"/>
          <w:color w:val="auto"/>
          <w:sz w:val="22"/>
          <w:lang w:val="sr-Cyrl-CS"/>
        </w:rPr>
        <w:t>На првом острву предвидети једну утакачку руку за моторни бензин за  „доње“ пуњење ауто цистерни, једну утакачку руку за моторни бензин за „горње“ пуњење ауто цистерни са повратом парне фазе, једну утакачку руку за дизел за „доње“ пуњење ауто цистерни и једну „доњу“ руку за поврат парне фазе.</w:t>
      </w:r>
    </w:p>
    <w:p w:rsidR="00E0174D" w:rsidRDefault="005B300F">
      <w:pPr>
        <w:numPr>
          <w:ilvl w:val="0"/>
          <w:numId w:val="13"/>
        </w:numPr>
        <w:tabs>
          <w:tab w:val="clear" w:pos="720"/>
        </w:tabs>
        <w:spacing w:before="120" w:after="120" w:line="240" w:lineRule="auto"/>
        <w:jc w:val="both"/>
        <w:rPr>
          <w:rFonts w:ascii="Arial" w:hAnsi="Arial"/>
          <w:color w:val="auto"/>
          <w:sz w:val="22"/>
          <w:lang w:val="sr-Cyrl-CS"/>
        </w:rPr>
      </w:pPr>
      <w:r>
        <w:rPr>
          <w:rFonts w:ascii="Arial" w:hAnsi="Arial"/>
          <w:color w:val="auto"/>
          <w:sz w:val="22"/>
          <w:lang w:val="sr-Cyrl-CS"/>
        </w:rPr>
        <w:t>На другом острву предвидети једну утакачку руку за моторни бензин за „доње“ пуњење ауто цистерни, једну утакачку руку за дизел за „доње“ пуњење ауто цистерни, једну утакачку руку за дизел за „горње“ пуњење ауто цистерни са повратом парне фазе и једну „доњу“ руку за поврат парне фазе;</w:t>
      </w:r>
    </w:p>
    <w:p w:rsidR="00E0174D" w:rsidRDefault="005B300F">
      <w:pPr>
        <w:numPr>
          <w:ilvl w:val="0"/>
          <w:numId w:val="13"/>
        </w:numPr>
        <w:tabs>
          <w:tab w:val="clear" w:pos="720"/>
        </w:tabs>
        <w:spacing w:before="120" w:after="120" w:line="240" w:lineRule="auto"/>
        <w:jc w:val="both"/>
        <w:rPr>
          <w:rFonts w:ascii="Arial" w:hAnsi="Arial"/>
          <w:color w:val="auto"/>
          <w:sz w:val="22"/>
          <w:lang w:val="sr-Cyrl-CS"/>
        </w:rPr>
      </w:pPr>
      <w:r>
        <w:rPr>
          <w:rFonts w:ascii="Arial" w:hAnsi="Arial"/>
          <w:color w:val="auto"/>
          <w:sz w:val="22"/>
          <w:lang w:val="sr-Cyrl-CS"/>
        </w:rPr>
        <w:t>Улазна тачка отпреме горива ка новом Аутопретакалишту је од постојећих потисних цевовода из пумпне станице за отпрему дизела и моторних бензина, до нових утоварних руку;</w:t>
      </w:r>
    </w:p>
    <w:p w:rsidR="00E0174D" w:rsidRDefault="005B300F">
      <w:pPr>
        <w:numPr>
          <w:ilvl w:val="0"/>
          <w:numId w:val="13"/>
        </w:numPr>
        <w:tabs>
          <w:tab w:val="clear" w:pos="720"/>
        </w:tabs>
        <w:spacing w:before="120" w:after="120" w:line="240" w:lineRule="auto"/>
        <w:jc w:val="both"/>
        <w:rPr>
          <w:rFonts w:ascii="Arial" w:hAnsi="Arial"/>
          <w:color w:val="auto"/>
          <w:sz w:val="22"/>
          <w:lang w:val="sr-Cyrl-CS"/>
        </w:rPr>
      </w:pPr>
      <w:r>
        <w:rPr>
          <w:rFonts w:ascii="Arial" w:hAnsi="Arial"/>
          <w:color w:val="auto"/>
          <w:sz w:val="22"/>
          <w:lang w:val="sr-Cyrl-CS"/>
        </w:rPr>
        <w:t>Излазне тачке са аутопретакалишта су нове утоварне руке и њихова веза са аутоцистернама;</w:t>
      </w:r>
    </w:p>
    <w:p w:rsidR="00E0174D" w:rsidRDefault="005B300F">
      <w:pPr>
        <w:numPr>
          <w:ilvl w:val="0"/>
          <w:numId w:val="13"/>
        </w:numPr>
        <w:tabs>
          <w:tab w:val="clear" w:pos="720"/>
        </w:tabs>
        <w:spacing w:before="120" w:after="120" w:line="240" w:lineRule="auto"/>
        <w:jc w:val="both"/>
        <w:rPr>
          <w:rFonts w:ascii="Arial" w:hAnsi="Arial"/>
          <w:color w:val="auto"/>
          <w:sz w:val="22"/>
          <w:lang w:val="sr-Cyrl-CS"/>
        </w:rPr>
      </w:pPr>
      <w:r>
        <w:rPr>
          <w:rFonts w:ascii="Arial" w:hAnsi="Arial"/>
          <w:color w:val="auto"/>
          <w:sz w:val="22"/>
          <w:lang w:val="sr-Cyrl-CS"/>
        </w:rPr>
        <w:t>Веза гасне фазе утоварних руку ка VRU јединици – новопројектовани цевоводи гасне фазе од нових утоварних руку за бензин до прикључних прирубница за гасну фазу код VRU јединице;</w:t>
      </w:r>
    </w:p>
    <w:p w:rsidR="00E0174D" w:rsidRDefault="005B300F">
      <w:pPr>
        <w:numPr>
          <w:ilvl w:val="0"/>
          <w:numId w:val="13"/>
        </w:numPr>
        <w:tabs>
          <w:tab w:val="clear" w:pos="720"/>
        </w:tabs>
        <w:spacing w:before="120" w:after="120" w:line="240" w:lineRule="auto"/>
        <w:ind w:right="-142"/>
        <w:jc w:val="both"/>
        <w:rPr>
          <w:rFonts w:ascii="Arial" w:hAnsi="Arial"/>
          <w:color w:val="auto"/>
          <w:sz w:val="22"/>
          <w:lang w:val="sr-Cyrl-CS"/>
        </w:rPr>
      </w:pPr>
      <w:r>
        <w:rPr>
          <w:rFonts w:ascii="Arial" w:hAnsi="Arial"/>
          <w:color w:val="auto"/>
          <w:sz w:val="22"/>
          <w:lang w:val="sr-Cyrl-CS"/>
        </w:rPr>
        <w:t>Предвидети запорну, регулациону, противпожарну и сигурносну арматуру на цевоводима за допремање горива до нових утоварних руку и на цевоводима за повратак гасне фазе ка VRU, у складу са захтевима технологије за овакав тип инсталација и постројења.</w:t>
      </w:r>
    </w:p>
    <w:p w:rsidR="00E0174D" w:rsidRDefault="005B300F">
      <w:pPr>
        <w:numPr>
          <w:ilvl w:val="0"/>
          <w:numId w:val="13"/>
        </w:numPr>
        <w:tabs>
          <w:tab w:val="clear" w:pos="720"/>
        </w:tabs>
        <w:spacing w:before="120" w:after="120" w:line="240" w:lineRule="auto"/>
        <w:jc w:val="both"/>
        <w:rPr>
          <w:rFonts w:ascii="Arial" w:hAnsi="Arial"/>
          <w:color w:val="auto"/>
          <w:sz w:val="22"/>
          <w:lang w:val="sr-Cyrl-CS"/>
        </w:rPr>
      </w:pPr>
      <w:r>
        <w:rPr>
          <w:rFonts w:ascii="Arial" w:hAnsi="Arial"/>
          <w:color w:val="auto"/>
          <w:sz w:val="22"/>
          <w:lang w:val="sr-Cyrl-CS"/>
        </w:rPr>
        <w:t>Цевоводи за пражњење система до дренажних посуда. Уколико је потребно испројектовати нови дренажни систем (размотрити могућност коришћења постојећих).</w:t>
      </w:r>
    </w:p>
    <w:p w:rsidR="00E0174D" w:rsidRDefault="005B300F">
      <w:pPr>
        <w:spacing w:before="240" w:after="120" w:line="240" w:lineRule="auto"/>
        <w:ind w:left="17" w:hanging="17"/>
        <w:jc w:val="both"/>
        <w:rPr>
          <w:rFonts w:ascii="Arial" w:hAnsi="Arial"/>
          <w:color w:val="auto"/>
          <w:sz w:val="22"/>
        </w:rPr>
      </w:pPr>
      <w:r>
        <w:rPr>
          <w:rFonts w:ascii="Arial" w:hAnsi="Arial"/>
          <w:b/>
          <w:color w:val="auto"/>
          <w:sz w:val="22"/>
        </w:rPr>
        <w:t>II. 4.2.</w:t>
      </w:r>
      <w:r>
        <w:rPr>
          <w:rFonts w:ascii="Arial" w:hAnsi="Arial"/>
          <w:b/>
          <w:color w:val="auto"/>
          <w:sz w:val="22"/>
        </w:rPr>
        <w:tab/>
        <w:t>ГРАЂЕВИНСКИ ДЕО:</w:t>
      </w:r>
      <w:r>
        <w:rPr>
          <w:rFonts w:ascii="Arial" w:hAnsi="Arial"/>
          <w:color w:val="auto"/>
          <w:sz w:val="22"/>
        </w:rPr>
        <w:t xml:space="preserve"> </w:t>
      </w:r>
    </w:p>
    <w:p w:rsidR="00E0174D" w:rsidRDefault="005B300F">
      <w:pPr>
        <w:numPr>
          <w:ilvl w:val="0"/>
          <w:numId w:val="15"/>
        </w:numPr>
        <w:spacing w:after="120" w:line="240" w:lineRule="auto"/>
        <w:ind w:left="714" w:hanging="357"/>
        <w:jc w:val="both"/>
        <w:rPr>
          <w:rFonts w:ascii="Arial" w:hAnsi="Arial"/>
          <w:color w:val="auto"/>
          <w:sz w:val="22"/>
          <w:lang w:val="sr-Cyrl-CS"/>
        </w:rPr>
      </w:pPr>
      <w:r>
        <w:rPr>
          <w:rFonts w:ascii="Arial" w:hAnsi="Arial"/>
          <w:color w:val="auto"/>
          <w:sz w:val="22"/>
          <w:lang w:val="sr-Cyrl-CS"/>
        </w:rPr>
        <w:t xml:space="preserve">Основним пројектом целог складишта у Пожеги предвиђена су 4 острва са укупно осам паркирних места за цистерне. Предмет закљученог Уговора је изградња два (2), од </w:t>
      </w:r>
      <w:r>
        <w:rPr>
          <w:rFonts w:ascii="Arial" w:hAnsi="Arial"/>
          <w:color w:val="auto"/>
          <w:sz w:val="22"/>
          <w:lang w:val="sr-Cyrl-CS"/>
        </w:rPr>
        <w:lastRenderedPageBreak/>
        <w:t>предвиђена четири (4), утоварна острва са укупно четири (4) паркирних места за ауто цистерне (2 паркирна места по острву).</w:t>
      </w:r>
    </w:p>
    <w:p w:rsidR="00E0174D" w:rsidRDefault="005B300F">
      <w:pPr>
        <w:numPr>
          <w:ilvl w:val="0"/>
          <w:numId w:val="15"/>
        </w:numPr>
        <w:tabs>
          <w:tab w:val="left" w:pos="735"/>
        </w:tabs>
        <w:spacing w:after="120" w:line="240" w:lineRule="auto"/>
        <w:ind w:left="714" w:hanging="357"/>
        <w:jc w:val="both"/>
        <w:rPr>
          <w:rFonts w:ascii="Arial" w:hAnsi="Arial"/>
          <w:color w:val="auto"/>
          <w:sz w:val="22"/>
          <w:lang w:val="sr-Cyrl-CS"/>
        </w:rPr>
      </w:pPr>
      <w:r>
        <w:rPr>
          <w:rFonts w:ascii="Arial" w:hAnsi="Arial"/>
          <w:color w:val="auto"/>
          <w:sz w:val="22"/>
          <w:lang w:val="sr-Cyrl-CS"/>
        </w:rPr>
        <w:t>Предвидети рушење и уклањање остатака старих острва (темељ) у потребној мери на месту изградње новопројектованих острва.</w:t>
      </w:r>
    </w:p>
    <w:p w:rsidR="00E0174D" w:rsidRDefault="005B300F">
      <w:pPr>
        <w:numPr>
          <w:ilvl w:val="0"/>
          <w:numId w:val="15"/>
        </w:numPr>
        <w:tabs>
          <w:tab w:val="left" w:pos="735"/>
        </w:tabs>
        <w:spacing w:after="120" w:line="240" w:lineRule="auto"/>
        <w:ind w:left="714" w:hanging="357"/>
        <w:jc w:val="both"/>
        <w:rPr>
          <w:rFonts w:ascii="Arial" w:hAnsi="Arial"/>
          <w:color w:val="auto"/>
          <w:sz w:val="22"/>
        </w:rPr>
      </w:pPr>
      <w:r>
        <w:rPr>
          <w:rFonts w:ascii="Arial" w:hAnsi="Arial"/>
          <w:color w:val="auto"/>
          <w:sz w:val="22"/>
          <w:lang w:val="sr-Cyrl-CS"/>
        </w:rPr>
        <w:t>На сваком острву испројектовати бетонске темеље са одговарајућим ивичњацима, челичну конструкцију са платформом за нове утоварне руке за пуњење одозго са степеницама за приступ на аутоцистерну, простор и темеље за мерне линије и утоварне руке за пуњење одоздо и осталу пратећу опрему. Острва треба да буду наткривена</w:t>
      </w:r>
      <w:r>
        <w:rPr>
          <w:rFonts w:ascii="Arial" w:hAnsi="Arial"/>
          <w:color w:val="auto"/>
          <w:sz w:val="22"/>
        </w:rPr>
        <w:t>.</w:t>
      </w:r>
    </w:p>
    <w:p w:rsidR="00E0174D" w:rsidRDefault="005B300F">
      <w:pPr>
        <w:numPr>
          <w:ilvl w:val="0"/>
          <w:numId w:val="15"/>
        </w:numPr>
        <w:tabs>
          <w:tab w:val="left" w:pos="735"/>
        </w:tabs>
        <w:spacing w:after="120" w:line="240" w:lineRule="auto"/>
        <w:ind w:left="714" w:hanging="357"/>
        <w:jc w:val="both"/>
        <w:rPr>
          <w:rFonts w:ascii="Arial" w:hAnsi="Arial"/>
          <w:color w:val="auto"/>
          <w:sz w:val="22"/>
        </w:rPr>
      </w:pPr>
      <w:r>
        <w:rPr>
          <w:rFonts w:ascii="Arial" w:hAnsi="Arial"/>
          <w:color w:val="auto"/>
          <w:sz w:val="22"/>
          <w:lang w:val="sr-Cyrl-CS"/>
        </w:rPr>
        <w:t>Предвидети дренажни систем (технолошку канализацију) Аутопретакалишта и повезивање на постојеће инсталације, укључујући и дренажне каде код утакања одоздо</w:t>
      </w:r>
      <w:r>
        <w:rPr>
          <w:rFonts w:ascii="Arial" w:hAnsi="Arial"/>
          <w:color w:val="auto"/>
          <w:sz w:val="22"/>
        </w:rPr>
        <w:t>.</w:t>
      </w:r>
    </w:p>
    <w:p w:rsidR="00E0174D" w:rsidRDefault="005B300F">
      <w:pPr>
        <w:numPr>
          <w:ilvl w:val="0"/>
          <w:numId w:val="15"/>
        </w:numPr>
        <w:tabs>
          <w:tab w:val="left" w:pos="735"/>
        </w:tabs>
        <w:spacing w:after="120" w:line="240" w:lineRule="auto"/>
        <w:ind w:left="714" w:hanging="357"/>
        <w:jc w:val="both"/>
        <w:rPr>
          <w:rFonts w:ascii="Arial" w:hAnsi="Arial"/>
          <w:color w:val="auto"/>
          <w:sz w:val="22"/>
        </w:rPr>
      </w:pPr>
      <w:r>
        <w:rPr>
          <w:rFonts w:ascii="Arial" w:hAnsi="Arial"/>
          <w:color w:val="auto"/>
          <w:sz w:val="22"/>
          <w:lang w:val="sr-Cyrl-CS"/>
        </w:rPr>
        <w:t>Предвидети неопходне хидрограђевинске инсталације</w:t>
      </w:r>
      <w:r>
        <w:rPr>
          <w:rFonts w:ascii="Arial" w:hAnsi="Arial"/>
          <w:color w:val="auto"/>
          <w:sz w:val="22"/>
        </w:rPr>
        <w:t>.</w:t>
      </w:r>
    </w:p>
    <w:p w:rsidR="00E0174D" w:rsidRDefault="005B300F">
      <w:pPr>
        <w:numPr>
          <w:ilvl w:val="0"/>
          <w:numId w:val="15"/>
        </w:numPr>
        <w:tabs>
          <w:tab w:val="left" w:pos="735"/>
        </w:tabs>
        <w:spacing w:after="120" w:line="240" w:lineRule="auto"/>
        <w:ind w:left="714" w:hanging="357"/>
        <w:jc w:val="both"/>
        <w:rPr>
          <w:rFonts w:ascii="Arial" w:hAnsi="Arial"/>
          <w:color w:val="auto"/>
          <w:sz w:val="22"/>
        </w:rPr>
      </w:pPr>
      <w:r>
        <w:rPr>
          <w:rFonts w:ascii="Arial" w:hAnsi="Arial"/>
          <w:color w:val="auto"/>
          <w:sz w:val="22"/>
          <w:lang w:val="sr-Cyrl-CS"/>
        </w:rPr>
        <w:t>Предвидети челичну конструкцију и темеље за спољни развод цевовода од Аутопретакалишта ка пумпној станици и VRU јединици</w:t>
      </w:r>
      <w:r>
        <w:rPr>
          <w:rFonts w:ascii="Arial" w:hAnsi="Arial"/>
          <w:color w:val="auto"/>
          <w:sz w:val="22"/>
        </w:rPr>
        <w:t>.</w:t>
      </w:r>
    </w:p>
    <w:p w:rsidR="00E0174D" w:rsidRDefault="005B300F">
      <w:pPr>
        <w:numPr>
          <w:ilvl w:val="0"/>
          <w:numId w:val="15"/>
        </w:numPr>
        <w:tabs>
          <w:tab w:val="left" w:pos="735"/>
        </w:tabs>
        <w:spacing w:after="120" w:line="240" w:lineRule="auto"/>
        <w:ind w:left="714" w:hanging="357"/>
        <w:jc w:val="both"/>
        <w:rPr>
          <w:rFonts w:ascii="Arial" w:hAnsi="Arial"/>
          <w:color w:val="auto"/>
          <w:sz w:val="22"/>
        </w:rPr>
      </w:pPr>
      <w:r>
        <w:rPr>
          <w:rFonts w:ascii="Arial" w:hAnsi="Arial"/>
          <w:color w:val="auto"/>
          <w:sz w:val="22"/>
          <w:lang w:val="sr-Cyrl-CS"/>
        </w:rPr>
        <w:t>Извршити хоризонталну и вертикалну сигнализацију на аутопретакалишту</w:t>
      </w:r>
    </w:p>
    <w:p w:rsidR="00E0174D" w:rsidRDefault="005B300F">
      <w:pPr>
        <w:numPr>
          <w:ilvl w:val="0"/>
          <w:numId w:val="15"/>
        </w:numPr>
        <w:tabs>
          <w:tab w:val="left" w:pos="735"/>
        </w:tabs>
        <w:spacing w:after="120" w:line="240" w:lineRule="auto"/>
        <w:ind w:left="714" w:hanging="357"/>
        <w:jc w:val="both"/>
        <w:rPr>
          <w:rFonts w:ascii="Arial" w:hAnsi="Arial"/>
          <w:color w:val="auto"/>
          <w:sz w:val="22"/>
        </w:rPr>
      </w:pPr>
      <w:r>
        <w:rPr>
          <w:rFonts w:ascii="Arial" w:hAnsi="Arial"/>
          <w:color w:val="auto"/>
          <w:sz w:val="22"/>
          <w:lang w:val="sr-Cyrl-CS"/>
        </w:rPr>
        <w:t>За све објекте и инсталације који су предмет пројекта извршити геодетско снимање позиција</w:t>
      </w:r>
    </w:p>
    <w:p w:rsidR="00E0174D" w:rsidRDefault="005B300F">
      <w:pPr>
        <w:spacing w:before="240" w:after="120" w:line="240" w:lineRule="auto"/>
        <w:jc w:val="both"/>
        <w:rPr>
          <w:rFonts w:ascii="Arial" w:hAnsi="Arial"/>
          <w:b/>
          <w:color w:val="auto"/>
          <w:sz w:val="22"/>
        </w:rPr>
      </w:pPr>
      <w:r>
        <w:rPr>
          <w:rFonts w:ascii="Arial" w:hAnsi="Arial"/>
          <w:b/>
          <w:color w:val="auto"/>
          <w:sz w:val="22"/>
        </w:rPr>
        <w:t>II. 4.3.</w:t>
      </w:r>
      <w:r>
        <w:rPr>
          <w:rFonts w:ascii="Arial" w:hAnsi="Arial"/>
          <w:b/>
          <w:color w:val="auto"/>
          <w:sz w:val="22"/>
        </w:rPr>
        <w:tab/>
        <w:t>СИСТЕМ МЕРЕЊА И РЕГУЛАЦИЈЕ</w:t>
      </w:r>
    </w:p>
    <w:p w:rsidR="00E0174D" w:rsidRDefault="005B300F">
      <w:pPr>
        <w:spacing w:after="120" w:line="240" w:lineRule="auto"/>
        <w:jc w:val="both"/>
        <w:rPr>
          <w:rFonts w:ascii="Arial" w:hAnsi="Arial" w:cs="Arial"/>
          <w:color w:val="auto"/>
          <w:sz w:val="22"/>
          <w:szCs w:val="22"/>
          <w:lang w:val="sr-Cyrl-CS"/>
        </w:rPr>
      </w:pPr>
      <w:r>
        <w:rPr>
          <w:rFonts w:ascii="Arial" w:hAnsi="Arial" w:cs="Arial"/>
          <w:color w:val="auto"/>
          <w:sz w:val="22"/>
          <w:szCs w:val="22"/>
          <w:lang w:val="sr-Cyrl-CS"/>
        </w:rPr>
        <w:t>На складишту нафтних деривата Пожега у току је реализације пројекта модернизације управљачког система (BPCS) као и интеграција новог система нужног искључења (ESD).</w:t>
      </w:r>
    </w:p>
    <w:p w:rsidR="00E0174D" w:rsidRDefault="005B300F">
      <w:pPr>
        <w:spacing w:after="120" w:line="240" w:lineRule="auto"/>
        <w:jc w:val="both"/>
        <w:rPr>
          <w:rFonts w:ascii="Arial" w:hAnsi="Arial" w:cs="Arial"/>
          <w:color w:val="auto"/>
          <w:sz w:val="22"/>
          <w:szCs w:val="22"/>
          <w:lang w:val="sr-Cyrl-CS"/>
        </w:rPr>
      </w:pPr>
      <w:r>
        <w:rPr>
          <w:rFonts w:ascii="Arial" w:hAnsi="Arial" w:cs="Arial"/>
          <w:color w:val="auto"/>
          <w:sz w:val="22"/>
          <w:szCs w:val="22"/>
          <w:lang w:val="sr-Cyrl-CS"/>
        </w:rPr>
        <w:t xml:space="preserve">Ова модернизација обухвата имплементацију јединственог система мерења и управљања базираног на Simatic PCS7 контролном систему. </w:t>
      </w:r>
    </w:p>
    <w:p w:rsidR="00E0174D" w:rsidRDefault="005B300F">
      <w:pPr>
        <w:spacing w:after="120" w:line="240" w:lineRule="auto"/>
        <w:jc w:val="both"/>
        <w:rPr>
          <w:rFonts w:ascii="Arial" w:hAnsi="Arial" w:cs="Arial"/>
          <w:color w:val="auto"/>
          <w:sz w:val="22"/>
          <w:szCs w:val="22"/>
          <w:lang w:val="sr-Cyrl-CS"/>
        </w:rPr>
      </w:pPr>
      <w:r>
        <w:rPr>
          <w:rFonts w:ascii="Arial" w:hAnsi="Arial" w:cs="Arial"/>
          <w:color w:val="auto"/>
          <w:sz w:val="22"/>
          <w:szCs w:val="22"/>
          <w:lang w:val="sr-Cyrl-CS"/>
        </w:rPr>
        <w:t>Систем мерења и регулације Аутопунилишта, које је предмет овог тендера је потребно интегрисати у постојећи систем Simatic PCS7, који је базиран на S7-400 контролерима. Апликативни софтвер је потребно проширити додатним управљачким екранима који ће бити доступни оператерима преко клијентских радних станица у операторској згради/контејнеру.</w:t>
      </w:r>
    </w:p>
    <w:p w:rsidR="00E0174D" w:rsidRDefault="005B300F">
      <w:pPr>
        <w:spacing w:after="120" w:line="240" w:lineRule="auto"/>
        <w:jc w:val="both"/>
        <w:rPr>
          <w:rFonts w:ascii="Arial" w:hAnsi="Arial" w:cs="Arial"/>
          <w:color w:val="auto"/>
          <w:sz w:val="22"/>
          <w:szCs w:val="22"/>
          <w:lang w:val="sr-Cyrl-CS"/>
        </w:rPr>
      </w:pPr>
      <w:r>
        <w:rPr>
          <w:rFonts w:ascii="Arial" w:hAnsi="Arial" w:cs="Arial"/>
          <w:color w:val="auto"/>
          <w:sz w:val="22"/>
          <w:szCs w:val="22"/>
          <w:lang w:val="sr-Cyrl-CS"/>
        </w:rPr>
        <w:t>Интеграција мерно управљачких кола на постојећи систем је потребно остварити уградњом додатног пара процесора компатибилан са постојећим системом, као и RIO ормана, ван зоне опасности у непосредној близини аутопунилишта.</w:t>
      </w:r>
    </w:p>
    <w:p w:rsidR="00E0174D" w:rsidRDefault="005B300F">
      <w:pPr>
        <w:spacing w:after="120" w:line="240" w:lineRule="auto"/>
        <w:jc w:val="both"/>
        <w:rPr>
          <w:rFonts w:ascii="Arial" w:hAnsi="Arial"/>
          <w:color w:val="auto"/>
          <w:sz w:val="22"/>
          <w:lang w:val="sr-Cyrl-CS"/>
        </w:rPr>
      </w:pPr>
      <w:r>
        <w:rPr>
          <w:rFonts w:ascii="Arial" w:hAnsi="Arial" w:cs="Arial"/>
          <w:color w:val="auto"/>
          <w:sz w:val="22"/>
          <w:szCs w:val="22"/>
          <w:lang w:val="sr-Cyrl-CS"/>
        </w:rPr>
        <w:t>Напајање ормана контролног система предвидети са UPS како би се обезбедило сигурно заустављање манипулације у случају нестанка струје, или до тренутка преласка на агрегатско напајање.</w:t>
      </w:r>
    </w:p>
    <w:p w:rsidR="00E0174D" w:rsidRDefault="005B300F">
      <w:pPr>
        <w:spacing w:before="240" w:after="120" w:line="240" w:lineRule="auto"/>
        <w:jc w:val="both"/>
        <w:rPr>
          <w:rFonts w:ascii="Arial" w:hAnsi="Arial"/>
          <w:b/>
          <w:i/>
          <w:color w:val="auto"/>
          <w:sz w:val="22"/>
          <w:lang w:val="sr-Cyrl-CS"/>
        </w:rPr>
      </w:pPr>
      <w:bookmarkStart w:id="0" w:name="_Toc425260137"/>
      <w:r>
        <w:rPr>
          <w:rFonts w:ascii="Arial" w:hAnsi="Arial"/>
          <w:b/>
          <w:i/>
          <w:color w:val="auto"/>
          <w:sz w:val="22"/>
        </w:rPr>
        <w:t>II</w:t>
      </w:r>
      <w:r>
        <w:rPr>
          <w:rFonts w:ascii="Arial" w:hAnsi="Arial"/>
          <w:b/>
          <w:i/>
          <w:color w:val="auto"/>
          <w:sz w:val="22"/>
          <w:lang w:val="sr-Cyrl-CS"/>
        </w:rPr>
        <w:t>. 4.3.1.</w:t>
      </w:r>
      <w:r>
        <w:rPr>
          <w:rFonts w:ascii="Arial" w:hAnsi="Arial"/>
          <w:b/>
          <w:i/>
          <w:color w:val="auto"/>
          <w:sz w:val="22"/>
          <w:lang w:val="sr-Cyrl-CS"/>
        </w:rPr>
        <w:tab/>
        <w:t>Мерне линије са рачунарима протока (FQ) – Мерни Скид</w:t>
      </w:r>
      <w:bookmarkEnd w:id="0"/>
    </w:p>
    <w:p w:rsidR="00E0174D" w:rsidRDefault="005B300F">
      <w:pPr>
        <w:spacing w:after="120" w:line="240" w:lineRule="auto"/>
        <w:jc w:val="both"/>
        <w:rPr>
          <w:rFonts w:ascii="Arial" w:hAnsi="Arial"/>
          <w:color w:val="auto"/>
          <w:sz w:val="22"/>
          <w:lang w:val="sr-Cyrl-CS"/>
        </w:rPr>
      </w:pPr>
      <w:r>
        <w:rPr>
          <w:rFonts w:ascii="Arial" w:hAnsi="Arial"/>
          <w:color w:val="auto"/>
          <w:sz w:val="22"/>
          <w:lang w:val="sr-Cyrl-CS"/>
        </w:rPr>
        <w:t>Опрема сваког острва аутопунилишта (мерног скида) треба да омогући испоруку деривата, и треба да обухвати минимално следећу опрему :</w:t>
      </w:r>
    </w:p>
    <w:p w:rsidR="00E0174D" w:rsidRDefault="005B300F">
      <w:pPr>
        <w:numPr>
          <w:ilvl w:val="0"/>
          <w:numId w:val="52"/>
        </w:numPr>
        <w:spacing w:after="120" w:line="240" w:lineRule="auto"/>
        <w:jc w:val="both"/>
        <w:rPr>
          <w:rFonts w:ascii="Arial" w:hAnsi="Arial"/>
          <w:color w:val="auto"/>
          <w:sz w:val="22"/>
          <w:lang w:val="sr-Cyrl-CS"/>
        </w:rPr>
      </w:pPr>
      <w:bookmarkStart w:id="1" w:name="_Toc305245656"/>
      <w:r>
        <w:rPr>
          <w:rFonts w:ascii="Arial" w:hAnsi="Arial"/>
          <w:color w:val="auto"/>
          <w:sz w:val="22"/>
          <w:lang w:val="sr-Cyrl-CS"/>
        </w:rPr>
        <w:t>масено мерило протока и густине деривата,</w:t>
      </w:r>
      <w:bookmarkEnd w:id="1"/>
    </w:p>
    <w:p w:rsidR="00E0174D" w:rsidRDefault="005B300F">
      <w:pPr>
        <w:numPr>
          <w:ilvl w:val="0"/>
          <w:numId w:val="52"/>
        </w:numPr>
        <w:spacing w:after="120" w:line="240" w:lineRule="auto"/>
        <w:jc w:val="both"/>
        <w:rPr>
          <w:rFonts w:ascii="Arial" w:hAnsi="Arial"/>
          <w:color w:val="auto"/>
          <w:sz w:val="22"/>
          <w:lang w:val="sr-Cyrl-CS"/>
        </w:rPr>
      </w:pPr>
      <w:bookmarkStart w:id="2" w:name="_Toc305245657"/>
      <w:r>
        <w:rPr>
          <w:rFonts w:ascii="Arial" w:hAnsi="Arial"/>
          <w:color w:val="auto"/>
          <w:sz w:val="22"/>
          <w:lang w:val="sr-Cyrl-CS"/>
        </w:rPr>
        <w:t>контролер претакања (</w:t>
      </w:r>
      <w:r>
        <w:rPr>
          <w:rFonts w:ascii="Arial" w:hAnsi="Arial"/>
          <w:color w:val="auto"/>
          <w:sz w:val="22"/>
          <w:lang w:val="sr-Latn-CS"/>
        </w:rPr>
        <w:t>flow computer</w:t>
      </w:r>
      <w:r>
        <w:rPr>
          <w:rFonts w:ascii="Arial" w:hAnsi="Arial"/>
          <w:color w:val="auto"/>
          <w:sz w:val="22"/>
          <w:lang w:val="sr-Cyrl-CS"/>
        </w:rPr>
        <w:t xml:space="preserve">), са </w:t>
      </w:r>
      <w:r>
        <w:rPr>
          <w:rFonts w:ascii="Arial" w:hAnsi="Arial"/>
          <w:color w:val="auto"/>
          <w:sz w:val="22"/>
          <w:lang w:val="sr-Latn-CS"/>
        </w:rPr>
        <w:t>batch</w:t>
      </w:r>
      <w:r>
        <w:rPr>
          <w:rFonts w:ascii="Arial" w:hAnsi="Arial"/>
          <w:color w:val="auto"/>
          <w:sz w:val="22"/>
          <w:lang w:val="sr-Cyrl-CS"/>
        </w:rPr>
        <w:t xml:space="preserve"> функцијом,</w:t>
      </w:r>
      <w:bookmarkEnd w:id="2"/>
    </w:p>
    <w:p w:rsidR="00E0174D" w:rsidRDefault="005B300F">
      <w:pPr>
        <w:numPr>
          <w:ilvl w:val="0"/>
          <w:numId w:val="52"/>
        </w:numPr>
        <w:spacing w:after="120" w:line="240" w:lineRule="auto"/>
        <w:jc w:val="both"/>
        <w:rPr>
          <w:rFonts w:ascii="Arial" w:hAnsi="Arial"/>
          <w:color w:val="auto"/>
          <w:sz w:val="22"/>
          <w:lang w:val="sr-Cyrl-CS"/>
        </w:rPr>
      </w:pPr>
      <w:bookmarkStart w:id="3" w:name="_Toc305245658"/>
      <w:r>
        <w:rPr>
          <w:rFonts w:ascii="Arial" w:hAnsi="Arial"/>
          <w:color w:val="auto"/>
          <w:sz w:val="22"/>
          <w:lang w:val="sr-Cyrl-CS"/>
        </w:rPr>
        <w:t>регулациони вентил за регулацију протока флуида са електро</w:t>
      </w:r>
      <w:bookmarkEnd w:id="3"/>
      <w:r>
        <w:rPr>
          <w:rFonts w:ascii="Arial" w:hAnsi="Arial"/>
          <w:color w:val="auto"/>
          <w:sz w:val="22"/>
          <w:lang w:val="sr-Cyrl-CS"/>
        </w:rPr>
        <w:t xml:space="preserve"> погоном,</w:t>
      </w:r>
    </w:p>
    <w:p w:rsidR="00E0174D" w:rsidRDefault="005B300F">
      <w:pPr>
        <w:numPr>
          <w:ilvl w:val="0"/>
          <w:numId w:val="52"/>
        </w:numPr>
        <w:spacing w:after="120" w:line="240" w:lineRule="auto"/>
        <w:jc w:val="both"/>
        <w:rPr>
          <w:rFonts w:ascii="Arial" w:hAnsi="Arial"/>
          <w:color w:val="auto"/>
          <w:sz w:val="22"/>
          <w:lang w:val="sr-Cyrl-CS"/>
        </w:rPr>
      </w:pPr>
      <w:bookmarkStart w:id="4" w:name="_Toc305245659"/>
      <w:r>
        <w:rPr>
          <w:rFonts w:ascii="Arial" w:hAnsi="Arial"/>
          <w:color w:val="auto"/>
          <w:sz w:val="22"/>
          <w:lang w:val="sr-Cyrl-CS"/>
        </w:rPr>
        <w:t>мерило са трансмитером за континуално мерење притиска деривата и манометар за локалну индикацију притиска</w:t>
      </w:r>
      <w:bookmarkEnd w:id="4"/>
    </w:p>
    <w:p w:rsidR="00E0174D" w:rsidRDefault="005B300F">
      <w:pPr>
        <w:numPr>
          <w:ilvl w:val="0"/>
          <w:numId w:val="52"/>
        </w:numPr>
        <w:spacing w:after="120" w:line="240" w:lineRule="auto"/>
        <w:jc w:val="both"/>
        <w:rPr>
          <w:rFonts w:ascii="Arial" w:hAnsi="Arial"/>
          <w:color w:val="auto"/>
          <w:sz w:val="22"/>
          <w:lang w:val="sr-Cyrl-CS"/>
        </w:rPr>
      </w:pPr>
      <w:bookmarkStart w:id="5" w:name="_Toc305245660"/>
      <w:r>
        <w:rPr>
          <w:rFonts w:ascii="Arial" w:hAnsi="Arial"/>
          <w:color w:val="auto"/>
          <w:sz w:val="22"/>
          <w:lang w:val="sr-Cyrl-CS"/>
        </w:rPr>
        <w:t>отпорни сензор температуре (RTD - Pt100) за континуално мерење температуре деривата и термометар за локалну индикацију,</w:t>
      </w:r>
      <w:bookmarkEnd w:id="5"/>
    </w:p>
    <w:p w:rsidR="00E0174D" w:rsidRDefault="005B300F">
      <w:pPr>
        <w:numPr>
          <w:ilvl w:val="0"/>
          <w:numId w:val="52"/>
        </w:numPr>
        <w:spacing w:after="120" w:line="240" w:lineRule="auto"/>
        <w:jc w:val="both"/>
        <w:rPr>
          <w:rFonts w:ascii="Arial" w:hAnsi="Arial"/>
          <w:color w:val="auto"/>
          <w:sz w:val="22"/>
          <w:lang w:val="sr-Cyrl-CS"/>
        </w:rPr>
      </w:pPr>
      <w:bookmarkStart w:id="6" w:name="_Toc305245661"/>
      <w:r>
        <w:rPr>
          <w:rFonts w:ascii="Arial" w:hAnsi="Arial"/>
          <w:color w:val="auto"/>
          <w:sz w:val="22"/>
          <w:lang w:val="sr-Cyrl-CS"/>
        </w:rPr>
        <w:t>диференцијални манометар за индикацију запрљаности филтера</w:t>
      </w:r>
      <w:bookmarkEnd w:id="6"/>
    </w:p>
    <w:p w:rsidR="00E0174D" w:rsidRDefault="005B300F">
      <w:pPr>
        <w:numPr>
          <w:ilvl w:val="0"/>
          <w:numId w:val="52"/>
        </w:numPr>
        <w:spacing w:after="120" w:line="240" w:lineRule="auto"/>
        <w:jc w:val="both"/>
        <w:rPr>
          <w:rFonts w:ascii="Arial" w:hAnsi="Arial"/>
          <w:color w:val="auto"/>
          <w:sz w:val="22"/>
          <w:lang w:val="sr-Cyrl-CS"/>
        </w:rPr>
      </w:pPr>
      <w:bookmarkStart w:id="7" w:name="_Toc305245662"/>
      <w:r>
        <w:rPr>
          <w:rFonts w:ascii="Arial" w:hAnsi="Arial"/>
          <w:color w:val="auto"/>
          <w:sz w:val="22"/>
          <w:lang w:val="sr-Cyrl-CS"/>
        </w:rPr>
        <w:t>on/off ESD вентил са електро моторним погоном, за дозволу/пуштање тока флуида на мерном скиду</w:t>
      </w:r>
      <w:bookmarkEnd w:id="7"/>
    </w:p>
    <w:p w:rsidR="00E0174D" w:rsidRDefault="005B300F">
      <w:pPr>
        <w:spacing w:after="120" w:line="240" w:lineRule="auto"/>
        <w:jc w:val="both"/>
        <w:rPr>
          <w:rFonts w:ascii="Arial" w:hAnsi="Arial"/>
          <w:color w:val="auto"/>
          <w:sz w:val="22"/>
          <w:lang w:val="sr-Cyrl-CS"/>
        </w:rPr>
      </w:pPr>
      <w:r>
        <w:rPr>
          <w:rFonts w:ascii="Arial" w:hAnsi="Arial"/>
          <w:color w:val="auto"/>
          <w:sz w:val="22"/>
          <w:lang w:val="sr-Cyrl-CS"/>
        </w:rPr>
        <w:lastRenderedPageBreak/>
        <w:t>Наведена опрема се повезује на контролер утакања.</w:t>
      </w:r>
      <w:r>
        <w:rPr>
          <w:rFonts w:ascii="Arial" w:hAnsi="Arial" w:cs="Arial"/>
          <w:color w:val="auto"/>
          <w:sz w:val="22"/>
          <w:szCs w:val="22"/>
          <w:lang w:val="sr-Cyrl-CS"/>
        </w:rPr>
        <w:t xml:space="preserve"> </w:t>
      </w:r>
    </w:p>
    <w:p w:rsidR="00E0174D" w:rsidRDefault="005B300F">
      <w:pPr>
        <w:spacing w:after="120" w:line="240" w:lineRule="auto"/>
        <w:jc w:val="both"/>
        <w:rPr>
          <w:rFonts w:ascii="Arial" w:hAnsi="Arial" w:cs="Arial"/>
          <w:color w:val="auto"/>
          <w:sz w:val="22"/>
          <w:szCs w:val="22"/>
          <w:lang w:val="sr-Cyrl-RS"/>
        </w:rPr>
      </w:pPr>
      <w:r>
        <w:rPr>
          <w:rFonts w:ascii="Arial" w:hAnsi="Arial" w:cs="Arial"/>
          <w:color w:val="auto"/>
          <w:sz w:val="22"/>
          <w:szCs w:val="22"/>
          <w:lang w:val="sr-Cyrl-CS"/>
        </w:rPr>
        <w:t xml:space="preserve">Свака мерна линија (утакачко место) треба да буде капацитета </w:t>
      </w:r>
      <w:r>
        <w:rPr>
          <w:rFonts w:ascii="Arial" w:hAnsi="Arial" w:cs="Arial"/>
          <w:color w:val="auto"/>
          <w:sz w:val="22"/>
          <w:szCs w:val="22"/>
          <w:lang w:val="sr-Cyrl-RS"/>
        </w:rPr>
        <w:t xml:space="preserve">не мање од </w:t>
      </w:r>
      <w:r>
        <w:rPr>
          <w:rFonts w:ascii="Arial" w:hAnsi="Arial" w:cs="Arial"/>
          <w:iCs/>
          <w:color w:val="auto"/>
          <w:sz w:val="22"/>
          <w:szCs w:val="22"/>
          <w:lang w:val="sr-Cyrl-CS"/>
        </w:rPr>
        <w:t>100</w:t>
      </w:r>
      <w:r w:rsidRPr="00650DF9">
        <w:rPr>
          <w:rFonts w:ascii="Arial" w:hAnsi="Arial"/>
          <w:color w:val="auto"/>
          <w:sz w:val="22"/>
          <w:lang w:val="sr-Cyrl-CS"/>
        </w:rPr>
        <w:t xml:space="preserve"> </w:t>
      </w:r>
      <w:r>
        <w:rPr>
          <w:rFonts w:ascii="Arial" w:hAnsi="Arial" w:cs="Arial"/>
          <w:iCs/>
          <w:color w:val="auto"/>
          <w:sz w:val="22"/>
          <w:szCs w:val="22"/>
        </w:rPr>
        <w:t>m</w:t>
      </w:r>
      <w:r w:rsidRPr="00D8129D">
        <w:rPr>
          <w:rFonts w:ascii="Arial" w:hAnsi="Arial"/>
          <w:color w:val="auto"/>
          <w:sz w:val="22"/>
          <w:vertAlign w:val="superscript"/>
        </w:rPr>
        <w:t>3</w:t>
      </w:r>
      <w:r w:rsidRPr="00D8129D">
        <w:rPr>
          <w:rFonts w:ascii="Arial" w:hAnsi="Arial"/>
          <w:color w:val="auto"/>
          <w:sz w:val="22"/>
        </w:rPr>
        <w:t>/</w:t>
      </w:r>
      <w:r>
        <w:rPr>
          <w:rFonts w:ascii="Arial" w:hAnsi="Arial" w:cs="Arial"/>
          <w:iCs/>
          <w:color w:val="auto"/>
          <w:sz w:val="22"/>
          <w:szCs w:val="22"/>
        </w:rPr>
        <w:t>h</w:t>
      </w:r>
      <w:r>
        <w:rPr>
          <w:rFonts w:ascii="Arial" w:hAnsi="Arial" w:cs="Arial"/>
          <w:iCs/>
          <w:color w:val="auto"/>
          <w:sz w:val="22"/>
          <w:szCs w:val="22"/>
          <w:lang w:val="sr-Cyrl-RS"/>
        </w:rPr>
        <w:t>.</w:t>
      </w:r>
    </w:p>
    <w:p w:rsidR="00E0174D" w:rsidRDefault="005B300F">
      <w:pPr>
        <w:spacing w:after="120" w:line="240" w:lineRule="auto"/>
        <w:jc w:val="both"/>
        <w:rPr>
          <w:rFonts w:ascii="Arial" w:hAnsi="Arial"/>
          <w:color w:val="auto"/>
          <w:sz w:val="22"/>
          <w:lang w:val="sr-Cyrl-CS"/>
        </w:rPr>
      </w:pPr>
      <w:r>
        <w:rPr>
          <w:rFonts w:ascii="Arial" w:hAnsi="Arial"/>
          <w:color w:val="auto"/>
          <w:sz w:val="22"/>
          <w:lang w:val="sr-Cyrl-CS"/>
        </w:rPr>
        <w:t>Поред тачности мерења, дефинисане метролошким условима за обрачунско мерење, мерна инсталација, односно мерно-регулациона опрема мора да обезбеди сигурносно-блокадну функцију, која зауставља отпрему у случају појаве недозвољеног стања (уземљење цистерне, препуњавање цистерне, појава парне фазе, нужни стоп).</w:t>
      </w:r>
    </w:p>
    <w:p w:rsidR="00E0174D" w:rsidRDefault="005B300F">
      <w:pPr>
        <w:spacing w:after="120" w:line="240" w:lineRule="auto"/>
        <w:jc w:val="both"/>
        <w:rPr>
          <w:rFonts w:ascii="Arial" w:hAnsi="Arial"/>
          <w:color w:val="auto"/>
          <w:sz w:val="22"/>
          <w:lang w:val="sr-Cyrl-CS"/>
        </w:rPr>
      </w:pPr>
      <w:r>
        <w:rPr>
          <w:rFonts w:ascii="Arial" w:hAnsi="Arial"/>
          <w:color w:val="auto"/>
          <w:sz w:val="22"/>
          <w:lang w:val="sr-Cyrl-CS"/>
        </w:rPr>
        <w:t>На сваком утакачком острву уграђује се и читач картица за идентификацију руковаоца/возача, односно цистерне, који се повезује на BPCS систем.</w:t>
      </w:r>
    </w:p>
    <w:p w:rsidR="00E0174D" w:rsidRDefault="005B300F">
      <w:pPr>
        <w:spacing w:after="120" w:line="240" w:lineRule="auto"/>
        <w:jc w:val="both"/>
        <w:rPr>
          <w:rFonts w:ascii="Arial" w:hAnsi="Arial"/>
          <w:color w:val="auto"/>
          <w:sz w:val="22"/>
          <w:lang w:val="sr-Cyrl-CS"/>
        </w:rPr>
      </w:pPr>
      <w:r>
        <w:rPr>
          <w:rFonts w:ascii="Arial" w:hAnsi="Arial"/>
          <w:color w:val="auto"/>
          <w:sz w:val="22"/>
          <w:lang w:val="sr-Cyrl-CS"/>
        </w:rPr>
        <w:t xml:space="preserve">Мерни скид мора да испуњава метролошке услове прописане важећим метролошким правилницима у тренутку стављања мерног система у комерцијалну употребу. </w:t>
      </w:r>
    </w:p>
    <w:p w:rsidR="00E0174D" w:rsidRDefault="005B300F">
      <w:pPr>
        <w:spacing w:after="120" w:line="240" w:lineRule="auto"/>
        <w:jc w:val="both"/>
        <w:rPr>
          <w:rFonts w:ascii="Arial" w:hAnsi="Arial"/>
          <w:sz w:val="22"/>
          <w:lang w:val="sr-Latn-RS"/>
        </w:rPr>
      </w:pPr>
      <w:r>
        <w:rPr>
          <w:rFonts w:ascii="Arial" w:hAnsi="Arial"/>
          <w:color w:val="auto"/>
          <w:sz w:val="22"/>
          <w:lang w:val="sr-Cyrl-CS"/>
        </w:rPr>
        <w:t xml:space="preserve">Мерило протока и рачунар протока, које се уграђује на мерном скиду, мора поседовати </w:t>
      </w:r>
      <w:r>
        <w:rPr>
          <w:rFonts w:ascii="Arial" w:hAnsi="Arial" w:cs="Arial"/>
          <w:sz w:val="22"/>
          <w:szCs w:val="22"/>
          <w:lang w:val="sr-Cyrl-CS"/>
        </w:rPr>
        <w:t>валидне сертификате у складу са EU директивама за метрологију</w:t>
      </w:r>
      <w:r>
        <w:rPr>
          <w:rFonts w:ascii="Arial" w:hAnsi="Arial" w:cs="Arial"/>
          <w:sz w:val="22"/>
          <w:szCs w:val="22"/>
          <w:lang w:val="sr-Latn-RS"/>
        </w:rPr>
        <w:t>.</w:t>
      </w:r>
    </w:p>
    <w:p w:rsidR="00E0174D" w:rsidRDefault="005B300F">
      <w:pPr>
        <w:spacing w:after="120" w:line="240" w:lineRule="auto"/>
        <w:jc w:val="both"/>
        <w:rPr>
          <w:rFonts w:ascii="Arial" w:hAnsi="Arial" w:cs="Arial"/>
          <w:sz w:val="22"/>
          <w:szCs w:val="22"/>
          <w:lang w:val="sr-Cyrl-CS"/>
        </w:rPr>
      </w:pPr>
      <w:r>
        <w:rPr>
          <w:rFonts w:ascii="Arial" w:hAnsi="Arial" w:cs="Arial"/>
          <w:sz w:val="22"/>
          <w:szCs w:val="22"/>
          <w:lang w:val="sr-Cyrl-CS"/>
        </w:rPr>
        <w:t>Свако утакачко острво опремљено је са два контролника уземљења, по један са сваке стране утакачког острва. Контролник уземљења мора бити повезан и интегрисан на јединствени систем управљања BPCS односно систем нужног искључења ESD. Контролници уземљења морају бити усклађени са начином утакања у зависности од стране утакачког острва.</w:t>
      </w:r>
    </w:p>
    <w:p w:rsidR="00E0174D" w:rsidRDefault="005B300F">
      <w:pPr>
        <w:spacing w:after="120" w:line="240" w:lineRule="auto"/>
        <w:jc w:val="both"/>
        <w:rPr>
          <w:rFonts w:ascii="Arial" w:hAnsi="Arial" w:cs="Arial"/>
          <w:sz w:val="22"/>
          <w:szCs w:val="22"/>
          <w:lang w:val="sr-Cyrl-CS"/>
        </w:rPr>
      </w:pPr>
      <w:r>
        <w:rPr>
          <w:rFonts w:ascii="Arial" w:hAnsi="Arial" w:cs="Arial"/>
          <w:sz w:val="22"/>
          <w:szCs w:val="22"/>
          <w:lang w:val="sr-Cyrl-CS"/>
        </w:rPr>
        <w:t>Предвидети испоруку и уградњу додатних манометара и сигурносних растеретних вентила на линијама између пумпне станице и мерних скидова.</w:t>
      </w:r>
    </w:p>
    <w:p w:rsidR="00E0174D" w:rsidRDefault="005B300F">
      <w:pPr>
        <w:spacing w:after="120" w:line="240" w:lineRule="auto"/>
        <w:jc w:val="both"/>
        <w:rPr>
          <w:rFonts w:ascii="Arial" w:hAnsi="Arial" w:cs="Arial"/>
          <w:sz w:val="22"/>
          <w:szCs w:val="22"/>
          <w:lang w:val="sr-Cyrl-CS"/>
        </w:rPr>
      </w:pPr>
      <w:r>
        <w:rPr>
          <w:rFonts w:ascii="Arial" w:hAnsi="Arial" w:cs="Arial"/>
          <w:sz w:val="22"/>
          <w:szCs w:val="22"/>
          <w:lang w:val="sr-Cyrl-CS"/>
        </w:rPr>
        <w:t>На газиштима код „горњих“ утоварних руку предвидети индуктивни сензор за детекцију позиције газишта.</w:t>
      </w:r>
    </w:p>
    <w:p w:rsidR="00E0174D" w:rsidRDefault="005B300F">
      <w:pPr>
        <w:spacing w:after="120" w:line="240" w:lineRule="auto"/>
        <w:jc w:val="both"/>
        <w:rPr>
          <w:rFonts w:ascii="Arial" w:hAnsi="Arial" w:cs="Arial"/>
          <w:sz w:val="22"/>
          <w:szCs w:val="22"/>
          <w:lang w:val="sr-Cyrl-CS"/>
        </w:rPr>
      </w:pPr>
      <w:r>
        <w:rPr>
          <w:rFonts w:ascii="Arial" w:hAnsi="Arial" w:cs="Arial"/>
          <w:sz w:val="22"/>
          <w:szCs w:val="22"/>
          <w:lang w:val="sr-Cyrl-CS"/>
        </w:rPr>
        <w:t>На усису сваке мерне линије потребно је предвидети неповратни вентил као заштита од хидрауличких удара.</w:t>
      </w:r>
    </w:p>
    <w:p w:rsidR="00E0174D" w:rsidRDefault="005B300F">
      <w:pPr>
        <w:spacing w:after="120" w:line="240" w:lineRule="auto"/>
        <w:jc w:val="both"/>
        <w:rPr>
          <w:rFonts w:ascii="Arial" w:hAnsi="Arial" w:cs="Arial"/>
          <w:sz w:val="22"/>
          <w:szCs w:val="22"/>
          <w:lang w:val="sr-Cyrl-CS"/>
        </w:rPr>
      </w:pPr>
      <w:r>
        <w:rPr>
          <w:rFonts w:ascii="Arial" w:hAnsi="Arial" w:cs="Arial"/>
          <w:sz w:val="22"/>
          <w:szCs w:val="22"/>
          <w:lang w:val="sr-Cyrl-CS"/>
        </w:rPr>
        <w:t>На линији поврата парне фазе предвидети хватач варница.</w:t>
      </w:r>
    </w:p>
    <w:p w:rsidR="00E0174D" w:rsidRDefault="005B300F">
      <w:pPr>
        <w:spacing w:before="120" w:after="120" w:line="240" w:lineRule="auto"/>
        <w:jc w:val="both"/>
        <w:rPr>
          <w:rFonts w:ascii="Arial" w:hAnsi="Arial" w:cs="Arial"/>
          <w:b/>
          <w:bCs/>
          <w:sz w:val="20"/>
          <w:szCs w:val="20"/>
          <w:lang w:val="sr-Cyrl-CS"/>
        </w:rPr>
      </w:pPr>
      <w:r>
        <w:rPr>
          <w:rFonts w:ascii="Arial" w:hAnsi="Arial" w:cs="Arial"/>
          <w:b/>
          <w:bCs/>
          <w:sz w:val="20"/>
          <w:szCs w:val="20"/>
        </w:rPr>
        <w:t>II</w:t>
      </w:r>
      <w:r>
        <w:rPr>
          <w:rFonts w:ascii="Arial" w:hAnsi="Arial" w:cs="Arial"/>
          <w:b/>
          <w:bCs/>
          <w:sz w:val="20"/>
          <w:szCs w:val="20"/>
          <w:lang w:val="sr-Cyrl-CS"/>
        </w:rPr>
        <w:t>. 4.3.1.1.</w:t>
      </w:r>
      <w:r>
        <w:rPr>
          <w:rFonts w:ascii="Arial" w:hAnsi="Arial" w:cs="Arial"/>
          <w:b/>
          <w:bCs/>
          <w:sz w:val="20"/>
          <w:szCs w:val="20"/>
          <w:lang w:val="sr-Cyrl-CS"/>
        </w:rPr>
        <w:tab/>
        <w:t xml:space="preserve">Контролер утакања (BATCH/PRESET контролер) </w:t>
      </w:r>
    </w:p>
    <w:p w:rsidR="00E0174D" w:rsidRDefault="005B300F">
      <w:pPr>
        <w:spacing w:after="120" w:line="240" w:lineRule="auto"/>
        <w:jc w:val="both"/>
        <w:rPr>
          <w:rFonts w:ascii="Arial" w:hAnsi="Arial" w:cs="Arial"/>
          <w:sz w:val="22"/>
          <w:szCs w:val="22"/>
          <w:lang w:val="sr-Cyrl-CS"/>
        </w:rPr>
      </w:pPr>
      <w:r>
        <w:rPr>
          <w:rFonts w:ascii="Arial" w:hAnsi="Arial" w:cs="Arial"/>
          <w:sz w:val="22"/>
          <w:szCs w:val="22"/>
          <w:lang w:val="sr-Cyrl-CS"/>
        </w:rPr>
        <w:t>Контролер утакања је рачунарски уређај који врши обрачун отпремљених количина. Контролер утакања се етхернет комуникацијом повезује на систем контроле утакања (MES) односно фиксно жичним везама на BPCS/ESD систем</w:t>
      </w:r>
    </w:p>
    <w:p w:rsidR="00E0174D" w:rsidRDefault="005B300F">
      <w:pPr>
        <w:spacing w:after="120" w:line="240" w:lineRule="auto"/>
        <w:jc w:val="both"/>
        <w:rPr>
          <w:rFonts w:ascii="Arial" w:hAnsi="Arial" w:cs="Arial"/>
          <w:sz w:val="22"/>
          <w:szCs w:val="22"/>
          <w:lang w:val="sr-Cyrl-CS"/>
        </w:rPr>
      </w:pPr>
      <w:r>
        <w:rPr>
          <w:rFonts w:ascii="Arial" w:hAnsi="Arial" w:cs="Arial"/>
          <w:sz w:val="22"/>
          <w:szCs w:val="22"/>
          <w:lang w:val="sr-Cyrl-CS"/>
        </w:rPr>
        <w:t>Рачунар протока је такође и управљачки уређај који обједињује неколико функција:</w:t>
      </w:r>
    </w:p>
    <w:p w:rsidR="00E0174D" w:rsidRDefault="005B300F">
      <w:pPr>
        <w:numPr>
          <w:ilvl w:val="0"/>
          <w:numId w:val="53"/>
        </w:numPr>
        <w:spacing w:after="120" w:line="240" w:lineRule="auto"/>
        <w:jc w:val="both"/>
        <w:rPr>
          <w:rFonts w:ascii="Arial" w:hAnsi="Arial" w:cs="Arial"/>
          <w:sz w:val="22"/>
          <w:szCs w:val="22"/>
          <w:lang w:val="sr-Cyrl-CS"/>
        </w:rPr>
      </w:pPr>
      <w:bookmarkStart w:id="8" w:name="_Toc305245663"/>
      <w:r>
        <w:rPr>
          <w:rFonts w:ascii="Arial" w:hAnsi="Arial" w:cs="Arial"/>
          <w:sz w:val="22"/>
          <w:szCs w:val="22"/>
          <w:lang w:val="sr-Cyrl-CS"/>
        </w:rPr>
        <w:t>на основу задате количине врши регулацију протока (flow co</w:t>
      </w:r>
      <w:r>
        <w:rPr>
          <w:rFonts w:ascii="Arial" w:hAnsi="Arial" w:cs="Arial"/>
          <w:sz w:val="22"/>
          <w:szCs w:val="22"/>
          <w:lang w:val="sr-Latn-CS"/>
        </w:rPr>
        <w:t>н</w:t>
      </w:r>
      <w:r>
        <w:rPr>
          <w:rFonts w:ascii="Arial" w:hAnsi="Arial" w:cs="Arial"/>
          <w:sz w:val="22"/>
          <w:szCs w:val="22"/>
          <w:lang w:val="sr-Cyrl-CS"/>
        </w:rPr>
        <w:t>trol), односно управља регулационим вентилом,</w:t>
      </w:r>
      <w:bookmarkEnd w:id="8"/>
    </w:p>
    <w:p w:rsidR="00E0174D" w:rsidRDefault="005B300F">
      <w:pPr>
        <w:numPr>
          <w:ilvl w:val="0"/>
          <w:numId w:val="53"/>
        </w:numPr>
        <w:spacing w:after="120" w:line="240" w:lineRule="auto"/>
        <w:jc w:val="both"/>
        <w:rPr>
          <w:rFonts w:ascii="Arial" w:hAnsi="Arial" w:cs="Arial"/>
          <w:sz w:val="22"/>
          <w:szCs w:val="22"/>
          <w:lang w:val="sr-Cyrl-CS"/>
        </w:rPr>
      </w:pPr>
      <w:bookmarkStart w:id="9" w:name="_Toc305245664"/>
      <w:r>
        <w:rPr>
          <w:rFonts w:ascii="Arial" w:hAnsi="Arial" w:cs="Arial"/>
          <w:sz w:val="22"/>
          <w:szCs w:val="22"/>
          <w:lang w:val="sr-Cyrl-CS"/>
        </w:rPr>
        <w:t>врши секвенцијално управљање, даје команде за Reset/Start/Stop,</w:t>
      </w:r>
      <w:bookmarkEnd w:id="9"/>
      <w:r>
        <w:rPr>
          <w:rFonts w:ascii="Arial" w:hAnsi="Arial" w:cs="Arial"/>
          <w:sz w:val="22"/>
          <w:szCs w:val="22"/>
          <w:lang w:val="sr-Cyrl-CS"/>
        </w:rPr>
        <w:t xml:space="preserve"> </w:t>
      </w:r>
    </w:p>
    <w:p w:rsidR="00E0174D" w:rsidRDefault="005B300F">
      <w:pPr>
        <w:numPr>
          <w:ilvl w:val="0"/>
          <w:numId w:val="53"/>
        </w:numPr>
        <w:spacing w:after="120" w:line="240" w:lineRule="auto"/>
        <w:jc w:val="both"/>
        <w:rPr>
          <w:rFonts w:ascii="Arial" w:hAnsi="Arial" w:cs="Arial"/>
          <w:sz w:val="22"/>
          <w:szCs w:val="22"/>
          <w:lang w:val="sr-Cyrl-CS"/>
        </w:rPr>
      </w:pPr>
      <w:bookmarkStart w:id="10" w:name="_Toc305245665"/>
      <w:r>
        <w:rPr>
          <w:rFonts w:ascii="Arial" w:hAnsi="Arial" w:cs="Arial"/>
          <w:sz w:val="22"/>
          <w:szCs w:val="22"/>
          <w:lang w:val="sr-Cyrl-CS"/>
        </w:rPr>
        <w:t>преко улаза за дозволу (Permissive) проверава испуњеност услова за безбедан рад, односно врши блокадну логику,</w:t>
      </w:r>
      <w:bookmarkEnd w:id="10"/>
      <w:r>
        <w:rPr>
          <w:rFonts w:ascii="Arial" w:hAnsi="Arial" w:cs="Arial"/>
          <w:sz w:val="22"/>
          <w:szCs w:val="22"/>
          <w:lang w:val="sr-Cyrl-CS"/>
        </w:rPr>
        <w:t xml:space="preserve"> </w:t>
      </w:r>
    </w:p>
    <w:p w:rsidR="00E0174D" w:rsidRDefault="005B300F">
      <w:pPr>
        <w:numPr>
          <w:ilvl w:val="0"/>
          <w:numId w:val="53"/>
        </w:numPr>
        <w:spacing w:after="120" w:line="240" w:lineRule="auto"/>
        <w:jc w:val="both"/>
        <w:rPr>
          <w:rFonts w:ascii="Arial" w:hAnsi="Arial" w:cs="Arial"/>
          <w:sz w:val="22"/>
          <w:szCs w:val="22"/>
          <w:lang w:val="sr-Cyrl-CS"/>
        </w:rPr>
      </w:pPr>
      <w:bookmarkStart w:id="11" w:name="_Toc305245666"/>
      <w:r>
        <w:rPr>
          <w:rFonts w:ascii="Arial" w:hAnsi="Arial" w:cs="Arial"/>
          <w:sz w:val="22"/>
          <w:szCs w:val="22"/>
          <w:lang w:val="sr-Cyrl-CS"/>
        </w:rPr>
        <w:t>приказује тренутни масени проток и густину,</w:t>
      </w:r>
      <w:bookmarkEnd w:id="11"/>
    </w:p>
    <w:p w:rsidR="00E0174D" w:rsidRDefault="005B300F">
      <w:pPr>
        <w:numPr>
          <w:ilvl w:val="0"/>
          <w:numId w:val="53"/>
        </w:numPr>
        <w:spacing w:after="120" w:line="240" w:lineRule="auto"/>
        <w:jc w:val="both"/>
        <w:rPr>
          <w:rFonts w:ascii="Arial" w:hAnsi="Arial" w:cs="Arial"/>
          <w:sz w:val="22"/>
          <w:szCs w:val="22"/>
          <w:lang w:val="sr-Cyrl-CS"/>
        </w:rPr>
      </w:pPr>
      <w:bookmarkStart w:id="12" w:name="_Toc305245667"/>
      <w:r>
        <w:rPr>
          <w:rFonts w:ascii="Arial" w:hAnsi="Arial" w:cs="Arial"/>
          <w:sz w:val="22"/>
          <w:szCs w:val="22"/>
          <w:lang w:val="sr-Cyrl-CS"/>
        </w:rPr>
        <w:t>обрачунава и меморише укупну измерену масу (Mass Total),</w:t>
      </w:r>
      <w:bookmarkEnd w:id="12"/>
    </w:p>
    <w:p w:rsidR="00E0174D" w:rsidRDefault="005B300F">
      <w:pPr>
        <w:numPr>
          <w:ilvl w:val="0"/>
          <w:numId w:val="53"/>
        </w:numPr>
        <w:spacing w:after="120" w:line="240" w:lineRule="auto"/>
        <w:jc w:val="both"/>
        <w:rPr>
          <w:rFonts w:ascii="Arial" w:hAnsi="Arial" w:cs="Arial"/>
          <w:sz w:val="22"/>
          <w:szCs w:val="22"/>
          <w:lang w:val="sr-Cyrl-CS"/>
        </w:rPr>
      </w:pPr>
      <w:bookmarkStart w:id="13" w:name="_Toc305245668"/>
      <w:r>
        <w:rPr>
          <w:rFonts w:ascii="Arial" w:hAnsi="Arial" w:cs="Arial"/>
          <w:sz w:val="22"/>
          <w:szCs w:val="22"/>
          <w:lang w:val="sr-Cyrl-CS"/>
        </w:rPr>
        <w:t>обрачунава и меморише укупну измерену запремину (Volume Total),</w:t>
      </w:r>
      <w:bookmarkEnd w:id="13"/>
    </w:p>
    <w:p w:rsidR="00E0174D" w:rsidRDefault="005B300F">
      <w:pPr>
        <w:numPr>
          <w:ilvl w:val="0"/>
          <w:numId w:val="53"/>
        </w:numPr>
        <w:spacing w:after="120" w:line="240" w:lineRule="auto"/>
        <w:jc w:val="both"/>
        <w:rPr>
          <w:rFonts w:ascii="Arial" w:hAnsi="Arial" w:cs="Arial"/>
          <w:sz w:val="22"/>
          <w:szCs w:val="22"/>
          <w:lang w:val="sr-Cyrl-CS"/>
        </w:rPr>
      </w:pPr>
      <w:bookmarkStart w:id="14" w:name="_Toc305245669"/>
      <w:r>
        <w:rPr>
          <w:rFonts w:ascii="Arial" w:hAnsi="Arial" w:cs="Arial"/>
          <w:sz w:val="22"/>
          <w:szCs w:val="22"/>
          <w:lang w:val="sr-Cyrl-CS"/>
        </w:rPr>
        <w:t>обрачунава и меморише укупну измерену кориговану запремину (Corrected Volume Total) по температури и притиску (обрачун отпреме белих деривата врши се у запреминским јединицама сведеним на стандардне услове)</w:t>
      </w:r>
      <w:bookmarkEnd w:id="14"/>
    </w:p>
    <w:p w:rsidR="00E0174D" w:rsidRDefault="005B300F">
      <w:pPr>
        <w:spacing w:before="120" w:after="120" w:line="240" w:lineRule="auto"/>
        <w:jc w:val="both"/>
        <w:rPr>
          <w:rFonts w:ascii="Arial" w:hAnsi="Arial" w:cs="Arial"/>
          <w:b/>
          <w:bCs/>
          <w:sz w:val="20"/>
          <w:szCs w:val="20"/>
          <w:lang w:val="sr-Cyrl-CS"/>
        </w:rPr>
      </w:pPr>
      <w:r>
        <w:rPr>
          <w:rFonts w:ascii="Arial" w:hAnsi="Arial" w:cs="Arial"/>
          <w:b/>
          <w:bCs/>
          <w:sz w:val="20"/>
          <w:szCs w:val="20"/>
        </w:rPr>
        <w:t>II</w:t>
      </w:r>
      <w:r>
        <w:rPr>
          <w:rFonts w:ascii="Arial" w:hAnsi="Arial" w:cs="Arial"/>
          <w:b/>
          <w:bCs/>
          <w:sz w:val="20"/>
          <w:szCs w:val="20"/>
          <w:lang w:val="sr-Cyrl-CS"/>
        </w:rPr>
        <w:t>. 4.3.1.2.</w:t>
      </w:r>
      <w:r>
        <w:rPr>
          <w:rFonts w:ascii="Arial" w:hAnsi="Arial" w:cs="Arial"/>
          <w:b/>
          <w:bCs/>
          <w:sz w:val="20"/>
          <w:szCs w:val="20"/>
          <w:lang w:val="sr-Cyrl-CS"/>
        </w:rPr>
        <w:tab/>
        <w:t>Масено мерило протока</w:t>
      </w:r>
    </w:p>
    <w:p w:rsidR="00E0174D" w:rsidRDefault="005B300F">
      <w:pPr>
        <w:spacing w:after="120" w:line="240" w:lineRule="auto"/>
        <w:jc w:val="both"/>
        <w:rPr>
          <w:rFonts w:ascii="Arial" w:hAnsi="Arial" w:cs="Arial"/>
          <w:sz w:val="22"/>
          <w:szCs w:val="22"/>
          <w:lang w:val="sr-Cyrl-CS"/>
        </w:rPr>
      </w:pPr>
      <w:r>
        <w:rPr>
          <w:rFonts w:ascii="Arial" w:hAnsi="Arial" w:cs="Arial"/>
          <w:sz w:val="22"/>
          <w:szCs w:val="22"/>
          <w:lang w:val="sr-Cyrl-CS"/>
        </w:rPr>
        <w:t>Масено мерило протока се састоји од:</w:t>
      </w:r>
    </w:p>
    <w:p w:rsidR="00E0174D" w:rsidRDefault="005B300F">
      <w:pPr>
        <w:numPr>
          <w:ilvl w:val="0"/>
          <w:numId w:val="54"/>
        </w:numPr>
        <w:spacing w:after="120" w:line="240" w:lineRule="auto"/>
        <w:jc w:val="both"/>
        <w:rPr>
          <w:rFonts w:ascii="Arial" w:hAnsi="Arial" w:cs="Arial"/>
          <w:sz w:val="22"/>
          <w:szCs w:val="22"/>
          <w:lang w:val="sr-Cyrl-CS"/>
        </w:rPr>
      </w:pPr>
      <w:bookmarkStart w:id="15" w:name="_Toc305245673"/>
      <w:r>
        <w:rPr>
          <w:rFonts w:ascii="Arial" w:hAnsi="Arial" w:cs="Arial"/>
          <w:sz w:val="22"/>
          <w:szCs w:val="22"/>
          <w:lang w:val="sr-Cyrl-CS"/>
        </w:rPr>
        <w:t>Coriolis сензора</w:t>
      </w:r>
      <w:bookmarkEnd w:id="15"/>
      <w:r>
        <w:rPr>
          <w:rFonts w:ascii="Arial" w:hAnsi="Arial" w:cs="Arial"/>
          <w:sz w:val="22"/>
          <w:szCs w:val="22"/>
          <w:lang w:val="sr-Cyrl-CS"/>
        </w:rPr>
        <w:t xml:space="preserve">, </w:t>
      </w:r>
    </w:p>
    <w:p w:rsidR="00E0174D" w:rsidRDefault="005B300F">
      <w:pPr>
        <w:numPr>
          <w:ilvl w:val="0"/>
          <w:numId w:val="54"/>
        </w:numPr>
        <w:spacing w:after="120" w:line="240" w:lineRule="auto"/>
        <w:rPr>
          <w:rFonts w:ascii="Arial" w:hAnsi="Arial" w:cs="Arial"/>
          <w:sz w:val="22"/>
          <w:szCs w:val="22"/>
          <w:lang w:val="sr-Cyrl-CS"/>
        </w:rPr>
      </w:pPr>
      <w:bookmarkStart w:id="16" w:name="_Toc305245674"/>
      <w:r>
        <w:rPr>
          <w:rFonts w:ascii="Arial" w:hAnsi="Arial" w:cs="Arial"/>
          <w:sz w:val="22"/>
          <w:szCs w:val="22"/>
          <w:lang w:val="sr-Cyrl-CS"/>
        </w:rPr>
        <w:t>трансмитера који даје импулсни излаз (double pulse) масеног протока, и аналогни сигнал густине протеклог флуида</w:t>
      </w:r>
      <w:bookmarkEnd w:id="16"/>
    </w:p>
    <w:p w:rsidR="00E0174D" w:rsidRDefault="005B300F">
      <w:pPr>
        <w:spacing w:after="120" w:line="240" w:lineRule="auto"/>
        <w:jc w:val="both"/>
        <w:rPr>
          <w:rFonts w:ascii="Arial" w:hAnsi="Arial" w:cs="Arial"/>
          <w:sz w:val="22"/>
          <w:szCs w:val="22"/>
          <w:lang w:val="sr-Cyrl-CS"/>
        </w:rPr>
      </w:pPr>
      <w:r>
        <w:rPr>
          <w:rFonts w:ascii="Arial" w:hAnsi="Arial" w:cs="Arial"/>
          <w:sz w:val="22"/>
          <w:szCs w:val="22"/>
          <w:lang w:val="sr-Cyrl-CS"/>
        </w:rPr>
        <w:lastRenderedPageBreak/>
        <w:t>За правилан рад неопходно је да мерило протока буде уграђено тако да се избегне појава парне фазе (да мерило буде «потопљено» тј. да течна фаза испуни пун пресек цевовода) и утицај вибрација на цевоводу.</w:t>
      </w:r>
    </w:p>
    <w:p w:rsidR="00E0174D" w:rsidRDefault="005B300F">
      <w:pPr>
        <w:spacing w:before="120" w:after="120" w:line="240" w:lineRule="auto"/>
        <w:jc w:val="both"/>
        <w:rPr>
          <w:rFonts w:ascii="Arial" w:hAnsi="Arial" w:cs="Arial"/>
          <w:b/>
          <w:bCs/>
          <w:sz w:val="20"/>
          <w:szCs w:val="20"/>
          <w:lang w:val="sr-Cyrl-CS"/>
        </w:rPr>
      </w:pPr>
      <w:r>
        <w:rPr>
          <w:rFonts w:ascii="Arial" w:hAnsi="Arial" w:cs="Arial"/>
          <w:b/>
          <w:bCs/>
          <w:sz w:val="20"/>
          <w:szCs w:val="20"/>
        </w:rPr>
        <w:t>II</w:t>
      </w:r>
      <w:r>
        <w:rPr>
          <w:rFonts w:ascii="Arial" w:hAnsi="Arial" w:cs="Arial"/>
          <w:b/>
          <w:bCs/>
          <w:sz w:val="20"/>
          <w:szCs w:val="20"/>
          <w:lang w:val="sr-Cyrl-CS"/>
        </w:rPr>
        <w:t>. 4.3.1.3.</w:t>
      </w:r>
      <w:r>
        <w:rPr>
          <w:rFonts w:ascii="Arial" w:hAnsi="Arial" w:cs="Arial"/>
          <w:b/>
          <w:bCs/>
          <w:sz w:val="20"/>
          <w:szCs w:val="20"/>
          <w:lang w:val="sr-Cyrl-CS"/>
        </w:rPr>
        <w:tab/>
        <w:t xml:space="preserve">Регулациони вентил </w:t>
      </w:r>
    </w:p>
    <w:p w:rsidR="00E0174D" w:rsidRDefault="005B300F">
      <w:pPr>
        <w:spacing w:after="120" w:line="240" w:lineRule="auto"/>
        <w:jc w:val="both"/>
        <w:rPr>
          <w:rFonts w:ascii="Arial" w:hAnsi="Arial" w:cs="Arial"/>
          <w:sz w:val="22"/>
          <w:szCs w:val="22"/>
          <w:lang w:val="sr-Cyrl-CS"/>
        </w:rPr>
      </w:pPr>
      <w:r>
        <w:rPr>
          <w:rFonts w:ascii="Arial" w:hAnsi="Arial" w:cs="Arial"/>
          <w:sz w:val="22"/>
          <w:szCs w:val="22"/>
          <w:lang w:val="sr-Cyrl-CS"/>
        </w:rPr>
        <w:t>Регулациони вентил обезбеђује континуалну регулацију протока и постепено смањење протока при завршетку утакања, (повећање протока при почетку утакања) што омогућава прецизније мерење и смањење хидрауличних удара у цевоводу.</w:t>
      </w:r>
    </w:p>
    <w:p w:rsidR="00E0174D" w:rsidRPr="00D8129D" w:rsidRDefault="00E0174D">
      <w:pPr>
        <w:spacing w:before="120" w:after="120" w:line="240" w:lineRule="auto"/>
        <w:jc w:val="both"/>
        <w:rPr>
          <w:rFonts w:ascii="Arial" w:hAnsi="Arial"/>
          <w:b/>
          <w:sz w:val="20"/>
        </w:rPr>
      </w:pPr>
    </w:p>
    <w:p w:rsidR="00E0174D" w:rsidRDefault="005B300F">
      <w:pPr>
        <w:spacing w:before="120" w:after="120" w:line="240" w:lineRule="auto"/>
        <w:jc w:val="both"/>
        <w:rPr>
          <w:rFonts w:ascii="Arial" w:hAnsi="Arial" w:cs="Arial"/>
          <w:b/>
          <w:bCs/>
          <w:sz w:val="20"/>
          <w:szCs w:val="20"/>
          <w:lang w:val="sr-Cyrl-CS"/>
        </w:rPr>
      </w:pPr>
      <w:r>
        <w:rPr>
          <w:rFonts w:ascii="Arial" w:hAnsi="Arial" w:cs="Arial"/>
          <w:b/>
          <w:bCs/>
          <w:sz w:val="20"/>
          <w:szCs w:val="20"/>
        </w:rPr>
        <w:t>II</w:t>
      </w:r>
      <w:r>
        <w:rPr>
          <w:rFonts w:ascii="Arial" w:hAnsi="Arial" w:cs="Arial"/>
          <w:b/>
          <w:bCs/>
          <w:sz w:val="20"/>
          <w:szCs w:val="20"/>
          <w:lang w:val="sr-Cyrl-CS"/>
        </w:rPr>
        <w:t>. 4.3.1.4.</w:t>
      </w:r>
      <w:r>
        <w:rPr>
          <w:rFonts w:ascii="Arial" w:hAnsi="Arial" w:cs="Arial"/>
          <w:b/>
          <w:bCs/>
          <w:sz w:val="20"/>
          <w:szCs w:val="20"/>
          <w:lang w:val="sr-Cyrl-CS"/>
        </w:rPr>
        <w:tab/>
        <w:t>Температурна сонда</w:t>
      </w:r>
    </w:p>
    <w:p w:rsidR="00E0174D" w:rsidRDefault="005B300F">
      <w:pPr>
        <w:spacing w:after="120" w:line="240" w:lineRule="auto"/>
        <w:jc w:val="both"/>
        <w:rPr>
          <w:rFonts w:ascii="Arial" w:hAnsi="Arial" w:cs="Arial"/>
          <w:sz w:val="22"/>
          <w:szCs w:val="22"/>
          <w:lang w:val="sr-Cyrl-CS"/>
        </w:rPr>
      </w:pPr>
      <w:r>
        <w:rPr>
          <w:rFonts w:ascii="Arial" w:hAnsi="Arial" w:cs="Arial"/>
          <w:sz w:val="22"/>
          <w:szCs w:val="22"/>
          <w:lang w:val="sr-Cyrl-CS"/>
        </w:rPr>
        <w:t xml:space="preserve">Температурна сонда RTD Pt100, монтира се иза сензора масеног мерила. Сонда се </w:t>
      </w:r>
      <w:r>
        <w:rPr>
          <w:rFonts w:ascii="Arial" w:hAnsi="Arial" w:cs="Arial"/>
          <w:sz w:val="22"/>
          <w:szCs w:val="22"/>
          <w:lang w:val="sr-Cyrl-CS"/>
        </w:rPr>
        <w:br/>
        <w:t>4-жично повезује на трансмитер у глави сензора. Служи за температурну корекцију протока (густине).</w:t>
      </w:r>
    </w:p>
    <w:p w:rsidR="00E0174D" w:rsidRDefault="005B300F">
      <w:pPr>
        <w:spacing w:before="240" w:after="120" w:line="240" w:lineRule="auto"/>
        <w:jc w:val="both"/>
        <w:rPr>
          <w:rFonts w:ascii="Arial" w:hAnsi="Arial" w:cs="Arial"/>
          <w:b/>
          <w:bCs/>
          <w:i/>
          <w:sz w:val="22"/>
          <w:szCs w:val="22"/>
          <w:lang w:val="sr-Cyrl-CS"/>
        </w:rPr>
      </w:pPr>
      <w:r>
        <w:rPr>
          <w:rFonts w:ascii="Arial" w:hAnsi="Arial" w:cs="Arial"/>
          <w:b/>
          <w:bCs/>
          <w:i/>
          <w:sz w:val="22"/>
          <w:szCs w:val="22"/>
        </w:rPr>
        <w:t>II</w:t>
      </w:r>
      <w:r>
        <w:rPr>
          <w:rFonts w:ascii="Arial" w:hAnsi="Arial" w:cs="Arial"/>
          <w:b/>
          <w:bCs/>
          <w:i/>
          <w:sz w:val="22"/>
          <w:szCs w:val="22"/>
          <w:lang w:val="sr-Cyrl-CS"/>
        </w:rPr>
        <w:t>. 4.3.2.</w:t>
      </w:r>
      <w:r>
        <w:rPr>
          <w:rFonts w:ascii="Arial" w:hAnsi="Arial" w:cs="Arial"/>
          <w:b/>
          <w:bCs/>
          <w:i/>
          <w:sz w:val="22"/>
          <w:szCs w:val="22"/>
          <w:lang w:val="sr-Cyrl-CS"/>
        </w:rPr>
        <w:tab/>
        <w:t>Систем за контролу утовара и</w:t>
      </w:r>
      <w:r>
        <w:rPr>
          <w:rFonts w:ascii="Arial" w:hAnsi="Arial" w:cs="Arial"/>
          <w:b/>
          <w:bCs/>
          <w:i/>
          <w:sz w:val="22"/>
          <w:szCs w:val="22"/>
          <w:lang w:val="sr-Latn-CS"/>
        </w:rPr>
        <w:t xml:space="preserve"> BPCS</w:t>
      </w:r>
      <w:r>
        <w:rPr>
          <w:rFonts w:ascii="Arial" w:hAnsi="Arial" w:cs="Arial"/>
          <w:b/>
          <w:bCs/>
          <w:i/>
          <w:sz w:val="22"/>
          <w:szCs w:val="22"/>
          <w:lang w:val="sr-Cyrl-CS"/>
        </w:rPr>
        <w:tab/>
      </w:r>
    </w:p>
    <w:p w:rsidR="00E0174D" w:rsidRDefault="005B300F">
      <w:pPr>
        <w:spacing w:after="120" w:line="240" w:lineRule="auto"/>
        <w:jc w:val="both"/>
        <w:rPr>
          <w:rFonts w:ascii="Arial" w:hAnsi="Arial" w:cs="Arial"/>
          <w:sz w:val="22"/>
          <w:szCs w:val="22"/>
          <w:lang w:val="sr-Cyrl-CS"/>
        </w:rPr>
      </w:pPr>
      <w:r>
        <w:rPr>
          <w:rFonts w:ascii="Arial" w:hAnsi="Arial" w:cs="Arial"/>
          <w:sz w:val="22"/>
          <w:szCs w:val="22"/>
          <w:lang w:val="sr-Cyrl-CS"/>
        </w:rPr>
        <w:t xml:space="preserve">Процес истакања цистерни је потребно да буде обједињен јединственим системом за управљање производње (MES - Maнufacturiнg Executioн Systems) у овом случају систем за контролу утовара. </w:t>
      </w:r>
    </w:p>
    <w:p w:rsidR="00E0174D" w:rsidRDefault="005B300F">
      <w:pPr>
        <w:spacing w:after="120" w:line="240" w:lineRule="auto"/>
        <w:jc w:val="both"/>
        <w:rPr>
          <w:rFonts w:ascii="Arial" w:hAnsi="Arial" w:cs="Arial"/>
          <w:sz w:val="22"/>
          <w:szCs w:val="22"/>
          <w:lang w:val="sr-Cyrl-CS"/>
        </w:rPr>
      </w:pPr>
      <w:r>
        <w:rPr>
          <w:rFonts w:ascii="Arial" w:hAnsi="Arial" w:cs="Arial"/>
          <w:sz w:val="22"/>
          <w:szCs w:val="22"/>
          <w:lang w:val="sr-Cyrl-CS"/>
        </w:rPr>
        <w:t>Задатак овог система је да према примљеном налогу од BPCS изврши реализацију утовара цистерни и у датом процесу управља мерним системом.</w:t>
      </w:r>
    </w:p>
    <w:p w:rsidR="00E0174D" w:rsidRDefault="005B300F">
      <w:pPr>
        <w:spacing w:after="120" w:line="240" w:lineRule="auto"/>
        <w:jc w:val="both"/>
        <w:rPr>
          <w:rFonts w:ascii="Arial" w:hAnsi="Arial" w:cs="Arial"/>
          <w:sz w:val="22"/>
          <w:szCs w:val="22"/>
          <w:lang w:val="sr-Cyrl-CS"/>
        </w:rPr>
      </w:pPr>
      <w:r>
        <w:rPr>
          <w:rFonts w:ascii="Arial" w:hAnsi="Arial" w:cs="Arial"/>
          <w:sz w:val="22"/>
          <w:szCs w:val="22"/>
          <w:lang w:val="sr-Cyrl-CS"/>
        </w:rPr>
        <w:t>Сигнали који се користе у размени између система за контролу утовара и управљачког система се могу поделити у три групе:</w:t>
      </w:r>
    </w:p>
    <w:p w:rsidR="00E0174D" w:rsidRDefault="005B300F">
      <w:pPr>
        <w:numPr>
          <w:ilvl w:val="0"/>
          <w:numId w:val="57"/>
        </w:numPr>
        <w:spacing w:after="120" w:line="240" w:lineRule="auto"/>
        <w:ind w:left="567"/>
        <w:jc w:val="both"/>
        <w:rPr>
          <w:rFonts w:ascii="Arial" w:hAnsi="Arial" w:cs="Arial"/>
          <w:sz w:val="22"/>
          <w:szCs w:val="22"/>
          <w:lang w:val="sr-Cyrl-CS"/>
        </w:rPr>
      </w:pPr>
      <w:r>
        <w:rPr>
          <w:rFonts w:ascii="Arial" w:hAnsi="Arial" w:cs="Arial"/>
          <w:sz w:val="22"/>
          <w:szCs w:val="22"/>
          <w:lang w:val="sr-Cyrl-CS"/>
        </w:rPr>
        <w:t>Сигурносне и блокадне функције</w:t>
      </w:r>
    </w:p>
    <w:p w:rsidR="00E0174D" w:rsidRDefault="005B300F">
      <w:pPr>
        <w:numPr>
          <w:ilvl w:val="0"/>
          <w:numId w:val="57"/>
        </w:numPr>
        <w:spacing w:after="120" w:line="240" w:lineRule="auto"/>
        <w:ind w:left="567"/>
        <w:jc w:val="both"/>
        <w:rPr>
          <w:rFonts w:ascii="Arial" w:hAnsi="Arial" w:cs="Arial"/>
          <w:sz w:val="22"/>
          <w:szCs w:val="22"/>
          <w:lang w:val="sr-Cyrl-CS"/>
        </w:rPr>
      </w:pPr>
      <w:r>
        <w:rPr>
          <w:rFonts w:ascii="Arial" w:hAnsi="Arial" w:cs="Arial"/>
          <w:sz w:val="22"/>
          <w:szCs w:val="22"/>
          <w:lang w:val="sr-Cyrl-CS"/>
        </w:rPr>
        <w:t>Мерење протока и количине деривата који се отпрема</w:t>
      </w:r>
    </w:p>
    <w:p w:rsidR="00E0174D" w:rsidRDefault="005B300F">
      <w:pPr>
        <w:numPr>
          <w:ilvl w:val="0"/>
          <w:numId w:val="57"/>
        </w:numPr>
        <w:spacing w:after="120" w:line="240" w:lineRule="auto"/>
        <w:ind w:left="567"/>
        <w:jc w:val="both"/>
        <w:rPr>
          <w:rFonts w:ascii="Arial" w:hAnsi="Arial" w:cs="Arial"/>
          <w:sz w:val="22"/>
          <w:szCs w:val="22"/>
          <w:lang w:val="sr-Cyrl-CS"/>
        </w:rPr>
      </w:pPr>
      <w:r>
        <w:rPr>
          <w:rFonts w:ascii="Arial" w:hAnsi="Arial" w:cs="Arial"/>
          <w:sz w:val="22"/>
          <w:szCs w:val="22"/>
          <w:lang w:val="sr-Cyrl-CS"/>
        </w:rPr>
        <w:t>Комуникација са системом за управљање и издавање налога за отпрему</w:t>
      </w:r>
    </w:p>
    <w:p w:rsidR="00E0174D" w:rsidRDefault="005B300F">
      <w:pPr>
        <w:spacing w:after="120" w:line="240" w:lineRule="auto"/>
        <w:jc w:val="both"/>
        <w:rPr>
          <w:rFonts w:ascii="Arial" w:hAnsi="Arial" w:cs="Arial"/>
          <w:sz w:val="22"/>
          <w:szCs w:val="22"/>
          <w:lang w:val="sr-Cyrl-CS"/>
        </w:rPr>
      </w:pPr>
      <w:r>
        <w:rPr>
          <w:rFonts w:ascii="Arial" w:hAnsi="Arial" w:cs="Arial"/>
          <w:sz w:val="22"/>
          <w:szCs w:val="22"/>
          <w:lang w:val="sr-Cyrl-CS"/>
        </w:rPr>
        <w:t>Понудом треба обухватити проширење постојећег система контроле утовара како би да би се обезбедиле све горе наведене функционалности.</w:t>
      </w:r>
    </w:p>
    <w:p w:rsidR="00E0174D" w:rsidRDefault="005B300F">
      <w:pPr>
        <w:spacing w:after="120" w:line="240" w:lineRule="auto"/>
        <w:jc w:val="both"/>
        <w:rPr>
          <w:rFonts w:ascii="Arial" w:hAnsi="Arial" w:cs="Arial"/>
          <w:sz w:val="22"/>
          <w:szCs w:val="22"/>
          <w:lang w:val="sr-Cyrl-CS"/>
        </w:rPr>
      </w:pPr>
      <w:r>
        <w:rPr>
          <w:rFonts w:ascii="Arial" w:hAnsi="Arial" w:cs="Arial"/>
          <w:sz w:val="22"/>
          <w:szCs w:val="22"/>
          <w:lang w:val="sr-Cyrl-CS"/>
        </w:rPr>
        <w:t>Како функције система за контролу утовара подразумевају аутоматизацију процеса утакања и регистрацију и архивирање извршености налога за утовар, индентификацију (преко локалних читача картица), визуализацију и процесно алармирање, неопходно је повезивање са надређеним системима.</w:t>
      </w:r>
    </w:p>
    <w:p w:rsidR="00E0174D" w:rsidRDefault="005B300F">
      <w:pPr>
        <w:spacing w:after="120" w:line="240" w:lineRule="auto"/>
        <w:jc w:val="both"/>
        <w:rPr>
          <w:rFonts w:ascii="Arial" w:hAnsi="Arial" w:cs="Arial"/>
          <w:sz w:val="22"/>
          <w:szCs w:val="22"/>
          <w:lang w:val="sr-Cyrl-CS"/>
        </w:rPr>
      </w:pPr>
      <w:r>
        <w:rPr>
          <w:rFonts w:ascii="Arial" w:hAnsi="Arial" w:cs="Arial"/>
          <w:sz w:val="22"/>
          <w:szCs w:val="22"/>
          <w:lang w:val="sr-Cyrl-CS"/>
        </w:rPr>
        <w:t>Веза контролера утакања са BPCS сервером омогућава идентификацију и пријем налога за отпрему, у циљу остваривања јединственог система отпреме деривата на складишту, као и  визуализацију и праћење процеса.</w:t>
      </w:r>
    </w:p>
    <w:p w:rsidR="00E0174D" w:rsidRDefault="005B300F">
      <w:pPr>
        <w:spacing w:after="120" w:line="240" w:lineRule="auto"/>
        <w:jc w:val="both"/>
        <w:rPr>
          <w:rFonts w:ascii="Arial" w:hAnsi="Arial" w:cs="Arial"/>
          <w:sz w:val="22"/>
          <w:szCs w:val="22"/>
          <w:lang w:val="sr-Cyrl-CS"/>
        </w:rPr>
      </w:pPr>
      <w:r>
        <w:rPr>
          <w:rFonts w:ascii="Arial" w:hAnsi="Arial" w:cs="Arial"/>
          <w:sz w:val="22"/>
          <w:szCs w:val="22"/>
          <w:lang w:val="sr-Cyrl-CS"/>
        </w:rPr>
        <w:t>Такође у BPCS систему се реализује i</w:t>
      </w:r>
      <w:r>
        <w:rPr>
          <w:rFonts w:ascii="Arial" w:hAnsi="Arial" w:cs="Arial"/>
          <w:sz w:val="22"/>
          <w:szCs w:val="22"/>
          <w:lang w:val="sr-Latn-RS"/>
        </w:rPr>
        <w:t>n</w:t>
      </w:r>
      <w:r>
        <w:rPr>
          <w:rFonts w:ascii="Arial" w:hAnsi="Arial" w:cs="Arial"/>
          <w:sz w:val="22"/>
          <w:szCs w:val="22"/>
          <w:lang w:val="sr-Cyrl-CS"/>
        </w:rPr>
        <w:t>terlock логика заједничка за све мерне линије на острву (детекција уземљења, прикључење руке за поврат парне фазе, заштита од препуњавања цистерне и нужни стоп локални и даљински), која укида сигнал дозволе за рад мерних линија на острву у случају појаве недозвољеног стања.</w:t>
      </w:r>
    </w:p>
    <w:p w:rsidR="00E0174D" w:rsidRDefault="005B300F">
      <w:pPr>
        <w:spacing w:after="120" w:line="240" w:lineRule="auto"/>
        <w:jc w:val="both"/>
        <w:rPr>
          <w:rFonts w:ascii="Arial" w:hAnsi="Arial" w:cs="Arial"/>
          <w:sz w:val="22"/>
          <w:szCs w:val="22"/>
          <w:lang w:val="sr-Cyrl-CS"/>
        </w:rPr>
      </w:pPr>
      <w:r>
        <w:rPr>
          <w:rFonts w:ascii="Arial" w:hAnsi="Arial" w:cs="Arial"/>
          <w:sz w:val="22"/>
          <w:szCs w:val="22"/>
          <w:lang w:val="sr-Cyrl-CS"/>
        </w:rPr>
        <w:t>Такође кроз BPCS се реализује захтев за доток флуида на мерну линију (flow/pump request) комуникацијом са управљачким системом пумпне станице.</w:t>
      </w:r>
    </w:p>
    <w:p w:rsidR="00E0174D" w:rsidRPr="00D8129D" w:rsidRDefault="005B300F">
      <w:pPr>
        <w:spacing w:after="120" w:line="240" w:lineRule="auto"/>
        <w:jc w:val="both"/>
        <w:rPr>
          <w:rFonts w:ascii="Arial" w:hAnsi="Arial"/>
          <w:sz w:val="22"/>
          <w:lang w:val="sr-Cyrl-CS"/>
        </w:rPr>
      </w:pPr>
      <w:r>
        <w:rPr>
          <w:rFonts w:ascii="Arial" w:hAnsi="Arial" w:cs="Arial"/>
          <w:sz w:val="22"/>
          <w:szCs w:val="22"/>
          <w:lang w:val="sr-Cyrl-CS"/>
        </w:rPr>
        <w:t>На овај начин функције система за контролу утовара су расподељене између локалних контролера утакања и BPCS сервера.</w:t>
      </w:r>
    </w:p>
    <w:p w:rsidR="00E0174D" w:rsidRDefault="005B300F">
      <w:pPr>
        <w:spacing w:before="240" w:after="120" w:line="240" w:lineRule="auto"/>
        <w:jc w:val="both"/>
        <w:rPr>
          <w:rFonts w:ascii="Arial" w:hAnsi="Arial" w:cs="Arial"/>
          <w:b/>
          <w:bCs/>
          <w:i/>
          <w:sz w:val="22"/>
          <w:szCs w:val="22"/>
          <w:lang w:val="sr-Cyrl-CS"/>
        </w:rPr>
      </w:pPr>
      <w:r>
        <w:rPr>
          <w:rFonts w:ascii="Arial" w:hAnsi="Arial" w:cs="Arial"/>
          <w:b/>
          <w:bCs/>
          <w:i/>
          <w:sz w:val="22"/>
          <w:szCs w:val="22"/>
        </w:rPr>
        <w:t>II</w:t>
      </w:r>
      <w:r>
        <w:rPr>
          <w:rFonts w:ascii="Arial" w:hAnsi="Arial" w:cs="Arial"/>
          <w:b/>
          <w:bCs/>
          <w:i/>
          <w:sz w:val="22"/>
          <w:szCs w:val="22"/>
          <w:lang w:val="sr-Cyrl-CS"/>
        </w:rPr>
        <w:t>. 4.3.3.</w:t>
      </w:r>
      <w:r>
        <w:rPr>
          <w:rFonts w:ascii="Arial" w:hAnsi="Arial" w:cs="Arial"/>
          <w:b/>
          <w:bCs/>
          <w:i/>
          <w:sz w:val="22"/>
          <w:szCs w:val="22"/>
          <w:lang w:val="sr-Cyrl-CS"/>
        </w:rPr>
        <w:tab/>
        <w:t>ESD систем и систем за гашење пожара</w:t>
      </w:r>
    </w:p>
    <w:p w:rsidR="00E0174D" w:rsidRDefault="005B300F">
      <w:pPr>
        <w:spacing w:after="120" w:line="240" w:lineRule="auto"/>
        <w:jc w:val="both"/>
        <w:rPr>
          <w:rFonts w:ascii="Arial" w:hAnsi="Arial" w:cs="Arial"/>
          <w:sz w:val="22"/>
          <w:szCs w:val="22"/>
          <w:lang w:val="sr-Cyrl-CS"/>
        </w:rPr>
      </w:pPr>
      <w:r>
        <w:rPr>
          <w:rFonts w:ascii="Arial" w:hAnsi="Arial" w:cs="Arial"/>
          <w:sz w:val="22"/>
          <w:szCs w:val="22"/>
          <w:lang w:val="sr-Cyrl-CS"/>
        </w:rPr>
        <w:t>ESD систем је редундантан «fault-tolera</w:t>
      </w:r>
      <w:r>
        <w:rPr>
          <w:rFonts w:ascii="Arial" w:hAnsi="Arial" w:cs="Arial"/>
          <w:sz w:val="22"/>
          <w:szCs w:val="22"/>
          <w:lang w:val="sr-Latn-RS"/>
        </w:rPr>
        <w:t>nt</w:t>
      </w:r>
      <w:r>
        <w:rPr>
          <w:rFonts w:ascii="Arial" w:hAnsi="Arial" w:cs="Arial"/>
          <w:sz w:val="22"/>
          <w:szCs w:val="22"/>
          <w:lang w:val="sr-Cyrl-CS"/>
        </w:rPr>
        <w:t xml:space="preserve">» систем високе поузданости. Заједно са системом за детекцију гаса и дојаву пожара (Fire&amp;Gas) и противпожарним системом (FF), ESD подсистем извршава све противхаваријске блокадне-безбедносне функције. </w:t>
      </w:r>
    </w:p>
    <w:p w:rsidR="00E0174D" w:rsidRDefault="005B300F">
      <w:pPr>
        <w:spacing w:after="120" w:line="240" w:lineRule="auto"/>
        <w:jc w:val="both"/>
        <w:rPr>
          <w:rFonts w:ascii="Arial" w:hAnsi="Arial" w:cs="Arial"/>
          <w:sz w:val="22"/>
          <w:szCs w:val="22"/>
          <w:lang w:val="sr-Cyrl-CS"/>
        </w:rPr>
      </w:pPr>
      <w:r>
        <w:rPr>
          <w:rFonts w:ascii="Arial" w:hAnsi="Arial" w:cs="Arial"/>
          <w:sz w:val="22"/>
          <w:szCs w:val="22"/>
          <w:lang w:val="sr-Cyrl-CS"/>
        </w:rPr>
        <w:t xml:space="preserve">ESD контролери раде у редундантној конфигурацији и повезују се са опремом у пољу преко даљинских I/O (RIO-remote I/O) станица редундантном Profisafe комуникацијом. </w:t>
      </w:r>
    </w:p>
    <w:p w:rsidR="00E0174D" w:rsidRDefault="005B300F">
      <w:pPr>
        <w:spacing w:after="120" w:line="240" w:lineRule="auto"/>
        <w:jc w:val="both"/>
        <w:rPr>
          <w:rFonts w:ascii="Arial" w:hAnsi="Arial" w:cs="Arial"/>
          <w:sz w:val="22"/>
          <w:szCs w:val="22"/>
          <w:lang w:val="sr-Cyrl-CS"/>
        </w:rPr>
      </w:pPr>
      <w:r>
        <w:rPr>
          <w:rFonts w:ascii="Arial" w:hAnsi="Arial" w:cs="Arial"/>
          <w:sz w:val="22"/>
          <w:szCs w:val="22"/>
          <w:lang w:val="sr-Cyrl-CS"/>
        </w:rPr>
        <w:lastRenderedPageBreak/>
        <w:t xml:space="preserve">Све везе ESD система изводе се директним ожичењем </w:t>
      </w:r>
      <w:r>
        <w:rPr>
          <w:rFonts w:ascii="Arial" w:hAnsi="Arial" w:cs="Arial"/>
          <w:sz w:val="22"/>
          <w:szCs w:val="22"/>
          <w:lang w:val="sr-Latn-CS"/>
        </w:rPr>
        <w:t>(hardwire</w:t>
      </w:r>
      <w:r>
        <w:rPr>
          <w:rFonts w:ascii="Arial" w:hAnsi="Arial" w:cs="Arial"/>
          <w:sz w:val="22"/>
          <w:szCs w:val="22"/>
          <w:lang w:val="sr-Cyrl-CS"/>
        </w:rPr>
        <w:t>).</w:t>
      </w:r>
    </w:p>
    <w:p w:rsidR="00E0174D" w:rsidRDefault="005B300F">
      <w:pPr>
        <w:spacing w:after="120" w:line="240" w:lineRule="auto"/>
        <w:ind w:right="-142"/>
        <w:jc w:val="both"/>
        <w:rPr>
          <w:rFonts w:ascii="Arial" w:hAnsi="Arial" w:cs="Arial"/>
          <w:sz w:val="22"/>
          <w:szCs w:val="22"/>
          <w:lang w:val="sr-Cyrl-CS"/>
        </w:rPr>
      </w:pPr>
      <w:r>
        <w:rPr>
          <w:rFonts w:ascii="Arial" w:hAnsi="Arial" w:cs="Arial"/>
          <w:sz w:val="22"/>
          <w:szCs w:val="22"/>
          <w:lang w:val="sr-Cyrl-CS"/>
        </w:rPr>
        <w:t>ESD систем такође директним ожичењем (hardwire), прихвата сигнале са подсистема детекције гаса и дојаве пожара.</w:t>
      </w:r>
    </w:p>
    <w:p w:rsidR="00E0174D" w:rsidRDefault="005B300F">
      <w:pPr>
        <w:spacing w:after="120" w:line="240" w:lineRule="auto"/>
        <w:jc w:val="both"/>
        <w:rPr>
          <w:rFonts w:ascii="Arial" w:hAnsi="Arial" w:cs="Arial"/>
          <w:sz w:val="22"/>
          <w:szCs w:val="22"/>
          <w:lang w:val="sr-Cyrl-CS"/>
        </w:rPr>
      </w:pPr>
      <w:r>
        <w:rPr>
          <w:rFonts w:ascii="Arial" w:hAnsi="Arial" w:cs="Arial"/>
          <w:sz w:val="22"/>
          <w:szCs w:val="22"/>
          <w:lang w:val="sr-Cyrl-CS"/>
        </w:rPr>
        <w:t>У случају појаве акцидента на постројењу као сто су појаве гаса или пожара, губитак процесних услова неопходних за безбедно утакање врши се нужно искључење дела или целокупног постројења. Систем Искључује одговарајућу технолошку опрему (пумпе), блокира доток флуида на утакачка острва (ESD вентили) и прекида процес утакања на мерним линијама односно шаље се сигнал локалним управљачким панелима за искључење пакетних јединица.</w:t>
      </w:r>
    </w:p>
    <w:p w:rsidR="00E0174D" w:rsidRDefault="005B300F">
      <w:pPr>
        <w:spacing w:after="120" w:line="240" w:lineRule="auto"/>
        <w:jc w:val="both"/>
        <w:rPr>
          <w:rFonts w:ascii="Arial" w:hAnsi="Arial" w:cs="Arial"/>
          <w:sz w:val="22"/>
          <w:szCs w:val="22"/>
          <w:lang w:val="sr-Cyrl-CS"/>
        </w:rPr>
      </w:pPr>
      <w:r>
        <w:rPr>
          <w:rFonts w:ascii="Arial" w:hAnsi="Arial" w:cs="Arial"/>
          <w:sz w:val="22"/>
          <w:szCs w:val="22"/>
          <w:lang w:val="sr-Cyrl-CS"/>
        </w:rPr>
        <w:t xml:space="preserve">ESD систем такође врши и активирање противпожарних вентила за гашење и хлађење и покретање против пожарних пуми за воду и пену у згради ППЗ. </w:t>
      </w:r>
    </w:p>
    <w:p w:rsidR="00E0174D" w:rsidRDefault="005B300F">
      <w:pPr>
        <w:spacing w:after="120" w:line="240" w:lineRule="auto"/>
        <w:jc w:val="both"/>
        <w:rPr>
          <w:rFonts w:ascii="Arial" w:hAnsi="Arial" w:cs="Arial"/>
          <w:sz w:val="22"/>
          <w:szCs w:val="22"/>
          <w:lang w:val="sr-Cyrl-CS"/>
        </w:rPr>
      </w:pPr>
      <w:r>
        <w:rPr>
          <w:rFonts w:ascii="Arial" w:hAnsi="Arial" w:cs="Arial"/>
          <w:sz w:val="22"/>
          <w:szCs w:val="22"/>
          <w:lang w:val="sr-Cyrl-CS"/>
        </w:rPr>
        <w:t>Противпожарни вентили треба да буду одговарајућег типа за „суви“ противпожарни систем где пумпе за гашење подижу притисак у систему тек у случају потребе гашења пожара. Вентили на линијама за гашење и хлађење морају бити компатибилни са системом ESD који је у фази реализације, односно даљински управљани са електромоторним погоном. У складу са потребама безбедносног система гашења пожара ауктуатор односно електронски делови који су повезани на ESD систем да буду минимално SIL2 сигурносног нивоа у складу са стандардом IEC 61508. Замена ручних вентила електромоторним треба да обухвати, по потреби, прераду линије уз сва неопходна испитивања инсталације и атесте материјала.</w:t>
      </w:r>
    </w:p>
    <w:p w:rsidR="00E0174D" w:rsidRDefault="005B300F">
      <w:pPr>
        <w:spacing w:after="120" w:line="240" w:lineRule="auto"/>
        <w:jc w:val="both"/>
        <w:rPr>
          <w:rFonts w:ascii="Arial" w:hAnsi="Arial" w:cs="Arial"/>
          <w:sz w:val="22"/>
          <w:szCs w:val="22"/>
          <w:lang w:val="sr-Cyrl-CS"/>
        </w:rPr>
      </w:pPr>
      <w:r>
        <w:rPr>
          <w:rFonts w:ascii="Arial" w:hAnsi="Arial" w:cs="Arial"/>
          <w:sz w:val="22"/>
          <w:szCs w:val="22"/>
          <w:lang w:val="sr-Cyrl-CS"/>
        </w:rPr>
        <w:t>У оквиру пројекта модернизације управљачких безбедносних система у току је имплементација јединственог процесног и ESD система на бази Simatic S7-400HF контролера и система PCS7/safety matrix. Потребно је извршити проширење овог ESD система на нову технолошку целину, коју чини Аутопретакалиште. Проширење ESD софтвера према препорукама и важећим стандардима из ове области потребно је да изврши сертификовани Fu</w:t>
      </w:r>
      <w:r>
        <w:rPr>
          <w:rFonts w:ascii="Arial" w:hAnsi="Arial" w:cs="Arial"/>
          <w:sz w:val="22"/>
          <w:szCs w:val="22"/>
        </w:rPr>
        <w:t>n</w:t>
      </w:r>
      <w:r>
        <w:rPr>
          <w:rFonts w:ascii="Arial" w:hAnsi="Arial" w:cs="Arial"/>
          <w:sz w:val="22"/>
          <w:szCs w:val="22"/>
          <w:lang w:val="sr-Cyrl-CS"/>
        </w:rPr>
        <w:t>tio</w:t>
      </w:r>
      <w:r>
        <w:rPr>
          <w:rFonts w:ascii="Arial" w:hAnsi="Arial" w:cs="Arial"/>
          <w:sz w:val="22"/>
          <w:szCs w:val="22"/>
        </w:rPr>
        <w:t>n</w:t>
      </w:r>
      <w:r>
        <w:rPr>
          <w:rFonts w:ascii="Arial" w:hAnsi="Arial" w:cs="Arial"/>
          <w:sz w:val="22"/>
          <w:szCs w:val="22"/>
          <w:lang w:val="sr-Cyrl-CS"/>
        </w:rPr>
        <w:t>al safetу e</w:t>
      </w:r>
      <w:r>
        <w:rPr>
          <w:rFonts w:ascii="Arial" w:hAnsi="Arial" w:cs="Arial"/>
          <w:sz w:val="22"/>
          <w:szCs w:val="22"/>
          <w:lang w:val="sr-Latn-RS"/>
        </w:rPr>
        <w:t>n</w:t>
      </w:r>
      <w:r>
        <w:rPr>
          <w:rFonts w:ascii="Arial" w:hAnsi="Arial" w:cs="Arial"/>
          <w:sz w:val="22"/>
          <w:szCs w:val="22"/>
          <w:lang w:val="sr-Cyrl-CS"/>
        </w:rPr>
        <w:t>gi</w:t>
      </w:r>
      <w:r>
        <w:rPr>
          <w:rFonts w:ascii="Arial" w:hAnsi="Arial" w:cs="Arial"/>
          <w:sz w:val="22"/>
          <w:szCs w:val="22"/>
        </w:rPr>
        <w:t>n</w:t>
      </w:r>
      <w:r>
        <w:rPr>
          <w:rFonts w:ascii="Arial" w:hAnsi="Arial" w:cs="Arial"/>
          <w:sz w:val="22"/>
          <w:szCs w:val="22"/>
          <w:lang w:val="sr-Cyrl-CS"/>
        </w:rPr>
        <w:t>eer.</w:t>
      </w:r>
    </w:p>
    <w:p w:rsidR="00E0174D" w:rsidRDefault="005B300F">
      <w:pPr>
        <w:spacing w:before="240" w:after="120" w:line="240" w:lineRule="auto"/>
        <w:jc w:val="both"/>
        <w:rPr>
          <w:rFonts w:ascii="Arial" w:hAnsi="Arial" w:cs="Arial"/>
          <w:b/>
          <w:bCs/>
          <w:i/>
          <w:sz w:val="22"/>
          <w:szCs w:val="22"/>
          <w:lang w:val="sr-Cyrl-CS"/>
        </w:rPr>
      </w:pPr>
      <w:r>
        <w:rPr>
          <w:rFonts w:ascii="Arial" w:hAnsi="Arial" w:cs="Arial"/>
          <w:b/>
          <w:bCs/>
          <w:i/>
          <w:sz w:val="22"/>
          <w:szCs w:val="22"/>
        </w:rPr>
        <w:t>II</w:t>
      </w:r>
      <w:r>
        <w:rPr>
          <w:rFonts w:ascii="Arial" w:hAnsi="Arial" w:cs="Arial"/>
          <w:b/>
          <w:bCs/>
          <w:i/>
          <w:sz w:val="22"/>
          <w:szCs w:val="22"/>
          <w:lang w:val="sr-Cyrl-CS"/>
        </w:rPr>
        <w:t>. 4.3.4.</w:t>
      </w:r>
      <w:r>
        <w:rPr>
          <w:rFonts w:ascii="Arial" w:hAnsi="Arial" w:cs="Arial"/>
          <w:b/>
          <w:bCs/>
          <w:i/>
          <w:sz w:val="22"/>
          <w:szCs w:val="22"/>
          <w:lang w:val="sr-Cyrl-CS"/>
        </w:rPr>
        <w:tab/>
        <w:t>Систем детекције пожара и дојаве гаса</w:t>
      </w:r>
    </w:p>
    <w:p w:rsidR="00E0174D" w:rsidRDefault="005B300F">
      <w:pPr>
        <w:spacing w:after="120" w:line="240" w:lineRule="auto"/>
        <w:jc w:val="both"/>
        <w:rPr>
          <w:rFonts w:ascii="Arial" w:hAnsi="Arial" w:cs="Arial"/>
          <w:sz w:val="22"/>
          <w:szCs w:val="22"/>
          <w:lang w:val="sr-Cyrl-CS"/>
        </w:rPr>
      </w:pPr>
      <w:r>
        <w:rPr>
          <w:rFonts w:ascii="Arial" w:hAnsi="Arial" w:cs="Arial"/>
          <w:sz w:val="22"/>
          <w:szCs w:val="22"/>
          <w:lang w:val="sr-Cyrl-CS"/>
        </w:rPr>
        <w:t>Постојећи систем детекције пожара и гаса треба проширити како би се обухватила нова технолошка целина Аутопунилишта. Детекција пожара према одговарајућим прописима треба да обухвати минимално двозонску заштиту IR детекторима пламена. На систем дојаве гаса треба проширити додавањем одговарајућег броја каталитичких детектора на истакачким местима.</w:t>
      </w:r>
    </w:p>
    <w:p w:rsidR="00E0174D" w:rsidRDefault="005B300F">
      <w:pPr>
        <w:spacing w:after="120" w:line="240" w:lineRule="auto"/>
        <w:jc w:val="both"/>
        <w:rPr>
          <w:rFonts w:ascii="Arial" w:hAnsi="Arial" w:cs="Arial"/>
          <w:sz w:val="22"/>
          <w:szCs w:val="22"/>
          <w:lang w:val="sr-Cyrl-CS"/>
        </w:rPr>
      </w:pPr>
      <w:r>
        <w:rPr>
          <w:rFonts w:ascii="Arial" w:hAnsi="Arial" w:cs="Arial"/>
          <w:sz w:val="22"/>
          <w:szCs w:val="22"/>
          <w:lang w:val="sr-Cyrl-CS"/>
        </w:rPr>
        <w:t xml:space="preserve">Операторску просторију је потребно опремити детекторима дима </w:t>
      </w:r>
    </w:p>
    <w:p w:rsidR="00E0174D" w:rsidRDefault="005B300F">
      <w:pPr>
        <w:spacing w:after="120" w:line="240" w:lineRule="auto"/>
        <w:jc w:val="both"/>
        <w:rPr>
          <w:rFonts w:ascii="Arial" w:hAnsi="Arial" w:cs="Arial"/>
          <w:sz w:val="22"/>
          <w:szCs w:val="22"/>
          <w:lang w:val="sr-Cyrl-CS"/>
        </w:rPr>
      </w:pPr>
      <w:r>
        <w:rPr>
          <w:rFonts w:ascii="Arial" w:hAnsi="Arial" w:cs="Arial"/>
          <w:sz w:val="22"/>
          <w:szCs w:val="22"/>
          <w:lang w:val="sr-Cyrl-CS"/>
        </w:rPr>
        <w:t>Постојећу ПП централу потребно је проширити одговарајућим модулима да обухвати нову технолошку целину Аутопретакалишта.</w:t>
      </w:r>
    </w:p>
    <w:p w:rsidR="00E0174D" w:rsidRDefault="005B300F">
      <w:pPr>
        <w:spacing w:after="120" w:line="240" w:lineRule="auto"/>
        <w:jc w:val="both"/>
        <w:rPr>
          <w:rFonts w:ascii="Arial" w:hAnsi="Arial" w:cs="Arial"/>
          <w:sz w:val="22"/>
          <w:szCs w:val="22"/>
          <w:lang w:val="sr-Cyrl-CS"/>
        </w:rPr>
      </w:pPr>
      <w:r>
        <w:rPr>
          <w:rFonts w:ascii="Arial" w:hAnsi="Arial" w:cs="Arial"/>
          <w:sz w:val="22"/>
          <w:szCs w:val="22"/>
          <w:lang w:val="sr-Cyrl-CS"/>
        </w:rPr>
        <w:t>Систем и сви елементи система морају бити у складу са сертификатима о саобразности СРПС EН-54. Фирма која изводи радове мора поседовати уверење да је генерални дистрибутер предметне опреме на територији Републике Србије као и Уверења о обучености особља за уградњу и пуштање у рад предметне опреме.</w:t>
      </w:r>
    </w:p>
    <w:p w:rsidR="009051A0" w:rsidRPr="00EB6B4C" w:rsidRDefault="009051A0">
      <w:pPr>
        <w:pStyle w:val="ListParagraph"/>
        <w:numPr>
          <w:ilvl w:val="0"/>
          <w:numId w:val="55"/>
        </w:numPr>
        <w:spacing w:after="120" w:line="240" w:lineRule="auto"/>
        <w:jc w:val="both"/>
        <w:rPr>
          <w:rFonts w:ascii="Arial" w:hAnsi="Arial" w:cs="Arial"/>
          <w:b/>
          <w:bCs/>
          <w:i/>
          <w:vanish/>
          <w:kern w:val="2"/>
          <w:sz w:val="22"/>
          <w:szCs w:val="22"/>
          <w:lang w:val="sr-Cyrl-CS"/>
        </w:rPr>
      </w:pPr>
    </w:p>
    <w:p w:rsidR="00E0174D" w:rsidRDefault="005B300F">
      <w:pPr>
        <w:spacing w:before="120" w:after="120" w:line="240" w:lineRule="auto"/>
        <w:jc w:val="both"/>
        <w:rPr>
          <w:rFonts w:ascii="Arial" w:hAnsi="Arial" w:cs="Arial"/>
          <w:b/>
          <w:bCs/>
          <w:color w:val="auto"/>
          <w:sz w:val="20"/>
          <w:szCs w:val="20"/>
          <w:lang w:val="sr-Cyrl-CS"/>
        </w:rPr>
      </w:pPr>
      <w:r>
        <w:rPr>
          <w:rFonts w:ascii="Arial" w:hAnsi="Arial" w:cs="Arial"/>
          <w:b/>
          <w:bCs/>
          <w:color w:val="auto"/>
          <w:sz w:val="20"/>
          <w:szCs w:val="20"/>
        </w:rPr>
        <w:t>II</w:t>
      </w:r>
      <w:r>
        <w:rPr>
          <w:rFonts w:ascii="Arial" w:hAnsi="Arial" w:cs="Arial"/>
          <w:b/>
          <w:bCs/>
          <w:color w:val="auto"/>
          <w:sz w:val="20"/>
          <w:szCs w:val="20"/>
          <w:lang w:val="sr-Cyrl-CS"/>
        </w:rPr>
        <w:t>. 4.3.4.1.</w:t>
      </w:r>
      <w:r>
        <w:rPr>
          <w:rFonts w:ascii="Arial" w:hAnsi="Arial" w:cs="Arial"/>
          <w:b/>
          <w:bCs/>
          <w:color w:val="auto"/>
          <w:sz w:val="20"/>
          <w:szCs w:val="20"/>
          <w:lang w:val="sr-Cyrl-CS"/>
        </w:rPr>
        <w:tab/>
        <w:t xml:space="preserve">Инфрацрвени детектори пламена </w:t>
      </w:r>
    </w:p>
    <w:p w:rsidR="00E0174D" w:rsidRDefault="005B300F">
      <w:pPr>
        <w:spacing w:after="120" w:line="240" w:lineRule="auto"/>
        <w:jc w:val="both"/>
        <w:rPr>
          <w:rFonts w:ascii="Arial" w:hAnsi="Arial" w:cs="Arial"/>
          <w:sz w:val="22"/>
          <w:szCs w:val="22"/>
          <w:lang w:val="sr-Cyrl-CS"/>
        </w:rPr>
      </w:pPr>
      <w:r>
        <w:rPr>
          <w:rFonts w:ascii="Arial" w:hAnsi="Arial" w:cs="Arial"/>
          <w:sz w:val="22"/>
          <w:szCs w:val="22"/>
          <w:lang w:val="sr-Cyrl-CS"/>
        </w:rPr>
        <w:t xml:space="preserve">Инфрацрвени детектори пламена користе се за детекцију пожара у отвореном простору, где дим и топлота не могу да се детектују у раној фази пожара, због брзог разређивања у великој количини ваздуха (пумпе - пумпне станице, аутопретакалишта, железничка претакалишта, вентилске групе - вентили). У тим условима инфрацрвени детектор пламена реагује најбрже, јер детектује светлост спектра зрачења тињајућег пламена. Инфрацрвени детектор пламена угљоводоника је погодан за детекцију бездимних пожара запаљивих течности и гасова, као и пожара у зачетку који садрже угљеничке материјале као што су дрво, пластика, гасови, нафтни производи итд. Активирање детектора пламена је брзо, јер се зрачење пламена до детектора преноси радијацијом, брзином светлости. Предвиђен је по пар детектора за свако утакачко острво на аутопунилишту, због могућности двозонске детекције. На железничким претакалиштима, предвидети оптималан број детектора тако да свако утакачко/истакачко место буде једнако добро покривено детекцијом. Неопходно је да детектори имају релејне контакте за аларм и грешку. Предвиђа се употреба детектора са троструким IC опсегом. Ово су изузетно прецизни детектори пламена са кратким временом одзива од око 5 секунди за </w:t>
      </w:r>
      <w:r>
        <w:rPr>
          <w:rFonts w:ascii="Arial" w:hAnsi="Arial" w:cs="Arial"/>
          <w:sz w:val="22"/>
          <w:szCs w:val="22"/>
          <w:lang w:val="sr-Cyrl-CS"/>
        </w:rPr>
        <w:lastRenderedPageBreak/>
        <w:t>пламен величине 0.1 м</w:t>
      </w:r>
      <w:r>
        <w:rPr>
          <w:rFonts w:ascii="Arial" w:hAnsi="Arial" w:cs="Arial"/>
          <w:sz w:val="22"/>
          <w:szCs w:val="22"/>
          <w:vertAlign w:val="superscript"/>
          <w:lang w:val="sr-Cyrl-CS"/>
        </w:rPr>
        <w:t>2</w:t>
      </w:r>
      <w:r>
        <w:rPr>
          <w:rFonts w:ascii="Arial" w:hAnsi="Arial" w:cs="Arial"/>
          <w:sz w:val="22"/>
          <w:szCs w:val="22"/>
          <w:lang w:val="sr-Cyrl-CS"/>
        </w:rPr>
        <w:t xml:space="preserve"> удаљен минимум 60 метара од детектора и великом имуношћу на лажне аларме (тестиран у складу са СРПС ЕН 54-10). Детектор је предвиђен за рад у Еx средини, неопходно је да буде сертификован за класификацију зоне Ex II 2 G D у заштити Ex d e IIC T4 Gb, са минимум IP66 степеном заштите. Видни угао детектора треба да буде минимум 100° хоризонтално и 90° вертикално. Неопходно је да детектор буде SIL 2 сертификован (према СРПС ЕН 61508).</w:t>
      </w:r>
    </w:p>
    <w:p w:rsidR="00E0174D" w:rsidRDefault="005B300F">
      <w:pPr>
        <w:spacing w:before="120" w:after="120" w:line="240" w:lineRule="auto"/>
        <w:jc w:val="both"/>
        <w:rPr>
          <w:rFonts w:ascii="Arial" w:hAnsi="Arial" w:cs="Arial"/>
          <w:b/>
          <w:bCs/>
          <w:sz w:val="20"/>
          <w:szCs w:val="20"/>
          <w:lang w:val="sr-Cyrl-CS"/>
        </w:rPr>
      </w:pPr>
      <w:r>
        <w:rPr>
          <w:rFonts w:ascii="Arial" w:hAnsi="Arial" w:cs="Arial"/>
          <w:b/>
          <w:bCs/>
          <w:color w:val="auto"/>
          <w:sz w:val="20"/>
          <w:szCs w:val="20"/>
        </w:rPr>
        <w:t>II</w:t>
      </w:r>
      <w:r>
        <w:rPr>
          <w:rFonts w:ascii="Arial" w:hAnsi="Arial" w:cs="Arial"/>
          <w:b/>
          <w:bCs/>
          <w:color w:val="auto"/>
          <w:sz w:val="20"/>
          <w:szCs w:val="20"/>
          <w:lang w:val="sr-Cyrl-CS"/>
        </w:rPr>
        <w:t>. 4.3.4.2.</w:t>
      </w:r>
      <w:r>
        <w:rPr>
          <w:rFonts w:ascii="Arial" w:hAnsi="Arial" w:cs="Arial"/>
          <w:b/>
          <w:bCs/>
          <w:color w:val="auto"/>
          <w:sz w:val="20"/>
          <w:szCs w:val="20"/>
          <w:lang w:val="sr-Cyrl-CS"/>
        </w:rPr>
        <w:tab/>
      </w:r>
      <w:r>
        <w:rPr>
          <w:rFonts w:ascii="Arial" w:hAnsi="Arial" w:cs="Arial"/>
          <w:b/>
          <w:bCs/>
          <w:sz w:val="20"/>
          <w:szCs w:val="20"/>
          <w:lang w:val="sr-Cyrl-CS"/>
        </w:rPr>
        <w:t xml:space="preserve">Ручни јављачи  </w:t>
      </w:r>
    </w:p>
    <w:p w:rsidR="00E0174D" w:rsidRDefault="005B300F">
      <w:pPr>
        <w:spacing w:after="120" w:line="240" w:lineRule="auto"/>
        <w:jc w:val="both"/>
        <w:rPr>
          <w:rFonts w:ascii="Arial" w:hAnsi="Arial" w:cs="Arial"/>
          <w:sz w:val="22"/>
          <w:szCs w:val="22"/>
          <w:lang w:val="sr-Cyrl-CS"/>
        </w:rPr>
      </w:pPr>
      <w:r>
        <w:rPr>
          <w:rFonts w:ascii="Arial" w:hAnsi="Arial" w:cs="Arial"/>
          <w:sz w:val="22"/>
          <w:szCs w:val="22"/>
          <w:lang w:val="sr-Cyrl-CS"/>
        </w:rPr>
        <w:t>Ручни јављачи се монтирају на местима редовног кретања људи и свуда где је предвиђено планом заштите од пожара, како би се, у случају уочавања пожара, њиховим активирањем, одмах активирале све извршне функције ПП централе у тој пожарној зони. Ручни јављач реализује се у црвеном кућишту. Сви ручни јављачи за спољашњу монтажу, као и монтажу у Еx срединама, неопходно је да буду израђени од GRP материјала (Glass-Reiнforced Polyester) и у Еx d e степену заштите.</w:t>
      </w:r>
    </w:p>
    <w:p w:rsidR="00E0174D" w:rsidRDefault="005B300F">
      <w:pPr>
        <w:spacing w:before="120" w:after="120" w:line="240" w:lineRule="auto"/>
        <w:jc w:val="both"/>
        <w:rPr>
          <w:rFonts w:ascii="Arial" w:hAnsi="Arial" w:cs="Arial"/>
          <w:b/>
          <w:bCs/>
          <w:sz w:val="20"/>
          <w:szCs w:val="20"/>
          <w:lang w:val="sr-Cyrl-CS"/>
        </w:rPr>
      </w:pPr>
      <w:r>
        <w:rPr>
          <w:rFonts w:ascii="Arial" w:hAnsi="Arial" w:cs="Arial"/>
          <w:b/>
          <w:bCs/>
          <w:color w:val="auto"/>
          <w:sz w:val="20"/>
          <w:szCs w:val="20"/>
        </w:rPr>
        <w:t>II</w:t>
      </w:r>
      <w:r>
        <w:rPr>
          <w:rFonts w:ascii="Arial" w:hAnsi="Arial" w:cs="Arial"/>
          <w:b/>
          <w:bCs/>
          <w:color w:val="auto"/>
          <w:sz w:val="20"/>
          <w:szCs w:val="20"/>
          <w:lang w:val="sr-Cyrl-CS"/>
        </w:rPr>
        <w:t>. 4.3.4.3.</w:t>
      </w:r>
      <w:r>
        <w:rPr>
          <w:rFonts w:ascii="Arial" w:hAnsi="Arial" w:cs="Arial"/>
          <w:b/>
          <w:bCs/>
          <w:color w:val="auto"/>
          <w:sz w:val="20"/>
          <w:szCs w:val="20"/>
          <w:lang w:val="sr-Cyrl-CS"/>
        </w:rPr>
        <w:tab/>
      </w:r>
      <w:r>
        <w:rPr>
          <w:rFonts w:ascii="Arial" w:hAnsi="Arial" w:cs="Arial"/>
          <w:b/>
          <w:bCs/>
          <w:sz w:val="20"/>
          <w:szCs w:val="20"/>
          <w:lang w:val="sr-Cyrl-CS"/>
        </w:rPr>
        <w:t>Алармне сирене и бљескалице</w:t>
      </w:r>
    </w:p>
    <w:p w:rsidR="00E0174D" w:rsidRDefault="005B300F">
      <w:pPr>
        <w:spacing w:after="120" w:line="240" w:lineRule="auto"/>
        <w:jc w:val="both"/>
        <w:rPr>
          <w:rFonts w:ascii="Arial" w:hAnsi="Arial" w:cs="Arial"/>
          <w:sz w:val="22"/>
          <w:szCs w:val="22"/>
          <w:lang w:val="sr-Cyrl-CS"/>
        </w:rPr>
      </w:pPr>
      <w:r>
        <w:rPr>
          <w:rFonts w:ascii="Arial" w:hAnsi="Arial" w:cs="Arial"/>
          <w:sz w:val="22"/>
          <w:szCs w:val="22"/>
          <w:lang w:val="sr-Cyrl-CS"/>
        </w:rPr>
        <w:t>За узбуњивање у случају пожара предвидети алармне сирене и бљескалице. Алармне сирене и бљескалице због велике удаљености од централног уређаја потребно је напојити локално, у разводним орманима по пожарним зонама, преко напојног модула који је уграђен у сваком орману. Напојни модул се напаја преко мреже (напајање ормана је предмет енергетског пројекта) и преко акумулаторске батерије, како би у случају нестанка мрежног напајања могао да функционише као и сама централа (72 сата у мирном режиму и 30 минута у аларму). Сигнал сирени и бљескалици централа даје преко улазно/излазног модула, који је у петљи, чиме је уједно остварен и надзор сваког елемента.</w:t>
      </w:r>
    </w:p>
    <w:p w:rsidR="00E0174D" w:rsidRDefault="005B300F">
      <w:pPr>
        <w:spacing w:before="120" w:after="120" w:line="240" w:lineRule="auto"/>
        <w:jc w:val="both"/>
        <w:rPr>
          <w:rFonts w:ascii="Arial" w:hAnsi="Arial" w:cs="Arial"/>
          <w:b/>
          <w:bCs/>
          <w:sz w:val="20"/>
          <w:szCs w:val="20"/>
          <w:lang w:val="sr-Cyrl-CS"/>
        </w:rPr>
      </w:pPr>
      <w:r>
        <w:rPr>
          <w:rFonts w:ascii="Arial" w:hAnsi="Arial" w:cs="Arial"/>
          <w:b/>
          <w:bCs/>
          <w:color w:val="auto"/>
          <w:sz w:val="20"/>
          <w:szCs w:val="20"/>
        </w:rPr>
        <w:t>II</w:t>
      </w:r>
      <w:r>
        <w:rPr>
          <w:rFonts w:ascii="Arial" w:hAnsi="Arial" w:cs="Arial"/>
          <w:b/>
          <w:bCs/>
          <w:color w:val="auto"/>
          <w:sz w:val="20"/>
          <w:szCs w:val="20"/>
          <w:lang w:val="sr-Cyrl-CS"/>
        </w:rPr>
        <w:t>. 4.3.4.4.</w:t>
      </w:r>
      <w:r>
        <w:rPr>
          <w:rFonts w:ascii="Arial" w:hAnsi="Arial" w:cs="Arial"/>
          <w:b/>
          <w:bCs/>
          <w:color w:val="auto"/>
          <w:sz w:val="20"/>
          <w:szCs w:val="20"/>
          <w:lang w:val="sr-Cyrl-CS"/>
        </w:rPr>
        <w:tab/>
      </w:r>
      <w:r>
        <w:rPr>
          <w:rFonts w:ascii="Arial" w:hAnsi="Arial" w:cs="Arial"/>
          <w:b/>
          <w:bCs/>
          <w:sz w:val="20"/>
          <w:szCs w:val="20"/>
          <w:lang w:val="sr-Cyrl-CS"/>
        </w:rPr>
        <w:t>Систем за детекцију гаса</w:t>
      </w:r>
    </w:p>
    <w:p w:rsidR="00E0174D" w:rsidRDefault="005B300F">
      <w:pPr>
        <w:spacing w:after="120" w:line="240" w:lineRule="auto"/>
        <w:jc w:val="both"/>
        <w:rPr>
          <w:rFonts w:ascii="Arial" w:hAnsi="Arial" w:cs="Arial"/>
          <w:sz w:val="22"/>
          <w:szCs w:val="22"/>
          <w:lang w:val="sr-Cyrl-CS"/>
        </w:rPr>
      </w:pPr>
      <w:r>
        <w:rPr>
          <w:rFonts w:ascii="Arial" w:hAnsi="Arial" w:cs="Arial"/>
          <w:sz w:val="22"/>
          <w:szCs w:val="22"/>
          <w:lang w:val="sr-Cyrl-CS"/>
        </w:rPr>
        <w:t>Систем за детекцију гаса састоји се од централног уређаја, разводних ормана по пожарним зонама (заједнички са пожарним орманима), детектора у пољу и алармних сирена и бљескалица. Потребно је користити централни уређај модуларног типа, која подржава спрегу са системом за дојаву пожара и системом за праћење и управљање. Модуларни тип уређаја омогућава будућа проширења система и прилагођења према потребама клијента. Систем за детекцију гаса потребно је хардверски спрегнути са системом дојаве пожара, тако да се аларми са система за детекцију гаса преносе на систем за дојаву пожара.</w:t>
      </w:r>
    </w:p>
    <w:p w:rsidR="00E0174D" w:rsidRDefault="005B300F">
      <w:pPr>
        <w:spacing w:after="120" w:line="240" w:lineRule="auto"/>
        <w:jc w:val="both"/>
        <w:rPr>
          <w:rFonts w:ascii="Arial" w:hAnsi="Arial" w:cs="Arial"/>
          <w:sz w:val="22"/>
          <w:szCs w:val="22"/>
          <w:lang w:val="sr-Cyrl-CS"/>
        </w:rPr>
      </w:pPr>
      <w:r>
        <w:rPr>
          <w:rFonts w:ascii="Arial" w:hAnsi="Arial" w:cs="Arial"/>
          <w:sz w:val="22"/>
          <w:szCs w:val="22"/>
          <w:lang w:val="sr-Cyrl-CS"/>
        </w:rPr>
        <w:t>За упозоравање да је наступило повећање концентрације гаса изнад дефинисаних вредности предвиђена је звучна и визуелна алармна сигнализација помоћу алармних сирена и бљескалица за монтажу у Еx срединама са IP65 степеном механичке заштите. Бљескалице су друге боје (плаво светло у жутом кућишту) у односу на бљескалице из пожарног система (црвене). Сирене за детекцију гаса су друге боје (жуте) у односу на сирене из пожарног система (црвене). Сирене за детекцију гаса потребно је да имају могућност другог тона, који би се користио за сигнал престанка опасности.</w:t>
      </w:r>
    </w:p>
    <w:p w:rsidR="00E0174D" w:rsidRDefault="005B300F">
      <w:pPr>
        <w:spacing w:after="120" w:line="240" w:lineRule="auto"/>
        <w:jc w:val="both"/>
        <w:rPr>
          <w:rFonts w:ascii="Arial" w:hAnsi="Arial" w:cs="Arial"/>
          <w:sz w:val="22"/>
          <w:szCs w:val="22"/>
          <w:lang w:val="sr-Cyrl-CS"/>
        </w:rPr>
      </w:pPr>
      <w:r>
        <w:rPr>
          <w:rFonts w:ascii="Arial" w:hAnsi="Arial" w:cs="Arial"/>
          <w:sz w:val="22"/>
          <w:szCs w:val="22"/>
          <w:lang w:val="sr-Cyrl-CS"/>
        </w:rPr>
        <w:t>Детектори су распоређени испод вентила и доњој зони спојева у простору пумпи, где је повећана вероватноћа да ће се десити цурење или испаравање горива и у околини резервоара, где је велика количина експлозивне и запаљиве течности.</w:t>
      </w:r>
    </w:p>
    <w:p w:rsidR="00E0174D" w:rsidRDefault="005B300F">
      <w:pPr>
        <w:spacing w:after="120" w:line="240" w:lineRule="auto"/>
        <w:jc w:val="both"/>
        <w:rPr>
          <w:rFonts w:ascii="Arial" w:hAnsi="Arial" w:cs="Arial"/>
          <w:sz w:val="22"/>
          <w:szCs w:val="22"/>
          <w:lang w:val="sr-Cyrl-CS"/>
        </w:rPr>
      </w:pPr>
      <w:r>
        <w:rPr>
          <w:rFonts w:ascii="Arial" w:hAnsi="Arial" w:cs="Arial"/>
          <w:sz w:val="22"/>
          <w:szCs w:val="22"/>
          <w:lang w:val="sr-Cyrl-CS"/>
        </w:rPr>
        <w:t>За детекцију запаљивих и експлозивних гасова типа угљоводоника, првенствено се користити каталитичке детекторе. Детектори имају опсег мерења од 0 до 100% LEL (Lower Explosivity Limit - доња граница експлозивности).</w:t>
      </w:r>
    </w:p>
    <w:p w:rsidR="00E0174D" w:rsidRDefault="005B300F">
      <w:pPr>
        <w:spacing w:after="120" w:line="240" w:lineRule="auto"/>
        <w:jc w:val="both"/>
        <w:rPr>
          <w:rFonts w:ascii="Arial" w:hAnsi="Arial" w:cs="Arial"/>
          <w:sz w:val="22"/>
          <w:szCs w:val="22"/>
          <w:lang w:val="sr-Cyrl-CS"/>
        </w:rPr>
      </w:pPr>
      <w:r>
        <w:rPr>
          <w:rFonts w:ascii="Arial" w:hAnsi="Arial" w:cs="Arial"/>
          <w:sz w:val="22"/>
          <w:szCs w:val="22"/>
          <w:lang w:val="sr-Cyrl-CS"/>
        </w:rPr>
        <w:t xml:space="preserve">Детектори гаса морају бити </w:t>
      </w:r>
      <w:r>
        <w:rPr>
          <w:rFonts w:ascii="Arial" w:hAnsi="Arial" w:cs="Arial"/>
          <w:sz w:val="22"/>
          <w:szCs w:val="22"/>
        </w:rPr>
        <w:t>SIL</w:t>
      </w:r>
      <w:r>
        <w:rPr>
          <w:rFonts w:ascii="Arial" w:hAnsi="Arial" w:cs="Arial"/>
          <w:sz w:val="22"/>
          <w:szCs w:val="22"/>
          <w:lang w:val="sr-Cyrl-CS"/>
        </w:rPr>
        <w:t xml:space="preserve"> 2 сертификовани (према СРПС ЕН 61508), у заштити у складу са стандардима СРПС ЕН 60079-0:2006, СРПС ЕН 60079-1:2004, СРПС ЕН 61241-0:2006, и СРПС ЕН 61241-1:2004, а перформансе морају бити у складу са стандардом СРПС ЕН 60079-29-1:2007. Cентрални уређај за гасну детекцију мора бити СИЛ 3 сертификован (према СРПС ЕН 61508).</w:t>
      </w:r>
    </w:p>
    <w:p w:rsidR="00E0174D" w:rsidRDefault="005B300F">
      <w:pPr>
        <w:spacing w:before="120" w:after="120" w:line="240" w:lineRule="auto"/>
        <w:jc w:val="both"/>
        <w:rPr>
          <w:rFonts w:ascii="Arial" w:hAnsi="Arial" w:cs="Arial"/>
          <w:b/>
          <w:bCs/>
          <w:sz w:val="20"/>
          <w:szCs w:val="20"/>
          <w:lang w:val="sr-Cyrl-CS"/>
        </w:rPr>
      </w:pPr>
      <w:r>
        <w:rPr>
          <w:rFonts w:ascii="Arial" w:hAnsi="Arial" w:cs="Arial"/>
          <w:b/>
          <w:bCs/>
          <w:color w:val="auto"/>
          <w:sz w:val="20"/>
          <w:szCs w:val="20"/>
        </w:rPr>
        <w:t>II</w:t>
      </w:r>
      <w:r>
        <w:rPr>
          <w:rFonts w:ascii="Arial" w:hAnsi="Arial" w:cs="Arial"/>
          <w:b/>
          <w:bCs/>
          <w:color w:val="auto"/>
          <w:sz w:val="20"/>
          <w:szCs w:val="20"/>
          <w:lang w:val="sr-Cyrl-CS"/>
        </w:rPr>
        <w:t>. 4.3.4.5.</w:t>
      </w:r>
      <w:r>
        <w:rPr>
          <w:rFonts w:ascii="Arial" w:hAnsi="Arial" w:cs="Arial"/>
          <w:b/>
          <w:bCs/>
          <w:color w:val="auto"/>
          <w:sz w:val="20"/>
          <w:szCs w:val="20"/>
          <w:lang w:val="sr-Cyrl-CS"/>
        </w:rPr>
        <w:tab/>
      </w:r>
      <w:r>
        <w:rPr>
          <w:rFonts w:ascii="Arial" w:hAnsi="Arial" w:cs="Arial"/>
          <w:b/>
          <w:bCs/>
          <w:sz w:val="20"/>
          <w:szCs w:val="20"/>
          <w:lang w:val="sr-Cyrl-CS"/>
        </w:rPr>
        <w:t>Кабловска инсталација</w:t>
      </w:r>
    </w:p>
    <w:p w:rsidR="00E0174D" w:rsidRDefault="005B300F">
      <w:pPr>
        <w:spacing w:after="120" w:line="240" w:lineRule="auto"/>
        <w:jc w:val="both"/>
        <w:rPr>
          <w:rFonts w:ascii="Arial" w:hAnsi="Arial" w:cs="Arial"/>
          <w:sz w:val="22"/>
          <w:szCs w:val="22"/>
          <w:lang w:val="sr-Cyrl-CS"/>
        </w:rPr>
      </w:pPr>
      <w:r>
        <w:rPr>
          <w:rFonts w:ascii="Arial" w:hAnsi="Arial" w:cs="Arial"/>
          <w:sz w:val="22"/>
          <w:szCs w:val="22"/>
          <w:lang w:val="sr-Cyrl-CS"/>
        </w:rPr>
        <w:t>Кабловска инсталација предвиђена за повезивање елемената система дојаве пожара и детекције експлозивних гасова мора да буде у складу са сертификатима о саобразности са стандардима СРПС EН 60331 и СРПС EН 60332.</w:t>
      </w:r>
    </w:p>
    <w:p w:rsidR="00E0174D" w:rsidRDefault="005B300F">
      <w:pPr>
        <w:spacing w:after="120" w:line="240" w:lineRule="auto"/>
        <w:jc w:val="both"/>
        <w:rPr>
          <w:rFonts w:ascii="Arial" w:hAnsi="Arial" w:cs="Arial"/>
          <w:sz w:val="22"/>
          <w:szCs w:val="22"/>
          <w:lang w:val="sr-Cyrl-CS"/>
        </w:rPr>
      </w:pPr>
      <w:r>
        <w:rPr>
          <w:rFonts w:ascii="Arial" w:hAnsi="Arial" w:cs="Arial"/>
          <w:sz w:val="22"/>
          <w:szCs w:val="22"/>
          <w:lang w:val="sr-Cyrl-CS"/>
        </w:rPr>
        <w:lastRenderedPageBreak/>
        <w:t>Напојни и командно-сигнални каблови морају бити са бакарним проводницима и изолацијом и испуном од материјала који не потпомаже горење и који при горењу не ослобађа штетне гасове, положени на регалима, кроз челичне круте и савитљиве цеви, на обујмицама комплет са свим потребним штемовањима, извођењем веза на крајевима и постављањем ситног неспецифицираног материјала, следећег типа и пресека:</w:t>
      </w:r>
    </w:p>
    <w:p w:rsidR="00E0174D" w:rsidRDefault="005B300F">
      <w:pPr>
        <w:numPr>
          <w:ilvl w:val="0"/>
          <w:numId w:val="56"/>
        </w:numPr>
        <w:spacing w:line="240" w:lineRule="auto"/>
        <w:jc w:val="both"/>
        <w:rPr>
          <w:rFonts w:ascii="Arial" w:hAnsi="Arial" w:cs="Arial"/>
          <w:sz w:val="22"/>
          <w:szCs w:val="22"/>
          <w:lang w:val="sr-Cyrl-CS"/>
        </w:rPr>
      </w:pPr>
      <w:r>
        <w:rPr>
          <w:rFonts w:ascii="Arial" w:hAnsi="Arial" w:cs="Arial"/>
          <w:sz w:val="22"/>
          <w:szCs w:val="22"/>
          <w:lang w:val="sr-Cyrl-CS"/>
        </w:rPr>
        <w:t>RE-H(St)H FE180/E30 н x 2 x 0.5 mm²</w:t>
      </w:r>
    </w:p>
    <w:p w:rsidR="00E0174D" w:rsidRDefault="005B300F">
      <w:pPr>
        <w:numPr>
          <w:ilvl w:val="0"/>
          <w:numId w:val="56"/>
        </w:numPr>
        <w:spacing w:line="240" w:lineRule="auto"/>
        <w:jc w:val="both"/>
        <w:rPr>
          <w:rFonts w:ascii="Arial" w:hAnsi="Arial" w:cs="Arial"/>
          <w:sz w:val="22"/>
          <w:szCs w:val="22"/>
          <w:lang w:val="sr-Cyrl-CS"/>
        </w:rPr>
      </w:pPr>
      <w:r>
        <w:rPr>
          <w:rFonts w:ascii="Arial" w:hAnsi="Arial" w:cs="Arial"/>
          <w:sz w:val="22"/>
          <w:szCs w:val="22"/>
          <w:lang w:val="sr-Cyrl-CS"/>
        </w:rPr>
        <w:t>RE-H(St)H н x 2 x 0.5 mm²</w:t>
      </w:r>
    </w:p>
    <w:p w:rsidR="00E0174D" w:rsidRDefault="005B300F">
      <w:pPr>
        <w:numPr>
          <w:ilvl w:val="0"/>
          <w:numId w:val="56"/>
        </w:numPr>
        <w:spacing w:line="240" w:lineRule="auto"/>
        <w:jc w:val="both"/>
        <w:rPr>
          <w:rFonts w:ascii="Arial" w:hAnsi="Arial" w:cs="Arial"/>
          <w:sz w:val="22"/>
          <w:szCs w:val="22"/>
          <w:lang w:val="sr-Cyrl-CS"/>
        </w:rPr>
      </w:pPr>
      <w:r>
        <w:rPr>
          <w:rFonts w:ascii="Arial" w:hAnsi="Arial" w:cs="Arial"/>
          <w:sz w:val="22"/>
          <w:szCs w:val="22"/>
          <w:lang w:val="sr-Cyrl-CS"/>
        </w:rPr>
        <w:t>RE-H(St)H FE180/E30 н x 2 x 1,5 mm²</w:t>
      </w:r>
    </w:p>
    <w:p w:rsidR="00E0174D" w:rsidRDefault="005B300F">
      <w:pPr>
        <w:numPr>
          <w:ilvl w:val="0"/>
          <w:numId w:val="56"/>
        </w:numPr>
        <w:spacing w:line="240" w:lineRule="auto"/>
        <w:jc w:val="both"/>
        <w:rPr>
          <w:rFonts w:ascii="Arial" w:hAnsi="Arial" w:cs="Arial"/>
          <w:sz w:val="22"/>
          <w:szCs w:val="22"/>
          <w:lang w:val="sr-Cyrl-CS"/>
        </w:rPr>
      </w:pPr>
      <w:r>
        <w:rPr>
          <w:rFonts w:ascii="Arial" w:hAnsi="Arial" w:cs="Arial"/>
          <w:sz w:val="22"/>
          <w:szCs w:val="22"/>
          <w:lang w:val="sr-Cyrl-CS"/>
        </w:rPr>
        <w:t>JE-H(St)H FE180/E30 н x 2 x 0,8mm</w:t>
      </w:r>
    </w:p>
    <w:p w:rsidR="00E0174D" w:rsidRDefault="005B300F">
      <w:pPr>
        <w:numPr>
          <w:ilvl w:val="0"/>
          <w:numId w:val="56"/>
        </w:numPr>
        <w:spacing w:line="240" w:lineRule="auto"/>
        <w:jc w:val="both"/>
        <w:rPr>
          <w:rFonts w:ascii="Arial" w:hAnsi="Arial" w:cs="Arial"/>
          <w:sz w:val="22"/>
          <w:szCs w:val="22"/>
          <w:lang w:val="sr-Cyrl-CS"/>
        </w:rPr>
      </w:pPr>
      <w:r>
        <w:rPr>
          <w:rFonts w:ascii="Arial" w:hAnsi="Arial" w:cs="Arial"/>
          <w:sz w:val="22"/>
          <w:szCs w:val="22"/>
          <w:lang w:val="sr-Cyrl-CS"/>
        </w:rPr>
        <w:t>JH(St)H н x 2 x 0,8mm</w:t>
      </w:r>
    </w:p>
    <w:p w:rsidR="00E0174D" w:rsidRDefault="005B300F">
      <w:pPr>
        <w:numPr>
          <w:ilvl w:val="0"/>
          <w:numId w:val="56"/>
        </w:numPr>
        <w:spacing w:line="240" w:lineRule="auto"/>
        <w:jc w:val="both"/>
        <w:rPr>
          <w:rFonts w:ascii="Arial" w:hAnsi="Arial" w:cs="Arial"/>
          <w:sz w:val="22"/>
          <w:szCs w:val="22"/>
          <w:lang w:val="sr-Cyrl-CS"/>
        </w:rPr>
      </w:pPr>
      <w:r>
        <w:rPr>
          <w:rFonts w:ascii="Arial" w:hAnsi="Arial" w:cs="Arial"/>
          <w:sz w:val="22"/>
          <w:szCs w:val="22"/>
          <w:lang w:val="sr-Cyrl-CS"/>
        </w:rPr>
        <w:t xml:space="preserve">RE-H(St)H н x 3 x 1,5 mm² </w:t>
      </w:r>
    </w:p>
    <w:p w:rsidR="00E0174D" w:rsidRDefault="005B300F">
      <w:pPr>
        <w:numPr>
          <w:ilvl w:val="0"/>
          <w:numId w:val="56"/>
        </w:numPr>
        <w:spacing w:line="240" w:lineRule="auto"/>
        <w:jc w:val="both"/>
        <w:rPr>
          <w:rFonts w:ascii="Arial" w:hAnsi="Arial" w:cs="Arial"/>
          <w:sz w:val="22"/>
          <w:szCs w:val="22"/>
          <w:lang w:val="sr-Cyrl-CS"/>
        </w:rPr>
      </w:pPr>
      <w:r>
        <w:rPr>
          <w:rFonts w:ascii="Arial" w:hAnsi="Arial" w:cs="Arial"/>
          <w:sz w:val="22"/>
          <w:szCs w:val="22"/>
          <w:lang w:val="sr-Cyrl-CS"/>
        </w:rPr>
        <w:t>Н2XH н x 1.5 mm</w:t>
      </w:r>
      <w:r>
        <w:rPr>
          <w:rFonts w:ascii="Arial" w:hAnsi="Arial" w:cs="Arial"/>
          <w:sz w:val="22"/>
          <w:szCs w:val="22"/>
          <w:vertAlign w:val="superscript"/>
          <w:lang w:val="sr-Cyrl-CS"/>
        </w:rPr>
        <w:t>2</w:t>
      </w:r>
    </w:p>
    <w:p w:rsidR="00E0174D" w:rsidRDefault="005B300F">
      <w:pPr>
        <w:numPr>
          <w:ilvl w:val="0"/>
          <w:numId w:val="56"/>
        </w:numPr>
        <w:spacing w:line="240" w:lineRule="auto"/>
        <w:jc w:val="both"/>
        <w:rPr>
          <w:rFonts w:ascii="Arial" w:hAnsi="Arial" w:cs="Arial"/>
          <w:sz w:val="22"/>
          <w:szCs w:val="22"/>
          <w:lang w:val="sr-Cyrl-CS"/>
        </w:rPr>
      </w:pPr>
      <w:r>
        <w:rPr>
          <w:rFonts w:ascii="Arial" w:hAnsi="Arial" w:cs="Arial"/>
          <w:sz w:val="22"/>
          <w:szCs w:val="22"/>
          <w:lang w:val="sr-Cyrl-CS"/>
        </w:rPr>
        <w:t>Н2XH н x 2.5 mm</w:t>
      </w:r>
      <w:r>
        <w:rPr>
          <w:rFonts w:ascii="Arial" w:hAnsi="Arial" w:cs="Arial"/>
          <w:sz w:val="22"/>
          <w:szCs w:val="22"/>
          <w:vertAlign w:val="superscript"/>
          <w:lang w:val="sr-Cyrl-CS"/>
        </w:rPr>
        <w:t>2</w:t>
      </w:r>
    </w:p>
    <w:p w:rsidR="00E0174D" w:rsidRDefault="005B300F">
      <w:pPr>
        <w:numPr>
          <w:ilvl w:val="0"/>
          <w:numId w:val="56"/>
        </w:numPr>
        <w:spacing w:line="240" w:lineRule="auto"/>
        <w:jc w:val="both"/>
        <w:rPr>
          <w:rFonts w:ascii="Arial" w:hAnsi="Arial" w:cs="Arial"/>
          <w:sz w:val="22"/>
          <w:szCs w:val="22"/>
          <w:lang w:val="sr-Cyrl-CS"/>
        </w:rPr>
      </w:pPr>
      <w:r>
        <w:rPr>
          <w:rFonts w:ascii="Arial" w:hAnsi="Arial" w:cs="Arial"/>
          <w:sz w:val="22"/>
          <w:szCs w:val="22"/>
          <w:lang w:val="sr-Cyrl-CS"/>
        </w:rPr>
        <w:t>FOн siнglemodе</w:t>
      </w:r>
    </w:p>
    <w:p w:rsidR="00E0174D" w:rsidRDefault="005B300F">
      <w:pPr>
        <w:spacing w:after="120" w:line="240" w:lineRule="auto"/>
        <w:jc w:val="both"/>
        <w:rPr>
          <w:rFonts w:ascii="Arial" w:hAnsi="Arial" w:cs="Arial"/>
          <w:sz w:val="22"/>
          <w:szCs w:val="22"/>
          <w:lang w:val="sr-Cyrl-CS"/>
        </w:rPr>
      </w:pPr>
      <w:r>
        <w:rPr>
          <w:rFonts w:ascii="Arial" w:hAnsi="Arial" w:cs="Arial"/>
          <w:sz w:val="22"/>
          <w:szCs w:val="22"/>
          <w:lang w:val="sr-Cyrl-CS"/>
        </w:rPr>
        <w:t>Перфорирани кабловски носач, заштићен цинком, комплет са правим елементима, са угаоним, рачвастим и крстастим елементима, са спојницама, са држачима постављеним на сваких 1м, са конзолним носачима и свим осталим потребним елементима за извођење комплетне конфигурације регала потребне ширине.</w:t>
      </w:r>
    </w:p>
    <w:p w:rsidR="00E0174D" w:rsidRDefault="005B300F">
      <w:pPr>
        <w:spacing w:after="120" w:line="240" w:lineRule="auto"/>
        <w:jc w:val="both"/>
        <w:rPr>
          <w:rFonts w:ascii="Arial" w:hAnsi="Arial" w:cs="Arial"/>
          <w:sz w:val="22"/>
          <w:szCs w:val="22"/>
          <w:lang w:val="sr-Cyrl-CS"/>
        </w:rPr>
      </w:pPr>
      <w:r>
        <w:rPr>
          <w:rFonts w:ascii="Arial" w:hAnsi="Arial" w:cs="Arial"/>
          <w:sz w:val="22"/>
          <w:szCs w:val="22"/>
          <w:lang w:val="sr-Cyrl-CS"/>
        </w:rPr>
        <w:t>Остали инсталациони материјал неопходан за монтажу каблова, настављање каблова, и повезивање остале опреме потребно је да буде у складу са стандардима и прописима и да задовољава одговарајући степен Ех заштите, а све у складу са Елаборатом о зонама опасности и Пројектом заштите од пожара.</w:t>
      </w:r>
    </w:p>
    <w:p w:rsidR="00E0174D" w:rsidRDefault="00E0174D">
      <w:pPr>
        <w:spacing w:after="120" w:line="240" w:lineRule="auto"/>
        <w:jc w:val="both"/>
        <w:rPr>
          <w:rFonts w:ascii="Arial" w:hAnsi="Arial" w:cs="Arial"/>
          <w:sz w:val="22"/>
          <w:szCs w:val="22"/>
          <w:lang w:val="sr-Cyrl-CS"/>
        </w:rPr>
      </w:pPr>
    </w:p>
    <w:p w:rsidR="00E0174D" w:rsidRDefault="005B300F">
      <w:pPr>
        <w:spacing w:before="120" w:after="120" w:line="240" w:lineRule="auto"/>
        <w:jc w:val="both"/>
        <w:rPr>
          <w:rFonts w:ascii="Arial" w:hAnsi="Arial" w:cs="Arial"/>
          <w:b/>
          <w:bCs/>
          <w:i/>
          <w:sz w:val="22"/>
          <w:szCs w:val="22"/>
          <w:lang w:val="sr-Cyrl-CS"/>
        </w:rPr>
      </w:pPr>
      <w:r>
        <w:rPr>
          <w:rFonts w:ascii="Arial" w:hAnsi="Arial" w:cs="Arial"/>
          <w:b/>
          <w:bCs/>
          <w:i/>
          <w:sz w:val="22"/>
          <w:szCs w:val="22"/>
        </w:rPr>
        <w:t>II</w:t>
      </w:r>
      <w:r>
        <w:rPr>
          <w:rFonts w:ascii="Arial" w:hAnsi="Arial" w:cs="Arial"/>
          <w:b/>
          <w:bCs/>
          <w:i/>
          <w:sz w:val="22"/>
          <w:szCs w:val="22"/>
          <w:lang w:val="sr-Cyrl-CS"/>
        </w:rPr>
        <w:t>. 4.3.5.</w:t>
      </w:r>
      <w:r>
        <w:rPr>
          <w:rFonts w:ascii="Arial" w:hAnsi="Arial" w:cs="Arial"/>
          <w:b/>
          <w:bCs/>
          <w:i/>
          <w:sz w:val="22"/>
          <w:szCs w:val="22"/>
          <w:lang w:val="sr-Cyrl-CS"/>
        </w:rPr>
        <w:tab/>
        <w:t>Систем видео надзора и интерфон</w:t>
      </w:r>
    </w:p>
    <w:p w:rsidR="00E0174D" w:rsidRDefault="005B300F">
      <w:pPr>
        <w:spacing w:after="120" w:line="240" w:lineRule="auto"/>
        <w:jc w:val="both"/>
        <w:rPr>
          <w:rFonts w:ascii="Arial" w:hAnsi="Arial" w:cs="Arial"/>
          <w:sz w:val="22"/>
          <w:szCs w:val="22"/>
          <w:lang w:val="sr-Cyrl-CS"/>
        </w:rPr>
      </w:pPr>
      <w:r>
        <w:rPr>
          <w:rFonts w:ascii="Arial" w:hAnsi="Arial" w:cs="Arial"/>
          <w:sz w:val="22"/>
          <w:szCs w:val="22"/>
          <w:lang w:val="sr-Cyrl-CS"/>
        </w:rPr>
        <w:t xml:space="preserve">Систем видео надзора потребно је да обухвати довољан број фиксних или покретних камера како би се обезбедио надзор над процесом и сигурносни надзор. Постојећи систем видео надзора проширити новопројектованим камерама и осталим потребним деловима система. </w:t>
      </w:r>
    </w:p>
    <w:p w:rsidR="00E0174D" w:rsidRDefault="005B300F">
      <w:pPr>
        <w:spacing w:after="120" w:line="240" w:lineRule="auto"/>
        <w:jc w:val="both"/>
        <w:rPr>
          <w:rFonts w:ascii="Arial" w:hAnsi="Arial" w:cs="Arial"/>
          <w:sz w:val="22"/>
          <w:szCs w:val="22"/>
          <w:lang w:val="sr-Cyrl-CS"/>
        </w:rPr>
      </w:pPr>
      <w:r>
        <w:rPr>
          <w:rFonts w:ascii="Arial" w:hAnsi="Arial" w:cs="Arial"/>
          <w:sz w:val="22"/>
          <w:szCs w:val="22"/>
          <w:lang w:val="sr-Cyrl-CS"/>
        </w:rPr>
        <w:t>Предвидети инсталацију интерфонског система на сваком мерном острву</w:t>
      </w:r>
    </w:p>
    <w:p w:rsidR="00E0174D" w:rsidRDefault="005B300F">
      <w:pPr>
        <w:spacing w:before="240" w:after="120" w:line="240" w:lineRule="auto"/>
        <w:jc w:val="both"/>
        <w:rPr>
          <w:rFonts w:ascii="Arial" w:hAnsi="Arial" w:cs="Arial"/>
          <w:b/>
          <w:bCs/>
          <w:sz w:val="22"/>
          <w:szCs w:val="22"/>
          <w:lang w:val="sr-Cyrl-CS"/>
        </w:rPr>
      </w:pPr>
      <w:r>
        <w:rPr>
          <w:rFonts w:ascii="Arial" w:hAnsi="Arial" w:cs="Arial"/>
          <w:b/>
          <w:sz w:val="22"/>
          <w:szCs w:val="22"/>
        </w:rPr>
        <w:t>II</w:t>
      </w:r>
      <w:r>
        <w:rPr>
          <w:rFonts w:ascii="Arial" w:hAnsi="Arial" w:cs="Arial"/>
          <w:b/>
          <w:sz w:val="22"/>
          <w:szCs w:val="22"/>
          <w:lang w:val="sr-Cyrl-CS"/>
        </w:rPr>
        <w:t>. 4.4.</w:t>
      </w:r>
      <w:r>
        <w:rPr>
          <w:rFonts w:ascii="Arial" w:hAnsi="Arial" w:cs="Arial"/>
          <w:b/>
          <w:sz w:val="22"/>
          <w:szCs w:val="22"/>
          <w:lang w:val="sr-Cyrl-CS"/>
        </w:rPr>
        <w:tab/>
      </w:r>
      <w:r>
        <w:rPr>
          <w:rFonts w:ascii="Arial" w:hAnsi="Arial" w:cs="Arial"/>
          <w:b/>
          <w:bCs/>
          <w:sz w:val="22"/>
          <w:szCs w:val="22"/>
          <w:lang w:val="sr-Cyrl-CS"/>
        </w:rPr>
        <w:t>ЕЛЕКТРО ЕНЕРГЕТСКЕ ИНСТАЛАЦИЈЕ</w:t>
      </w:r>
    </w:p>
    <w:p w:rsidR="00E0174D" w:rsidRDefault="005B300F">
      <w:pPr>
        <w:spacing w:after="120" w:line="240" w:lineRule="auto"/>
        <w:jc w:val="both"/>
        <w:rPr>
          <w:rFonts w:ascii="Arial" w:hAnsi="Arial" w:cs="Arial"/>
          <w:sz w:val="22"/>
          <w:szCs w:val="22"/>
          <w:lang w:val="sr-Cyrl-CS"/>
        </w:rPr>
      </w:pPr>
      <w:r>
        <w:rPr>
          <w:rFonts w:ascii="Arial" w:hAnsi="Arial" w:cs="Arial"/>
          <w:sz w:val="22"/>
          <w:szCs w:val="22"/>
          <w:lang w:val="sr-Cyrl-CS"/>
        </w:rPr>
        <w:t xml:space="preserve">Систем електро енергетских инсталација обухвата напајање опреме на Аутопунилишту, (ормана управљачког система, камера, ормана система детекције пожара и дојаве гаса), електро осветљење, громобранску заштиту, уземљење и систем изједначења потенцијала. </w:t>
      </w:r>
    </w:p>
    <w:p w:rsidR="00E0174D" w:rsidRDefault="005B300F">
      <w:pPr>
        <w:spacing w:after="120" w:line="240" w:lineRule="auto"/>
        <w:jc w:val="both"/>
        <w:rPr>
          <w:rFonts w:ascii="Arial" w:hAnsi="Arial" w:cs="Arial"/>
          <w:sz w:val="22"/>
          <w:szCs w:val="22"/>
          <w:lang w:val="sr-Cyrl-CS"/>
        </w:rPr>
      </w:pPr>
      <w:r>
        <w:rPr>
          <w:rFonts w:ascii="Arial" w:hAnsi="Arial" w:cs="Arial"/>
          <w:sz w:val="22"/>
          <w:szCs w:val="22"/>
          <w:lang w:val="sr-Cyrl-CS"/>
        </w:rPr>
        <w:t>Осветљење мора бити такво да одговара захтевима за ниво осветљености, са опремом која задовољава услове протиексплозивне заштите. Извести расвету испод платформи бродским светиљкама у одговарајућој Еx изведби. Расвету на кровној конструкцији предвидети у виду рефлекторског осветљења у одговарајућој Еx изведби</w:t>
      </w:r>
    </w:p>
    <w:p w:rsidR="00E0174D" w:rsidRDefault="005B300F">
      <w:pPr>
        <w:spacing w:after="120" w:line="240" w:lineRule="auto"/>
        <w:jc w:val="both"/>
        <w:rPr>
          <w:rFonts w:ascii="Arial" w:hAnsi="Arial" w:cs="Arial"/>
          <w:sz w:val="22"/>
          <w:szCs w:val="22"/>
          <w:lang w:val="sr-Cyrl-CS"/>
        </w:rPr>
      </w:pPr>
      <w:r>
        <w:rPr>
          <w:rFonts w:ascii="Arial" w:hAnsi="Arial" w:cs="Arial"/>
          <w:sz w:val="22"/>
          <w:szCs w:val="22"/>
          <w:lang w:val="sr-Cyrl-CS"/>
        </w:rPr>
        <w:t>Делови система управљања и система нужног искључења морају бити напојни са UPS са аутономијом минимално 30 минута</w:t>
      </w:r>
    </w:p>
    <w:p w:rsidR="00E0174D" w:rsidRDefault="005B300F">
      <w:pPr>
        <w:spacing w:after="120" w:line="240" w:lineRule="auto"/>
        <w:jc w:val="both"/>
        <w:rPr>
          <w:rFonts w:ascii="Arial" w:hAnsi="Arial" w:cs="Arial"/>
          <w:sz w:val="22"/>
          <w:szCs w:val="22"/>
          <w:lang w:val="sr-Cyrl-CS"/>
        </w:rPr>
      </w:pPr>
      <w:r>
        <w:rPr>
          <w:rFonts w:ascii="Arial" w:hAnsi="Arial" w:cs="Arial"/>
          <w:sz w:val="22"/>
          <w:szCs w:val="22"/>
          <w:lang w:val="sr-Cyrl-CS"/>
        </w:rPr>
        <w:t>Систем уземљења мора бити реализован као независтан прстен, око објекта Аутопретакалишта, који је повезан на систем уземљења целе инсталације у Пожеги минимално у две тачке.</w:t>
      </w:r>
    </w:p>
    <w:p w:rsidR="00E0174D" w:rsidRDefault="005B300F">
      <w:pPr>
        <w:spacing w:after="120" w:line="240" w:lineRule="auto"/>
        <w:jc w:val="both"/>
        <w:rPr>
          <w:rFonts w:ascii="Arial" w:hAnsi="Arial" w:cs="Arial"/>
          <w:sz w:val="22"/>
          <w:szCs w:val="22"/>
          <w:lang w:val="sr-Cyrl-CS"/>
        </w:rPr>
      </w:pPr>
      <w:r>
        <w:rPr>
          <w:rFonts w:ascii="Arial" w:hAnsi="Arial" w:cs="Arial"/>
          <w:sz w:val="22"/>
          <w:szCs w:val="22"/>
          <w:lang w:val="sr-Cyrl-CS"/>
        </w:rPr>
        <w:t>Громобранска заштита се мора састојати од прихватног система и спусних проводника повезани на уземљивач објекта</w:t>
      </w:r>
    </w:p>
    <w:p w:rsidR="00E0174D" w:rsidRDefault="005B300F">
      <w:pPr>
        <w:spacing w:after="120" w:line="240" w:lineRule="auto"/>
        <w:jc w:val="both"/>
        <w:rPr>
          <w:rFonts w:ascii="Arial" w:hAnsi="Arial" w:cs="Arial"/>
          <w:sz w:val="22"/>
          <w:szCs w:val="22"/>
          <w:lang w:val="sr-Cyrl-CS"/>
        </w:rPr>
      </w:pPr>
      <w:r>
        <w:rPr>
          <w:rFonts w:ascii="Arial" w:hAnsi="Arial" w:cs="Arial"/>
          <w:sz w:val="22"/>
          <w:szCs w:val="22"/>
          <w:lang w:val="sr-Cyrl-CS"/>
        </w:rPr>
        <w:t>Каблови за напајање морају бити одговарајући за трасирање по кабловским носачима и подземно. Каблови директно положени у земљу морају имати одговарајући степен механичке заштите.</w:t>
      </w:r>
    </w:p>
    <w:p w:rsidR="00E0174D" w:rsidRDefault="005B300F">
      <w:pPr>
        <w:spacing w:after="120" w:line="240" w:lineRule="auto"/>
        <w:jc w:val="both"/>
        <w:rPr>
          <w:rFonts w:ascii="Arial" w:hAnsi="Arial" w:cs="Arial"/>
          <w:sz w:val="22"/>
          <w:szCs w:val="22"/>
          <w:lang w:val="sr-Cyrl-CS"/>
        </w:rPr>
      </w:pPr>
      <w:r>
        <w:rPr>
          <w:rFonts w:ascii="Arial" w:hAnsi="Arial" w:cs="Arial"/>
          <w:sz w:val="22"/>
          <w:szCs w:val="22"/>
          <w:lang w:val="sr-Cyrl-CS"/>
        </w:rPr>
        <w:t>На сваком острву предвидети минимално по један прикључак сервисног напајања у Еx изведби, 230/400VAC</w:t>
      </w:r>
    </w:p>
    <w:p w:rsidR="00723B37" w:rsidRDefault="00723B37">
      <w:pPr>
        <w:spacing w:before="240" w:after="120" w:line="240" w:lineRule="auto"/>
        <w:jc w:val="both"/>
        <w:rPr>
          <w:rFonts w:ascii="Arial" w:hAnsi="Arial" w:cs="Arial"/>
          <w:b/>
          <w:sz w:val="22"/>
          <w:szCs w:val="22"/>
        </w:rPr>
      </w:pPr>
    </w:p>
    <w:p w:rsidR="00E0174D" w:rsidRDefault="005B300F">
      <w:pPr>
        <w:spacing w:before="240" w:after="120" w:line="240" w:lineRule="auto"/>
        <w:jc w:val="both"/>
        <w:rPr>
          <w:rFonts w:ascii="Arial" w:hAnsi="Arial" w:cs="Arial"/>
          <w:b/>
          <w:bCs/>
          <w:sz w:val="22"/>
          <w:szCs w:val="22"/>
          <w:lang w:val="sr-Cyrl-CS"/>
        </w:rPr>
      </w:pPr>
      <w:r>
        <w:rPr>
          <w:rFonts w:ascii="Arial" w:hAnsi="Arial" w:cs="Arial"/>
          <w:b/>
          <w:sz w:val="22"/>
          <w:szCs w:val="22"/>
        </w:rPr>
        <w:lastRenderedPageBreak/>
        <w:t>II</w:t>
      </w:r>
      <w:r>
        <w:rPr>
          <w:rFonts w:ascii="Arial" w:hAnsi="Arial" w:cs="Arial"/>
          <w:b/>
          <w:sz w:val="22"/>
          <w:szCs w:val="22"/>
          <w:lang w:val="sr-Cyrl-CS"/>
        </w:rPr>
        <w:t>. 4.5.</w:t>
      </w:r>
      <w:r>
        <w:rPr>
          <w:rFonts w:ascii="Arial" w:hAnsi="Arial" w:cs="Arial"/>
          <w:b/>
          <w:sz w:val="22"/>
          <w:szCs w:val="22"/>
          <w:lang w:val="sr-Cyrl-CS"/>
        </w:rPr>
        <w:tab/>
      </w:r>
      <w:r>
        <w:rPr>
          <w:rFonts w:ascii="Arial" w:hAnsi="Arial" w:cs="Arial"/>
          <w:b/>
          <w:bCs/>
          <w:sz w:val="22"/>
          <w:szCs w:val="22"/>
          <w:lang w:val="sr-Cyrl-CS"/>
        </w:rPr>
        <w:t>ОБАВЕЗЕ ПОНУЂАЧА И ГАРАНТНИ РОК</w:t>
      </w:r>
    </w:p>
    <w:p w:rsidR="00E0174D" w:rsidRDefault="005B300F">
      <w:pPr>
        <w:spacing w:after="120" w:line="240" w:lineRule="auto"/>
        <w:jc w:val="both"/>
        <w:rPr>
          <w:rFonts w:ascii="Arial" w:hAnsi="Arial" w:cs="Arial"/>
          <w:sz w:val="22"/>
          <w:szCs w:val="22"/>
          <w:lang w:val="sr-Cyrl-CS"/>
        </w:rPr>
      </w:pPr>
      <w:r>
        <w:rPr>
          <w:rFonts w:ascii="Arial" w:hAnsi="Arial" w:cs="Arial"/>
          <w:color w:val="auto"/>
          <w:sz w:val="22"/>
          <w:szCs w:val="22"/>
          <w:lang w:val="sr-Cyrl-CS"/>
        </w:rPr>
        <w:t xml:space="preserve">Сви припремни, манипулативни и завршни радови, као и опрема и средства, које треба </w:t>
      </w:r>
      <w:r>
        <w:rPr>
          <w:rFonts w:ascii="Arial" w:hAnsi="Arial" w:cs="Arial"/>
          <w:sz w:val="22"/>
          <w:szCs w:val="22"/>
          <w:lang w:val="sr-Cyrl-CS"/>
        </w:rPr>
        <w:t>обезбедити за несметано обављање радова, су у обавези изабраног понуђача. Техничка документација којом располаже инвеститор биће доступна на захтев изабраном Понуђачу.</w:t>
      </w:r>
    </w:p>
    <w:p w:rsidR="00E0174D" w:rsidRDefault="005B300F">
      <w:pPr>
        <w:spacing w:after="120" w:line="240" w:lineRule="auto"/>
        <w:jc w:val="both"/>
        <w:rPr>
          <w:rFonts w:ascii="Arial" w:hAnsi="Arial" w:cs="Arial"/>
          <w:sz w:val="22"/>
          <w:szCs w:val="22"/>
          <w:lang w:val="sr-Cyrl-CS"/>
        </w:rPr>
      </w:pPr>
      <w:r>
        <w:rPr>
          <w:rFonts w:ascii="Arial" w:hAnsi="Arial" w:cs="Arial"/>
          <w:b/>
          <w:sz w:val="22"/>
          <w:szCs w:val="22"/>
          <w:lang w:val="sr-Cyrl-CS"/>
        </w:rPr>
        <w:t>Радови се изводи по принципу „Кључ у руке“</w:t>
      </w:r>
      <w:r>
        <w:rPr>
          <w:rFonts w:ascii="Arial" w:hAnsi="Arial" w:cs="Arial"/>
          <w:sz w:val="22"/>
          <w:szCs w:val="22"/>
          <w:lang w:val="sr-Cyrl-CS"/>
        </w:rPr>
        <w:t xml:space="preserve"> и изабрани Понуђач сноси све трошкове који настају током вршења радова, укључујући трошкове (струја, вода и др. комуналне трошкове), трошкове царињења, транспорта, сертификације опреме и слично.</w:t>
      </w:r>
    </w:p>
    <w:p w:rsidR="00E0174D" w:rsidRDefault="005B300F">
      <w:pPr>
        <w:spacing w:after="120" w:line="240" w:lineRule="auto"/>
        <w:jc w:val="both"/>
        <w:rPr>
          <w:rFonts w:ascii="Arial" w:hAnsi="Arial" w:cs="Arial"/>
          <w:sz w:val="22"/>
          <w:szCs w:val="22"/>
          <w:lang w:val="sr-Cyrl-CS"/>
        </w:rPr>
      </w:pPr>
      <w:r>
        <w:rPr>
          <w:rFonts w:ascii="Arial" w:hAnsi="Arial" w:cs="Arial"/>
          <w:b/>
          <w:sz w:val="22"/>
          <w:szCs w:val="22"/>
          <w:lang w:val="sr-Cyrl-CS"/>
        </w:rPr>
        <w:t>Гарантни рок</w:t>
      </w:r>
      <w:r>
        <w:rPr>
          <w:rFonts w:ascii="Arial" w:hAnsi="Arial" w:cs="Arial"/>
          <w:sz w:val="22"/>
          <w:szCs w:val="22"/>
          <w:lang w:val="sr-Cyrl-CS"/>
        </w:rPr>
        <w:t xml:space="preserve"> за изведене радове износи 36 месеца рачунајући од дана примопредаје изведених уговорених радова, ако за поједине радове није законом предвиђен дужи рок. За уграђену опрему гарантни рок је 24 месеца, осим ако произвођач уграђене опреме даје дужи гарантни рок, с тим што је Извођач радова дужан да сву документацију о гаранцијама произвођача опреме, са упутствима за употребу и атестима, прибави и преда Наручиоцу.</w:t>
      </w:r>
    </w:p>
    <w:p w:rsidR="00E0174D" w:rsidRDefault="005B300F">
      <w:pPr>
        <w:spacing w:before="240" w:after="120" w:line="240" w:lineRule="auto"/>
        <w:jc w:val="both"/>
        <w:rPr>
          <w:rFonts w:ascii="Arial" w:hAnsi="Arial" w:cs="Arial"/>
          <w:b/>
          <w:sz w:val="22"/>
          <w:szCs w:val="22"/>
          <w:lang w:val="sr-Cyrl-CS"/>
        </w:rPr>
      </w:pPr>
      <w:r>
        <w:rPr>
          <w:rFonts w:ascii="Arial" w:hAnsi="Arial" w:cs="Arial"/>
          <w:b/>
          <w:sz w:val="22"/>
          <w:szCs w:val="22"/>
        </w:rPr>
        <w:t>III</w:t>
      </w:r>
      <w:r>
        <w:rPr>
          <w:rFonts w:ascii="Arial" w:hAnsi="Arial" w:cs="Arial"/>
          <w:b/>
          <w:sz w:val="22"/>
          <w:szCs w:val="22"/>
          <w:lang w:val="sr-Cyrl-CS"/>
        </w:rPr>
        <w:t xml:space="preserve">. </w:t>
      </w:r>
      <w:r>
        <w:rPr>
          <w:rFonts w:ascii="Arial" w:hAnsi="Arial" w:cs="Arial"/>
          <w:b/>
          <w:sz w:val="22"/>
          <w:szCs w:val="22"/>
          <w:lang w:val="sr-Cyrl-CS"/>
        </w:rPr>
        <w:tab/>
        <w:t>РОК ИЗВРШЕЊА УСЛУГА:</w:t>
      </w:r>
    </w:p>
    <w:p w:rsidR="00E0174D" w:rsidRDefault="005B300F">
      <w:pPr>
        <w:spacing w:after="120"/>
        <w:jc w:val="both"/>
        <w:rPr>
          <w:rFonts w:ascii="Arial" w:hAnsi="Arial" w:cs="Arial"/>
          <w:sz w:val="22"/>
          <w:szCs w:val="22"/>
          <w:lang w:val="sr-Cyrl-CS"/>
        </w:rPr>
      </w:pPr>
      <w:r>
        <w:rPr>
          <w:rFonts w:ascii="Arial" w:hAnsi="Arial" w:cs="Arial"/>
          <w:sz w:val="22"/>
          <w:szCs w:val="22"/>
          <w:lang w:val="sr-Cyrl-CS"/>
        </w:rPr>
        <w:t xml:space="preserve">Рок за целокупно извршење уговора је најкасније до </w:t>
      </w:r>
      <w:r>
        <w:rPr>
          <w:rFonts w:ascii="Arial" w:hAnsi="Arial"/>
          <w:color w:val="auto"/>
          <w:sz w:val="22"/>
          <w:lang w:val="sr-Cyrl-CS"/>
        </w:rPr>
        <w:t>01.12.201</w:t>
      </w:r>
      <w:r>
        <w:rPr>
          <w:rFonts w:ascii="Arial" w:hAnsi="Arial"/>
          <w:color w:val="auto"/>
          <w:sz w:val="22"/>
          <w:lang w:val="sr-Latn-RS"/>
        </w:rPr>
        <w:t>9</w:t>
      </w:r>
      <w:r>
        <w:rPr>
          <w:rFonts w:ascii="Arial" w:hAnsi="Arial"/>
          <w:sz w:val="22"/>
          <w:lang w:val="sr-Cyrl-CS"/>
        </w:rPr>
        <w:t>.</w:t>
      </w:r>
      <w:r>
        <w:rPr>
          <w:rFonts w:ascii="Arial" w:hAnsi="Arial" w:cs="Arial"/>
          <w:sz w:val="22"/>
          <w:szCs w:val="22"/>
          <w:lang w:val="sr-Latn-RS"/>
        </w:rPr>
        <w:t xml:space="preserve"> </w:t>
      </w:r>
      <w:r>
        <w:rPr>
          <w:rFonts w:ascii="Arial" w:hAnsi="Arial" w:cs="Arial"/>
          <w:sz w:val="22"/>
          <w:szCs w:val="22"/>
          <w:lang w:val="sr-Cyrl-CS"/>
        </w:rPr>
        <w:t>године.</w:t>
      </w:r>
    </w:p>
    <w:p w:rsidR="00E0174D" w:rsidRDefault="00E0174D">
      <w:pPr>
        <w:spacing w:after="120"/>
        <w:jc w:val="both"/>
        <w:rPr>
          <w:rFonts w:ascii="Arial" w:hAnsi="Arial" w:cs="Arial"/>
          <w:sz w:val="22"/>
          <w:szCs w:val="22"/>
          <w:lang w:val="sr-Cyrl-CS"/>
        </w:rPr>
      </w:pPr>
    </w:p>
    <w:p w:rsidR="00E0174D" w:rsidRDefault="00E0174D">
      <w:pPr>
        <w:spacing w:after="120"/>
        <w:jc w:val="both"/>
        <w:rPr>
          <w:rFonts w:ascii="Arial" w:hAnsi="Arial" w:cs="Arial"/>
          <w:sz w:val="22"/>
          <w:szCs w:val="22"/>
          <w:lang w:val="sr-Cyrl-CS"/>
        </w:rPr>
      </w:pPr>
    </w:p>
    <w:p w:rsidR="00E0174D" w:rsidRDefault="00E0174D">
      <w:pPr>
        <w:spacing w:after="120"/>
        <w:jc w:val="both"/>
        <w:rPr>
          <w:rFonts w:ascii="Arial" w:hAnsi="Arial" w:cs="Arial"/>
          <w:sz w:val="22"/>
          <w:szCs w:val="22"/>
          <w:lang w:val="sr-Cyrl-CS"/>
        </w:rPr>
      </w:pPr>
    </w:p>
    <w:p w:rsidR="00E0174D" w:rsidRDefault="00E0174D">
      <w:pPr>
        <w:spacing w:after="120"/>
        <w:jc w:val="both"/>
        <w:rPr>
          <w:rFonts w:ascii="Arial" w:hAnsi="Arial" w:cs="Arial"/>
          <w:sz w:val="22"/>
          <w:szCs w:val="22"/>
          <w:lang w:val="sr-Cyrl-CS"/>
        </w:rPr>
      </w:pPr>
    </w:p>
    <w:p w:rsidR="00E0174D" w:rsidRDefault="00E0174D">
      <w:pPr>
        <w:spacing w:after="120"/>
        <w:jc w:val="both"/>
        <w:rPr>
          <w:rFonts w:ascii="Arial" w:hAnsi="Arial" w:cs="Arial"/>
          <w:sz w:val="22"/>
          <w:szCs w:val="22"/>
          <w:lang w:val="sr-Cyrl-CS"/>
        </w:rPr>
      </w:pPr>
    </w:p>
    <w:p w:rsidR="00E0174D" w:rsidRDefault="005B300F">
      <w:pPr>
        <w:suppressAutoHyphens w:val="0"/>
        <w:spacing w:after="160" w:line="259" w:lineRule="auto"/>
        <w:rPr>
          <w:rFonts w:ascii="Arial" w:hAnsi="Arial" w:cs="Arial"/>
          <w:sz w:val="22"/>
          <w:szCs w:val="22"/>
          <w:lang w:val="sr-Cyrl-CS"/>
        </w:rPr>
      </w:pPr>
      <w:r>
        <w:rPr>
          <w:rFonts w:ascii="Arial" w:hAnsi="Arial" w:cs="Arial"/>
          <w:sz w:val="22"/>
          <w:szCs w:val="22"/>
          <w:lang w:val="sr-Cyrl-CS"/>
        </w:rPr>
        <w:br w:type="page"/>
      </w:r>
    </w:p>
    <w:p w:rsidR="00E0174D" w:rsidRDefault="005B300F">
      <w:pPr>
        <w:shd w:val="clear" w:color="auto" w:fill="C6D9F1"/>
        <w:spacing w:after="240" w:line="240" w:lineRule="auto"/>
        <w:jc w:val="center"/>
        <w:rPr>
          <w:rFonts w:ascii="Arial" w:hAnsi="Arial" w:cs="Arial"/>
          <w:b/>
          <w:bCs/>
          <w:i/>
          <w:iCs/>
          <w:kern w:val="1"/>
          <w:lang w:val="sr-Cyrl-CS"/>
        </w:rPr>
      </w:pPr>
      <w:r>
        <w:rPr>
          <w:rFonts w:ascii="Arial" w:hAnsi="Arial" w:cs="Arial"/>
          <w:b/>
          <w:bCs/>
          <w:i/>
          <w:iCs/>
          <w:kern w:val="1"/>
        </w:rPr>
        <w:lastRenderedPageBreak/>
        <w:t>III</w:t>
      </w:r>
      <w:r>
        <w:rPr>
          <w:rFonts w:ascii="Arial" w:hAnsi="Arial" w:cs="Arial"/>
          <w:b/>
          <w:bCs/>
          <w:i/>
          <w:iCs/>
          <w:kern w:val="1"/>
          <w:lang w:val="sr-Cyrl-CS"/>
        </w:rPr>
        <w:t xml:space="preserve">  </w:t>
      </w:r>
      <w:r>
        <w:rPr>
          <w:rFonts w:ascii="Arial" w:hAnsi="Arial" w:cs="Arial"/>
          <w:b/>
          <w:bCs/>
          <w:i/>
          <w:iCs/>
          <w:kern w:val="1"/>
          <w:lang w:val="sr-Cyrl-CS"/>
        </w:rPr>
        <w:tab/>
        <w:t>УСЛОВИ ЗА УЧЕШЋЕ У ПОСТУПКУ ЈАВНЕ НАБАВКЕ ИЗ ЧЛ. 75. И 76. ЗЈН И УПУТСТВО КАКО СЕ ДОКАЗУЈЕ ИСПУЊЕНОСТ ТИХ УСЛОВА</w:t>
      </w:r>
    </w:p>
    <w:p w:rsidR="00E0174D" w:rsidRDefault="00E0174D">
      <w:pPr>
        <w:spacing w:before="240" w:after="120" w:line="240" w:lineRule="auto"/>
        <w:rPr>
          <w:rFonts w:ascii="Arial" w:eastAsia="Times New Roman" w:hAnsi="Arial" w:cs="Arial"/>
          <w:b/>
          <w:bCs/>
          <w:kern w:val="1"/>
          <w:sz w:val="22"/>
          <w:szCs w:val="22"/>
          <w:lang w:val="sr-Cyrl-CS"/>
        </w:rPr>
      </w:pPr>
    </w:p>
    <w:p w:rsidR="00E0174D" w:rsidRDefault="005B300F">
      <w:pPr>
        <w:spacing w:before="240" w:after="120" w:line="240" w:lineRule="auto"/>
        <w:rPr>
          <w:rFonts w:ascii="Arial" w:eastAsia="Times New Roman" w:hAnsi="Arial" w:cs="Arial"/>
          <w:b/>
          <w:bCs/>
          <w:kern w:val="1"/>
          <w:sz w:val="22"/>
          <w:szCs w:val="22"/>
          <w:lang w:val="sr-Cyrl-CS"/>
        </w:rPr>
      </w:pPr>
      <w:r>
        <w:rPr>
          <w:rFonts w:ascii="Arial" w:eastAsia="Times New Roman" w:hAnsi="Arial" w:cs="Arial"/>
          <w:b/>
          <w:bCs/>
          <w:kern w:val="1"/>
          <w:sz w:val="22"/>
          <w:szCs w:val="22"/>
          <w:lang w:val="sr-Cyrl-CS"/>
        </w:rPr>
        <w:t>ОБАВЕЗНИ УСЛОВИ</w:t>
      </w:r>
    </w:p>
    <w:p w:rsidR="00E0174D" w:rsidRDefault="005B300F">
      <w:pPr>
        <w:tabs>
          <w:tab w:val="left" w:pos="680"/>
        </w:tabs>
        <w:spacing w:after="120" w:line="240" w:lineRule="auto"/>
        <w:jc w:val="both"/>
        <w:rPr>
          <w:rFonts w:ascii="Arial" w:hAnsi="Arial" w:cs="Arial"/>
          <w:kern w:val="1"/>
          <w:sz w:val="22"/>
          <w:szCs w:val="22"/>
          <w:lang w:val="sr-Cyrl-CS"/>
        </w:rPr>
      </w:pPr>
      <w:r>
        <w:rPr>
          <w:rFonts w:ascii="Arial" w:hAnsi="Arial" w:cs="Arial"/>
          <w:iCs/>
          <w:kern w:val="1"/>
          <w:sz w:val="22"/>
          <w:szCs w:val="22"/>
          <w:lang w:val="sr-Cyrl-CS"/>
        </w:rPr>
        <w:t xml:space="preserve">У поступку предметне јавне набавке понуђач мора да докаже да испуњава </w:t>
      </w:r>
      <w:r>
        <w:rPr>
          <w:rFonts w:ascii="Arial" w:hAnsi="Arial" w:cs="Arial"/>
          <w:b/>
          <w:iCs/>
          <w:kern w:val="1"/>
          <w:sz w:val="22"/>
          <w:szCs w:val="22"/>
          <w:lang w:val="sr-Cyrl-CS"/>
        </w:rPr>
        <w:t>обавезне услове</w:t>
      </w:r>
      <w:r>
        <w:rPr>
          <w:rFonts w:ascii="Arial" w:hAnsi="Arial" w:cs="Arial"/>
          <w:iCs/>
          <w:kern w:val="1"/>
          <w:sz w:val="22"/>
          <w:szCs w:val="22"/>
          <w:lang w:val="sr-Cyrl-CS"/>
        </w:rPr>
        <w:t xml:space="preserve"> за учешће, дефинисане чл. 75. ЗЈН, а и</w:t>
      </w:r>
      <w:r>
        <w:rPr>
          <w:rFonts w:ascii="Arial" w:hAnsi="Arial" w:cs="Arial"/>
          <w:kern w:val="1"/>
          <w:sz w:val="22"/>
          <w:szCs w:val="22"/>
          <w:lang w:val="sr-Cyrl-CS"/>
        </w:rPr>
        <w:t xml:space="preserve">спуњеност </w:t>
      </w:r>
      <w:r>
        <w:rPr>
          <w:rFonts w:ascii="Arial" w:hAnsi="Arial" w:cs="Arial"/>
          <w:b/>
          <w:kern w:val="1"/>
          <w:sz w:val="22"/>
          <w:szCs w:val="22"/>
          <w:lang w:val="sr-Cyrl-CS"/>
        </w:rPr>
        <w:t xml:space="preserve">обавезних услова </w:t>
      </w:r>
      <w:r>
        <w:rPr>
          <w:rFonts w:ascii="Arial" w:hAnsi="Arial" w:cs="Arial"/>
          <w:kern w:val="1"/>
          <w:sz w:val="22"/>
          <w:szCs w:val="22"/>
          <w:lang w:val="sr-Cyrl-CS"/>
        </w:rPr>
        <w:t xml:space="preserve">за учешће у поступку предметне јавне набавке, доказује на начин дефинисан у следећој табели, </w:t>
      </w:r>
      <w:r>
        <w:rPr>
          <w:rFonts w:ascii="Arial" w:hAnsi="Arial" w:cs="Arial"/>
          <w:b/>
          <w:kern w:val="1"/>
          <w:sz w:val="22"/>
          <w:szCs w:val="22"/>
          <w:lang w:val="sr-Cyrl-CS"/>
        </w:rPr>
        <w:t>и то:</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
        <w:gridCol w:w="3232"/>
        <w:gridCol w:w="6079"/>
      </w:tblGrid>
      <w:tr w:rsidR="00E0174D">
        <w:trPr>
          <w:trHeight w:val="548"/>
        </w:trPr>
        <w:tc>
          <w:tcPr>
            <w:tcW w:w="465" w:type="dxa"/>
            <w:shd w:val="clear" w:color="auto" w:fill="C6D9F1"/>
            <w:vAlign w:val="center"/>
          </w:tcPr>
          <w:p w:rsidR="00E0174D" w:rsidRDefault="005B300F">
            <w:pPr>
              <w:spacing w:line="240" w:lineRule="auto"/>
              <w:contextualSpacing/>
              <w:jc w:val="center"/>
              <w:rPr>
                <w:rFonts w:ascii="Arial" w:hAnsi="Arial" w:cs="Arial"/>
                <w:kern w:val="1"/>
                <w:sz w:val="20"/>
                <w:szCs w:val="20"/>
                <w:lang w:val="sr-Cyrl-CS"/>
              </w:rPr>
            </w:pPr>
            <w:r>
              <w:rPr>
                <w:rFonts w:ascii="Arial" w:hAnsi="Arial" w:cs="Arial"/>
                <w:kern w:val="1"/>
                <w:sz w:val="20"/>
                <w:szCs w:val="20"/>
                <w:lang w:val="sr-Cyrl-CS"/>
              </w:rPr>
              <w:t>Р.</w:t>
            </w:r>
          </w:p>
          <w:p w:rsidR="00E0174D" w:rsidRDefault="005B300F">
            <w:pPr>
              <w:spacing w:line="240" w:lineRule="auto"/>
              <w:contextualSpacing/>
              <w:jc w:val="center"/>
              <w:rPr>
                <w:rFonts w:ascii="Arial" w:hAnsi="Arial" w:cs="Arial"/>
                <w:kern w:val="1"/>
                <w:sz w:val="20"/>
                <w:szCs w:val="20"/>
                <w:lang w:val="sr-Cyrl-CS"/>
              </w:rPr>
            </w:pPr>
            <w:r>
              <w:rPr>
                <w:rFonts w:ascii="Arial" w:hAnsi="Arial" w:cs="Arial"/>
                <w:kern w:val="1"/>
                <w:sz w:val="20"/>
                <w:szCs w:val="20"/>
                <w:lang w:val="sr-Cyrl-CS"/>
              </w:rPr>
              <w:t>бр</w:t>
            </w:r>
          </w:p>
        </w:tc>
        <w:tc>
          <w:tcPr>
            <w:tcW w:w="3232" w:type="dxa"/>
            <w:shd w:val="clear" w:color="auto" w:fill="C6D9F1"/>
            <w:vAlign w:val="center"/>
          </w:tcPr>
          <w:p w:rsidR="00E0174D" w:rsidRDefault="005B300F">
            <w:pPr>
              <w:jc w:val="center"/>
              <w:rPr>
                <w:rFonts w:ascii="Arial" w:hAnsi="Arial" w:cs="Arial"/>
                <w:b/>
                <w:kern w:val="1"/>
                <w:sz w:val="20"/>
                <w:szCs w:val="20"/>
                <w:lang w:val="sr-Cyrl-CS"/>
              </w:rPr>
            </w:pPr>
            <w:r>
              <w:rPr>
                <w:rFonts w:ascii="Arial" w:hAnsi="Arial" w:cs="Arial"/>
                <w:b/>
                <w:kern w:val="1"/>
                <w:sz w:val="20"/>
                <w:szCs w:val="20"/>
                <w:lang w:val="sr-Cyrl-CS"/>
              </w:rPr>
              <w:t>ОБАВЕЗНИ УСЛОВИ</w:t>
            </w:r>
          </w:p>
        </w:tc>
        <w:tc>
          <w:tcPr>
            <w:tcW w:w="6079" w:type="dxa"/>
            <w:shd w:val="clear" w:color="auto" w:fill="C6D9F1"/>
            <w:vAlign w:val="center"/>
          </w:tcPr>
          <w:p w:rsidR="00E0174D" w:rsidRDefault="005B300F">
            <w:pPr>
              <w:jc w:val="center"/>
              <w:rPr>
                <w:rFonts w:ascii="Arial" w:hAnsi="Arial" w:cs="Arial"/>
                <w:b/>
                <w:kern w:val="1"/>
                <w:sz w:val="20"/>
                <w:szCs w:val="20"/>
                <w:lang w:val="sr-Cyrl-CS"/>
              </w:rPr>
            </w:pPr>
            <w:r>
              <w:rPr>
                <w:rFonts w:ascii="Arial" w:hAnsi="Arial" w:cs="Arial"/>
                <w:b/>
                <w:kern w:val="1"/>
                <w:sz w:val="20"/>
                <w:szCs w:val="20"/>
              </w:rPr>
              <w:t xml:space="preserve">НАЧИН </w:t>
            </w:r>
            <w:r>
              <w:rPr>
                <w:rFonts w:ascii="Arial" w:hAnsi="Arial" w:cs="Arial"/>
                <w:b/>
                <w:kern w:val="1"/>
                <w:sz w:val="20"/>
                <w:szCs w:val="20"/>
                <w:lang w:val="sr-Cyrl-CS"/>
              </w:rPr>
              <w:t>ДОКАЗИВАЊА</w:t>
            </w:r>
          </w:p>
        </w:tc>
      </w:tr>
      <w:tr w:rsidR="00E0174D">
        <w:tc>
          <w:tcPr>
            <w:tcW w:w="465" w:type="dxa"/>
          </w:tcPr>
          <w:p w:rsidR="00E0174D" w:rsidRDefault="00E0174D">
            <w:pPr>
              <w:jc w:val="center"/>
              <w:rPr>
                <w:rFonts w:ascii="Arial" w:hAnsi="Arial" w:cs="Arial"/>
                <w:kern w:val="1"/>
                <w:sz w:val="20"/>
                <w:szCs w:val="20"/>
                <w:lang w:val="sr-Cyrl-CS"/>
              </w:rPr>
            </w:pPr>
          </w:p>
          <w:p w:rsidR="00E0174D" w:rsidRDefault="00E0174D">
            <w:pPr>
              <w:jc w:val="center"/>
              <w:rPr>
                <w:rFonts w:ascii="Arial" w:hAnsi="Arial" w:cs="Arial"/>
                <w:kern w:val="1"/>
                <w:sz w:val="20"/>
                <w:szCs w:val="20"/>
                <w:lang w:val="sr-Cyrl-CS"/>
              </w:rPr>
            </w:pPr>
          </w:p>
          <w:p w:rsidR="00E0174D" w:rsidRDefault="005B300F">
            <w:pPr>
              <w:jc w:val="center"/>
              <w:rPr>
                <w:rFonts w:ascii="Arial" w:hAnsi="Arial" w:cs="Arial"/>
                <w:kern w:val="1"/>
                <w:sz w:val="20"/>
                <w:szCs w:val="20"/>
                <w:lang w:val="sr-Cyrl-CS"/>
              </w:rPr>
            </w:pPr>
            <w:r>
              <w:rPr>
                <w:rFonts w:ascii="Arial" w:hAnsi="Arial" w:cs="Arial"/>
                <w:kern w:val="1"/>
                <w:sz w:val="20"/>
                <w:szCs w:val="20"/>
                <w:lang w:val="sr-Cyrl-CS"/>
              </w:rPr>
              <w:t>1.</w:t>
            </w:r>
          </w:p>
        </w:tc>
        <w:tc>
          <w:tcPr>
            <w:tcW w:w="3232" w:type="dxa"/>
            <w:vAlign w:val="center"/>
          </w:tcPr>
          <w:p w:rsidR="00E0174D" w:rsidRDefault="005B300F">
            <w:pPr>
              <w:rPr>
                <w:rFonts w:ascii="Arial" w:hAnsi="Arial"/>
                <w:color w:val="FF0000"/>
                <w:kern w:val="1"/>
                <w:sz w:val="20"/>
                <w:lang w:val="sr-Cyrl-CS"/>
              </w:rPr>
            </w:pPr>
            <w:r>
              <w:rPr>
                <w:rFonts w:ascii="Arial" w:hAnsi="Arial" w:cs="Arial"/>
                <w:iCs/>
                <w:kern w:val="1"/>
                <w:sz w:val="20"/>
                <w:szCs w:val="20"/>
                <w:lang w:val="sr-Cyrl-CS"/>
              </w:rPr>
              <w:t xml:space="preserve">Да је регистрован код надлежног органа, односно уписан у одговарајући регистар </w:t>
            </w:r>
            <w:r>
              <w:rPr>
                <w:rFonts w:ascii="Arial" w:hAnsi="Arial" w:cs="Arial"/>
                <w:i/>
                <w:iCs/>
                <w:kern w:val="1"/>
                <w:sz w:val="20"/>
                <w:szCs w:val="20"/>
                <w:lang w:val="sr-Cyrl-CS"/>
              </w:rPr>
              <w:t>(чл. 75. ст. 1. тач. 1) ЗЈН);</w:t>
            </w:r>
          </w:p>
        </w:tc>
        <w:tc>
          <w:tcPr>
            <w:tcW w:w="6079" w:type="dxa"/>
            <w:vAlign w:val="center"/>
          </w:tcPr>
          <w:p w:rsidR="00E0174D" w:rsidRDefault="005B300F">
            <w:pPr>
              <w:spacing w:after="120" w:line="240" w:lineRule="auto"/>
              <w:rPr>
                <w:rFonts w:ascii="Arial" w:hAnsi="Arial" w:cs="Arial"/>
                <w:kern w:val="1"/>
                <w:sz w:val="20"/>
                <w:szCs w:val="20"/>
                <w:lang w:val="sr-Cyrl-CS"/>
              </w:rPr>
            </w:pPr>
            <w:r>
              <w:rPr>
                <w:rFonts w:ascii="Arial" w:hAnsi="Arial" w:cs="Arial"/>
                <w:b/>
                <w:kern w:val="1"/>
                <w:sz w:val="20"/>
                <w:szCs w:val="20"/>
                <w:u w:val="single"/>
                <w:lang w:val="sr-Cyrl-CS"/>
              </w:rPr>
              <w:t>Правна лица</w:t>
            </w:r>
            <w:r>
              <w:rPr>
                <w:rFonts w:ascii="Arial" w:hAnsi="Arial" w:cs="Arial"/>
                <w:kern w:val="1"/>
                <w:sz w:val="20"/>
                <w:szCs w:val="20"/>
                <w:u w:val="single"/>
                <w:lang w:val="sr-Cyrl-CS"/>
              </w:rPr>
              <w:t>:</w:t>
            </w:r>
            <w:r>
              <w:rPr>
                <w:rFonts w:ascii="Arial" w:hAnsi="Arial" w:cs="Arial"/>
                <w:kern w:val="1"/>
                <w:sz w:val="20"/>
                <w:szCs w:val="20"/>
                <w:lang w:val="sr-Cyrl-CS"/>
              </w:rPr>
              <w:t xml:space="preserve">           Извод из регистра Агенције за привредне регистре, односно извод из регистра надлежног Привредног суда;</w:t>
            </w:r>
          </w:p>
          <w:p w:rsidR="00E0174D" w:rsidRDefault="005B300F">
            <w:pPr>
              <w:spacing w:after="120" w:line="240" w:lineRule="auto"/>
              <w:rPr>
                <w:rFonts w:ascii="Arial" w:hAnsi="Arial"/>
                <w:color w:val="FF0000"/>
                <w:kern w:val="1"/>
                <w:sz w:val="20"/>
                <w:lang w:val="sr-Cyrl-CS"/>
              </w:rPr>
            </w:pPr>
            <w:r>
              <w:rPr>
                <w:rFonts w:ascii="Arial" w:hAnsi="Arial" w:cs="Arial"/>
                <w:b/>
                <w:kern w:val="1"/>
                <w:sz w:val="20"/>
                <w:szCs w:val="20"/>
                <w:u w:val="single"/>
                <w:lang w:val="sr-Cyrl-CS"/>
              </w:rPr>
              <w:t>Предузетници:</w:t>
            </w:r>
            <w:r>
              <w:rPr>
                <w:rFonts w:ascii="Arial" w:hAnsi="Arial" w:cs="Arial"/>
                <w:kern w:val="1"/>
                <w:sz w:val="20"/>
                <w:szCs w:val="20"/>
                <w:lang w:val="sr-Cyrl-CS"/>
              </w:rPr>
              <w:t xml:space="preserve">         Извод из регистра Агенције за привредне регистре, односно извод из одговарајућег регистра.</w:t>
            </w:r>
          </w:p>
        </w:tc>
      </w:tr>
      <w:tr w:rsidR="00E0174D">
        <w:tc>
          <w:tcPr>
            <w:tcW w:w="465" w:type="dxa"/>
            <w:vAlign w:val="center"/>
          </w:tcPr>
          <w:p w:rsidR="00E0174D" w:rsidRDefault="005B300F">
            <w:pPr>
              <w:jc w:val="center"/>
              <w:rPr>
                <w:rFonts w:ascii="Arial" w:hAnsi="Arial" w:cs="Arial"/>
                <w:kern w:val="1"/>
                <w:sz w:val="20"/>
                <w:szCs w:val="20"/>
                <w:lang w:val="sr-Cyrl-CS"/>
              </w:rPr>
            </w:pPr>
            <w:r>
              <w:rPr>
                <w:rFonts w:ascii="Arial" w:hAnsi="Arial" w:cs="Arial"/>
                <w:kern w:val="1"/>
                <w:sz w:val="20"/>
                <w:szCs w:val="20"/>
                <w:lang w:val="sr-Cyrl-CS"/>
              </w:rPr>
              <w:t>2.</w:t>
            </w:r>
          </w:p>
        </w:tc>
        <w:tc>
          <w:tcPr>
            <w:tcW w:w="3232" w:type="dxa"/>
            <w:vAlign w:val="center"/>
          </w:tcPr>
          <w:p w:rsidR="00E0174D" w:rsidRDefault="005B300F">
            <w:pPr>
              <w:rPr>
                <w:rFonts w:ascii="Arial" w:hAnsi="Arial" w:cs="Arial"/>
                <w:i/>
                <w:iCs/>
                <w:kern w:val="1"/>
                <w:sz w:val="20"/>
                <w:szCs w:val="20"/>
                <w:lang w:val="sr-Cyrl-CS"/>
              </w:rPr>
            </w:pPr>
            <w:r>
              <w:rPr>
                <w:rFonts w:ascii="Arial" w:hAnsi="Arial" w:cs="Arial"/>
                <w:kern w:val="1"/>
                <w:sz w:val="20"/>
                <w:szCs w:val="20"/>
                <w:lang w:val="sr-Cyrl-CS"/>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r>
              <w:rPr>
                <w:rFonts w:ascii="Arial" w:hAnsi="Arial" w:cs="Arial"/>
                <w:i/>
                <w:iCs/>
                <w:kern w:val="1"/>
                <w:sz w:val="20"/>
                <w:szCs w:val="20"/>
                <w:lang w:val="sr-Cyrl-CS"/>
              </w:rPr>
              <w:t>(чл. 75. ст. 1. тач. 2) ЗЈН);</w:t>
            </w:r>
          </w:p>
          <w:p w:rsidR="00E0174D" w:rsidRDefault="00E0174D">
            <w:pPr>
              <w:rPr>
                <w:rFonts w:ascii="Arial" w:hAnsi="Arial"/>
                <w:color w:val="FF0000"/>
                <w:kern w:val="1"/>
                <w:sz w:val="20"/>
                <w:lang w:val="sr-Cyrl-CS"/>
              </w:rPr>
            </w:pPr>
          </w:p>
        </w:tc>
        <w:tc>
          <w:tcPr>
            <w:tcW w:w="6079" w:type="dxa"/>
          </w:tcPr>
          <w:p w:rsidR="00E0174D" w:rsidRDefault="005B300F">
            <w:pPr>
              <w:jc w:val="both"/>
              <w:rPr>
                <w:rFonts w:ascii="Arial" w:hAnsi="Arial" w:cs="Arial"/>
                <w:kern w:val="1"/>
                <w:sz w:val="20"/>
                <w:szCs w:val="20"/>
              </w:rPr>
            </w:pPr>
            <w:r>
              <w:rPr>
                <w:rFonts w:ascii="Arial" w:hAnsi="Arial" w:cs="Arial"/>
                <w:b/>
                <w:kern w:val="1"/>
                <w:sz w:val="20"/>
                <w:szCs w:val="20"/>
                <w:u w:val="single"/>
              </w:rPr>
              <w:t>Правна лица:</w:t>
            </w:r>
            <w:r>
              <w:rPr>
                <w:rFonts w:ascii="Arial" w:hAnsi="Arial" w:cs="Arial"/>
                <w:kern w:val="1"/>
                <w:sz w:val="20"/>
                <w:szCs w:val="20"/>
              </w:rPr>
              <w:t xml:space="preserve"> </w:t>
            </w:r>
          </w:p>
          <w:p w:rsidR="00E0174D" w:rsidRDefault="005B300F">
            <w:pPr>
              <w:pStyle w:val="ListParagraph"/>
              <w:numPr>
                <w:ilvl w:val="1"/>
                <w:numId w:val="14"/>
              </w:numPr>
              <w:spacing w:after="120" w:line="240" w:lineRule="auto"/>
              <w:ind w:left="301" w:hanging="346"/>
              <w:jc w:val="both"/>
              <w:rPr>
                <w:rFonts w:ascii="Arial" w:hAnsi="Arial" w:cs="Arial"/>
                <w:sz w:val="20"/>
                <w:szCs w:val="20"/>
              </w:rPr>
            </w:pPr>
            <w:r>
              <w:rPr>
                <w:rFonts w:ascii="Arial" w:hAnsi="Arial" w:cs="Arial"/>
                <w:sz w:val="20"/>
                <w:szCs w:val="20"/>
              </w:rPr>
              <w:t xml:space="preserve">Извод из казнене евиденције, односно уверењe </w:t>
            </w:r>
            <w:r>
              <w:rPr>
                <w:rFonts w:ascii="Arial" w:hAnsi="Arial" w:cs="Arial"/>
                <w:b/>
                <w:sz w:val="20"/>
                <w:szCs w:val="20"/>
              </w:rPr>
              <w:t>основног суда</w:t>
            </w:r>
            <w:r>
              <w:rPr>
                <w:rFonts w:ascii="Arial" w:hAnsi="Arial" w:cs="Arial"/>
                <w:sz w:val="20"/>
                <w:szCs w:val="20"/>
              </w:rPr>
              <w:t xml:space="preserve"> на чијем подручју се налази седиште домаћег правног лица,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w:t>
            </w:r>
          </w:p>
          <w:p w:rsidR="00E0174D" w:rsidRDefault="005B300F">
            <w:pPr>
              <w:spacing w:after="120" w:line="240" w:lineRule="auto"/>
              <w:jc w:val="both"/>
              <w:rPr>
                <w:rFonts w:ascii="Arial" w:hAnsi="Arial" w:cs="Arial"/>
                <w:sz w:val="20"/>
                <w:szCs w:val="20"/>
              </w:rPr>
            </w:pPr>
            <w:r>
              <w:rPr>
                <w:rFonts w:ascii="Arial" w:hAnsi="Arial" w:cs="Arial"/>
                <w:sz w:val="20"/>
                <w:szCs w:val="20"/>
                <w:u w:val="single"/>
              </w:rPr>
              <w:t>Напомена:</w:t>
            </w:r>
            <w:r>
              <w:rPr>
                <w:rFonts w:ascii="Arial" w:hAnsi="Arial" w:cs="Arial"/>
                <w:sz w:val="20"/>
                <w:szCs w:val="20"/>
              </w:rPr>
              <w:t xml:space="preserve"> Уколико уверење Основног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и</w:t>
            </w:r>
            <w:r>
              <w:rPr>
                <w:rFonts w:ascii="Arial" w:hAnsi="Arial" w:cs="Arial"/>
                <w:b/>
                <w:sz w:val="20"/>
                <w:szCs w:val="20"/>
              </w:rPr>
              <w:t xml:space="preserve"> УВЕРЕЊЕ ВИШЕГ СУДА</w:t>
            </w:r>
            <w:r>
              <w:rPr>
                <w:rFonts w:ascii="Arial" w:hAnsi="Arial" w:cs="Arial"/>
                <w:sz w:val="20"/>
                <w:szCs w:val="20"/>
              </w:rPr>
              <w:t xml:space="preserve"> на чијем подручју је седиште домаћег правног лица, односно седиште представништва или огранка страног правног лица, којом се потврђује да правно лице није осуђивано за кривична дела против привреде и кривично дело примања мита; </w:t>
            </w:r>
          </w:p>
          <w:p w:rsidR="00E0174D" w:rsidRDefault="005B300F">
            <w:pPr>
              <w:spacing w:after="120" w:line="240" w:lineRule="auto"/>
              <w:ind w:left="302" w:hanging="302"/>
              <w:jc w:val="both"/>
              <w:rPr>
                <w:rFonts w:ascii="Arial" w:hAnsi="Arial" w:cs="Arial"/>
                <w:sz w:val="20"/>
                <w:szCs w:val="20"/>
              </w:rPr>
            </w:pPr>
            <w:r>
              <w:rPr>
                <w:rFonts w:ascii="Arial" w:hAnsi="Arial" w:cs="Arial"/>
                <w:sz w:val="20"/>
                <w:szCs w:val="20"/>
              </w:rPr>
              <w:t xml:space="preserve">2) Извод из казнене евиденције </w:t>
            </w:r>
            <w:r>
              <w:rPr>
                <w:rFonts w:ascii="Arial" w:hAnsi="Arial" w:cs="Arial"/>
                <w:b/>
                <w:sz w:val="20"/>
                <w:szCs w:val="20"/>
              </w:rPr>
              <w:t>Посебног одељења за организовани криминал Вишег суда у Београду</w:t>
            </w:r>
            <w:r>
              <w:rPr>
                <w:rFonts w:ascii="Arial" w:hAnsi="Arial" w:cs="Arial"/>
                <w:sz w:val="20"/>
                <w:szCs w:val="20"/>
              </w:rPr>
              <w:t xml:space="preserve">, којим се потврђује да правно лице није осуђивано за неко од кривичних дела организованог криминала; </w:t>
            </w:r>
          </w:p>
          <w:p w:rsidR="00E0174D" w:rsidRDefault="005B300F">
            <w:pPr>
              <w:spacing w:after="120" w:line="240" w:lineRule="auto"/>
              <w:ind w:left="302" w:hanging="302"/>
              <w:jc w:val="both"/>
              <w:rPr>
                <w:rFonts w:ascii="Arial" w:hAnsi="Arial" w:cs="Arial"/>
                <w:sz w:val="20"/>
                <w:szCs w:val="20"/>
              </w:rPr>
            </w:pPr>
            <w:r>
              <w:rPr>
                <w:rFonts w:ascii="Arial" w:hAnsi="Arial" w:cs="Arial"/>
                <w:sz w:val="20"/>
                <w:szCs w:val="20"/>
              </w:rPr>
              <w:t xml:space="preserve">3) Извод из казнене евиденције, односно уверење </w:t>
            </w:r>
            <w:r>
              <w:rPr>
                <w:rFonts w:ascii="Arial" w:hAnsi="Arial" w:cs="Arial"/>
                <w:b/>
                <w:sz w:val="20"/>
                <w:szCs w:val="20"/>
              </w:rPr>
              <w:t>надлежне полицијске управе</w:t>
            </w:r>
            <w:r>
              <w:rPr>
                <w:rFonts w:ascii="Arial" w:hAnsi="Arial" w:cs="Arial"/>
                <w:sz w:val="20"/>
                <w:szCs w:val="20"/>
              </w:rPr>
              <w:t xml:space="preserve"> </w:t>
            </w:r>
            <w:r>
              <w:rPr>
                <w:rFonts w:ascii="Arial" w:hAnsi="Arial" w:cs="Arial"/>
                <w:b/>
                <w:sz w:val="20"/>
                <w:szCs w:val="20"/>
              </w:rPr>
              <w:t>МУП-а</w:t>
            </w:r>
            <w:r>
              <w:rPr>
                <w:rFonts w:ascii="Arial" w:hAnsi="Arial" w:cs="Arial"/>
                <w:sz w:val="20"/>
                <w:szCs w:val="20"/>
              </w:rPr>
              <w:t xml:space="preserve">, којим се потврђује да законски заступник подносиоца пријаве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  </w:t>
            </w:r>
          </w:p>
          <w:p w:rsidR="00E0174D" w:rsidRDefault="005B300F">
            <w:pPr>
              <w:jc w:val="both"/>
              <w:rPr>
                <w:rFonts w:ascii="Arial" w:hAnsi="Arial" w:cs="Arial"/>
                <w:kern w:val="1"/>
                <w:sz w:val="20"/>
                <w:szCs w:val="20"/>
              </w:rPr>
            </w:pPr>
            <w:r>
              <w:rPr>
                <w:rFonts w:ascii="Arial" w:hAnsi="Arial" w:cs="Arial"/>
                <w:b/>
                <w:kern w:val="1"/>
                <w:sz w:val="20"/>
                <w:szCs w:val="20"/>
                <w:u w:val="single"/>
              </w:rPr>
              <w:t>Предузетници и физичка лица</w:t>
            </w:r>
            <w:r>
              <w:rPr>
                <w:rFonts w:ascii="Arial" w:hAnsi="Arial" w:cs="Arial"/>
                <w:b/>
                <w:kern w:val="1"/>
                <w:sz w:val="20"/>
                <w:szCs w:val="20"/>
              </w:rPr>
              <w:t>:</w:t>
            </w:r>
            <w:r>
              <w:rPr>
                <w:rFonts w:ascii="Arial" w:hAnsi="Arial" w:cs="Arial"/>
                <w:kern w:val="1"/>
                <w:sz w:val="20"/>
                <w:szCs w:val="20"/>
              </w:rPr>
              <w:t xml:space="preserve"> </w:t>
            </w:r>
          </w:p>
          <w:p w:rsidR="00E0174D" w:rsidRDefault="005B300F">
            <w:pPr>
              <w:jc w:val="both"/>
              <w:rPr>
                <w:rFonts w:ascii="Arial" w:hAnsi="Arial" w:cs="Arial"/>
                <w:kern w:val="1"/>
                <w:sz w:val="20"/>
                <w:szCs w:val="20"/>
              </w:rPr>
            </w:pPr>
            <w:r>
              <w:rPr>
                <w:rFonts w:ascii="Arial" w:hAnsi="Arial" w:cs="Arial"/>
                <w:kern w:val="1"/>
                <w:sz w:val="20"/>
                <w:szCs w:val="20"/>
              </w:rPr>
              <w:t xml:space="preserve">Извод из казнене евиденције, односно уверење </w:t>
            </w:r>
            <w:r>
              <w:rPr>
                <w:rFonts w:ascii="Arial" w:hAnsi="Arial" w:cs="Arial"/>
                <w:b/>
                <w:kern w:val="1"/>
                <w:sz w:val="20"/>
                <w:szCs w:val="20"/>
              </w:rPr>
              <w:t>надлежне полицијске управе МУП-а,</w:t>
            </w:r>
            <w:r>
              <w:rPr>
                <w:rFonts w:ascii="Arial" w:hAnsi="Arial" w:cs="Arial"/>
                <w:kern w:val="1"/>
                <w:sz w:val="20"/>
                <w:szCs w:val="20"/>
              </w:rPr>
              <w:t xml:space="preserve">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rsidR="00E0174D" w:rsidRDefault="005B300F">
            <w:pPr>
              <w:spacing w:line="240" w:lineRule="auto"/>
              <w:jc w:val="both"/>
              <w:rPr>
                <w:rFonts w:ascii="Arial" w:hAnsi="Arial"/>
                <w:i/>
                <w:color w:val="FF0000"/>
                <w:kern w:val="1"/>
                <w:sz w:val="20"/>
              </w:rPr>
            </w:pPr>
            <w:r>
              <w:rPr>
                <w:rFonts w:ascii="Arial" w:hAnsi="Arial" w:cs="Arial"/>
                <w:b/>
                <w:i/>
                <w:kern w:val="1"/>
                <w:sz w:val="20"/>
                <w:szCs w:val="20"/>
              </w:rPr>
              <w:t>Докази не може бити старији од два месеца пре отварања понуда.</w:t>
            </w:r>
          </w:p>
        </w:tc>
      </w:tr>
      <w:tr w:rsidR="00E0174D">
        <w:tc>
          <w:tcPr>
            <w:tcW w:w="465" w:type="dxa"/>
            <w:vAlign w:val="center"/>
          </w:tcPr>
          <w:p w:rsidR="00E0174D" w:rsidRDefault="005B300F">
            <w:pPr>
              <w:jc w:val="center"/>
              <w:rPr>
                <w:rFonts w:ascii="Arial" w:hAnsi="Arial" w:cs="Arial"/>
                <w:kern w:val="1"/>
                <w:sz w:val="20"/>
                <w:szCs w:val="20"/>
                <w:lang w:val="sr-Cyrl-CS"/>
              </w:rPr>
            </w:pPr>
            <w:r>
              <w:rPr>
                <w:rFonts w:ascii="Arial" w:hAnsi="Arial" w:cs="Arial"/>
                <w:kern w:val="1"/>
                <w:sz w:val="20"/>
                <w:szCs w:val="20"/>
                <w:lang w:val="sr-Cyrl-CS"/>
              </w:rPr>
              <w:lastRenderedPageBreak/>
              <w:t>3.</w:t>
            </w:r>
          </w:p>
        </w:tc>
        <w:tc>
          <w:tcPr>
            <w:tcW w:w="3232" w:type="dxa"/>
            <w:vAlign w:val="center"/>
          </w:tcPr>
          <w:p w:rsidR="00E0174D" w:rsidRDefault="005B300F">
            <w:pPr>
              <w:jc w:val="center"/>
              <w:rPr>
                <w:rFonts w:ascii="Arial" w:hAnsi="Arial" w:cs="Arial"/>
                <w:kern w:val="1"/>
                <w:sz w:val="20"/>
                <w:szCs w:val="20"/>
              </w:rPr>
            </w:pPr>
            <w:r>
              <w:rPr>
                <w:rFonts w:ascii="Arial" w:hAnsi="Arial" w:cs="Arial"/>
                <w:kern w:val="1"/>
                <w:sz w:val="20"/>
                <w:szCs w:val="20"/>
              </w:rPr>
              <w:t>/</w:t>
            </w:r>
          </w:p>
        </w:tc>
        <w:tc>
          <w:tcPr>
            <w:tcW w:w="6079" w:type="dxa"/>
          </w:tcPr>
          <w:p w:rsidR="00E0174D" w:rsidRDefault="005B300F">
            <w:pPr>
              <w:jc w:val="center"/>
              <w:rPr>
                <w:rFonts w:ascii="Arial" w:hAnsi="Arial" w:cs="Arial"/>
                <w:kern w:val="1"/>
                <w:sz w:val="20"/>
                <w:szCs w:val="20"/>
              </w:rPr>
            </w:pPr>
            <w:r>
              <w:rPr>
                <w:rFonts w:ascii="Arial" w:hAnsi="Arial" w:cs="Arial"/>
                <w:kern w:val="1"/>
                <w:sz w:val="20"/>
                <w:szCs w:val="20"/>
              </w:rPr>
              <w:t>/</w:t>
            </w:r>
          </w:p>
        </w:tc>
      </w:tr>
      <w:tr w:rsidR="00E0174D">
        <w:tc>
          <w:tcPr>
            <w:tcW w:w="465" w:type="dxa"/>
            <w:vAlign w:val="center"/>
          </w:tcPr>
          <w:p w:rsidR="00E0174D" w:rsidRDefault="005B300F">
            <w:pPr>
              <w:jc w:val="center"/>
              <w:rPr>
                <w:rFonts w:ascii="Arial" w:hAnsi="Arial" w:cs="Arial"/>
                <w:color w:val="FF0000"/>
                <w:kern w:val="1"/>
                <w:sz w:val="20"/>
                <w:szCs w:val="20"/>
                <w:lang w:val="sr-Cyrl-CS"/>
              </w:rPr>
            </w:pPr>
            <w:r>
              <w:rPr>
                <w:rFonts w:ascii="Arial" w:hAnsi="Arial" w:cs="Arial"/>
                <w:kern w:val="1"/>
                <w:sz w:val="20"/>
                <w:szCs w:val="20"/>
                <w:lang w:val="sr-Cyrl-CS"/>
              </w:rPr>
              <w:t>4.</w:t>
            </w:r>
          </w:p>
        </w:tc>
        <w:tc>
          <w:tcPr>
            <w:tcW w:w="3232" w:type="dxa"/>
            <w:vAlign w:val="center"/>
          </w:tcPr>
          <w:p w:rsidR="00E0174D" w:rsidRDefault="005B300F">
            <w:pPr>
              <w:rPr>
                <w:rFonts w:ascii="Arial" w:hAnsi="Arial"/>
                <w:color w:val="FF0000"/>
                <w:kern w:val="1"/>
                <w:sz w:val="20"/>
                <w:lang w:val="sr-Cyrl-CS"/>
              </w:rPr>
            </w:pPr>
            <w:r>
              <w:rPr>
                <w:rFonts w:ascii="Arial" w:hAnsi="Arial" w:cs="Arial"/>
                <w:kern w:val="1"/>
                <w:sz w:val="20"/>
                <w:szCs w:val="20"/>
                <w:lang w:val="sr-Cyrl-CS"/>
              </w:rPr>
              <w:t xml:space="preserve">Да је измирио доспеле порезе, </w:t>
            </w:r>
            <w:r>
              <w:rPr>
                <w:rFonts w:ascii="Arial" w:hAnsi="Arial" w:cs="Arial"/>
                <w:w w:val="95"/>
                <w:kern w:val="20"/>
                <w:sz w:val="20"/>
                <w:szCs w:val="20"/>
                <w:lang w:val="sr-Cyrl-CS"/>
              </w:rPr>
              <w:t>доприносе и друге јавне дажбине</w:t>
            </w:r>
            <w:r>
              <w:rPr>
                <w:rFonts w:ascii="Arial" w:hAnsi="Arial" w:cs="Arial"/>
                <w:kern w:val="1"/>
                <w:sz w:val="20"/>
                <w:szCs w:val="20"/>
                <w:lang w:val="sr-Cyrl-CS"/>
              </w:rPr>
              <w:t xml:space="preserve"> у складу са прописима Републике Србије или стране државе када има седиште на њеној територији </w:t>
            </w:r>
            <w:r>
              <w:rPr>
                <w:rFonts w:ascii="Arial" w:hAnsi="Arial" w:cs="Arial"/>
                <w:i/>
                <w:iCs/>
                <w:kern w:val="1"/>
                <w:sz w:val="20"/>
                <w:szCs w:val="20"/>
                <w:lang w:val="sr-Cyrl-CS"/>
              </w:rPr>
              <w:t>(чл. 75. ст. 1. тач. 4) ЗЈН);</w:t>
            </w:r>
          </w:p>
        </w:tc>
        <w:tc>
          <w:tcPr>
            <w:tcW w:w="6079" w:type="dxa"/>
          </w:tcPr>
          <w:p w:rsidR="00E0174D" w:rsidRDefault="005B300F">
            <w:pPr>
              <w:jc w:val="both"/>
              <w:rPr>
                <w:rFonts w:ascii="Arial" w:hAnsi="Arial" w:cs="Arial"/>
                <w:kern w:val="1"/>
                <w:sz w:val="20"/>
                <w:szCs w:val="20"/>
                <w:lang w:val="sr-Cyrl-CS"/>
              </w:rPr>
            </w:pPr>
            <w:r>
              <w:rPr>
                <w:rFonts w:ascii="Arial" w:hAnsi="Arial" w:cs="Arial"/>
                <w:kern w:val="1"/>
                <w:sz w:val="20"/>
                <w:szCs w:val="20"/>
                <w:lang w:val="sr-Cyrl-CS"/>
              </w:rPr>
              <w:t xml:space="preserve">Уверење </w:t>
            </w:r>
            <w:r>
              <w:rPr>
                <w:rFonts w:ascii="Arial" w:hAnsi="Arial" w:cs="Arial"/>
                <w:bCs/>
                <w:kern w:val="1"/>
                <w:sz w:val="20"/>
                <w:szCs w:val="20"/>
                <w:lang w:val="sr-Cyrl-CS"/>
              </w:rPr>
              <w:t xml:space="preserve">Пореске управе Министарства финансија </w:t>
            </w:r>
            <w:r>
              <w:rPr>
                <w:rFonts w:ascii="Arial" w:hAnsi="Arial" w:cs="Arial"/>
                <w:kern w:val="1"/>
                <w:sz w:val="20"/>
                <w:szCs w:val="20"/>
                <w:lang w:val="sr-Cyrl-CS"/>
              </w:rPr>
              <w:t>да је измирио доспеле порезе и доприносе и</w:t>
            </w:r>
            <w:r>
              <w:rPr>
                <w:rFonts w:ascii="Arial" w:hAnsi="Arial" w:cs="Arial"/>
                <w:b/>
                <w:kern w:val="1"/>
                <w:sz w:val="20"/>
                <w:szCs w:val="20"/>
                <w:lang w:val="sr-Cyrl-CS"/>
              </w:rPr>
              <w:t xml:space="preserve"> </w:t>
            </w:r>
            <w:r>
              <w:rPr>
                <w:rFonts w:ascii="Arial" w:hAnsi="Arial" w:cs="Arial"/>
                <w:kern w:val="1"/>
                <w:sz w:val="20"/>
                <w:szCs w:val="20"/>
                <w:lang w:val="sr-Cyrl-CS"/>
              </w:rPr>
              <w:t xml:space="preserve">уверење надлежне управе </w:t>
            </w:r>
            <w:r>
              <w:rPr>
                <w:rFonts w:ascii="Arial" w:hAnsi="Arial" w:cs="Arial"/>
                <w:bCs/>
                <w:kern w:val="1"/>
                <w:sz w:val="20"/>
                <w:szCs w:val="20"/>
                <w:lang w:val="sr-Cyrl-CS"/>
              </w:rPr>
              <w:t xml:space="preserve">локалне самоуправе </w:t>
            </w:r>
            <w:r>
              <w:rPr>
                <w:rFonts w:ascii="Arial" w:hAnsi="Arial" w:cs="Arial"/>
                <w:kern w:val="1"/>
                <w:sz w:val="20"/>
                <w:szCs w:val="20"/>
                <w:lang w:val="sr-Cyrl-CS"/>
              </w:rPr>
              <w:t xml:space="preserve">да је измирио обавезе по основу изворних локалних јавних прихода или потврду надлежног органа да се подносилац пријаве налази у поступку приватизације. </w:t>
            </w:r>
          </w:p>
          <w:p w:rsidR="00E0174D" w:rsidRDefault="005B300F">
            <w:pPr>
              <w:jc w:val="both"/>
              <w:rPr>
                <w:rFonts w:ascii="Arial" w:hAnsi="Arial"/>
                <w:i/>
                <w:kern w:val="1"/>
                <w:sz w:val="20"/>
                <w:lang w:val="sr-Cyrl-CS"/>
              </w:rPr>
            </w:pPr>
            <w:r>
              <w:rPr>
                <w:rFonts w:ascii="Arial" w:hAnsi="Arial" w:cs="Arial"/>
                <w:b/>
                <w:i/>
                <w:kern w:val="1"/>
                <w:sz w:val="20"/>
                <w:szCs w:val="20"/>
                <w:lang w:val="sr-Cyrl-CS"/>
              </w:rPr>
              <w:t>Докази не могу бити старији од два месеца пре отварања понуда.</w:t>
            </w:r>
          </w:p>
        </w:tc>
      </w:tr>
      <w:tr w:rsidR="00E0174D">
        <w:tc>
          <w:tcPr>
            <w:tcW w:w="465" w:type="dxa"/>
            <w:vAlign w:val="center"/>
          </w:tcPr>
          <w:p w:rsidR="00E0174D" w:rsidRDefault="005B300F">
            <w:pPr>
              <w:jc w:val="center"/>
              <w:rPr>
                <w:rFonts w:ascii="Arial" w:hAnsi="Arial" w:cs="Arial"/>
                <w:kern w:val="1"/>
                <w:sz w:val="20"/>
                <w:szCs w:val="20"/>
                <w:lang w:val="sr-Cyrl-CS"/>
              </w:rPr>
            </w:pPr>
            <w:r>
              <w:rPr>
                <w:rFonts w:ascii="Arial" w:hAnsi="Arial" w:cs="Arial"/>
                <w:kern w:val="1"/>
                <w:sz w:val="20"/>
                <w:szCs w:val="20"/>
                <w:lang w:val="sr-Cyrl-CS"/>
              </w:rPr>
              <w:t>5.</w:t>
            </w:r>
          </w:p>
        </w:tc>
        <w:tc>
          <w:tcPr>
            <w:tcW w:w="3232" w:type="dxa"/>
            <w:vAlign w:val="center"/>
          </w:tcPr>
          <w:p w:rsidR="00E0174D" w:rsidRDefault="005B300F">
            <w:pPr>
              <w:rPr>
                <w:rFonts w:ascii="Arial" w:hAnsi="Arial" w:cs="Arial"/>
                <w:i/>
                <w:iCs/>
                <w:kern w:val="1"/>
                <w:sz w:val="20"/>
                <w:szCs w:val="20"/>
                <w:lang w:val="sr-Cyrl-CS"/>
              </w:rPr>
            </w:pPr>
            <w:r>
              <w:rPr>
                <w:rFonts w:ascii="Arial" w:hAnsi="Arial" w:cs="Arial"/>
                <w:kern w:val="1"/>
                <w:sz w:val="20"/>
                <w:szCs w:val="20"/>
                <w:lang w:val="sr-Cyrl-CS"/>
              </w:rPr>
              <w:t xml:space="preserve">Да има важећу дозволу надлежног органа за обављање делатности која је предмет јавне набавке </w:t>
            </w:r>
            <w:r>
              <w:rPr>
                <w:rFonts w:ascii="Arial" w:hAnsi="Arial" w:cs="Arial"/>
                <w:i/>
                <w:iCs/>
                <w:kern w:val="1"/>
                <w:sz w:val="20"/>
                <w:szCs w:val="20"/>
                <w:lang w:val="sr-Cyrl-CS"/>
              </w:rPr>
              <w:t>(чл. 75. ст. 1. тач. 5) ЗЈН):</w:t>
            </w:r>
          </w:p>
          <w:p w:rsidR="00E0174D" w:rsidRDefault="00E0174D">
            <w:pPr>
              <w:rPr>
                <w:rFonts w:ascii="Arial" w:hAnsi="Arial" w:cs="Arial"/>
                <w:kern w:val="1"/>
                <w:sz w:val="20"/>
                <w:szCs w:val="20"/>
                <w:lang w:val="sr-Cyrl-CS"/>
              </w:rPr>
            </w:pPr>
          </w:p>
        </w:tc>
        <w:tc>
          <w:tcPr>
            <w:tcW w:w="6079" w:type="dxa"/>
          </w:tcPr>
          <w:p w:rsidR="00E0174D" w:rsidRDefault="005B300F">
            <w:pPr>
              <w:pStyle w:val="ListParagraph"/>
              <w:spacing w:after="120"/>
              <w:ind w:left="19"/>
              <w:jc w:val="both"/>
              <w:rPr>
                <w:rFonts w:ascii="Arial" w:hAnsi="Arial" w:cs="Arial"/>
                <w:sz w:val="20"/>
                <w:szCs w:val="20"/>
                <w:lang w:val="sr-Cyrl-CS"/>
              </w:rPr>
            </w:pPr>
            <w:r>
              <w:rPr>
                <w:rFonts w:ascii="Arial" w:hAnsi="Arial" w:cs="Arial"/>
                <w:b/>
                <w:sz w:val="20"/>
                <w:szCs w:val="20"/>
                <w:lang w:val="sr-Cyrl-CS"/>
              </w:rPr>
              <w:t>Важеће решење</w:t>
            </w:r>
            <w:r>
              <w:rPr>
                <w:rFonts w:ascii="Arial" w:hAnsi="Arial" w:cs="Arial"/>
                <w:sz w:val="20"/>
                <w:szCs w:val="20"/>
                <w:lang w:val="sr-Cyrl-CS"/>
              </w:rPr>
              <w:t xml:space="preserve"> о испуњености услова за добијање лиценце </w:t>
            </w:r>
            <w:r>
              <w:rPr>
                <w:rFonts w:ascii="Arial" w:hAnsi="Arial" w:cs="Arial"/>
                <w:b/>
                <w:sz w:val="20"/>
                <w:szCs w:val="20"/>
                <w:u w:val="single"/>
                <w:lang w:val="sr-Cyrl-CS"/>
              </w:rPr>
              <w:t>за израду техничке документације</w:t>
            </w:r>
            <w:r>
              <w:rPr>
                <w:rFonts w:ascii="Arial" w:hAnsi="Arial" w:cs="Arial"/>
                <w:sz w:val="20"/>
                <w:szCs w:val="20"/>
                <w:lang w:val="sr-Cyrl-CS"/>
              </w:rPr>
              <w:t xml:space="preserve"> (лиценце) које издаје надлежно Министарство грађевинарства, саобраћаја и </w:t>
            </w:r>
            <w:r>
              <w:rPr>
                <w:rFonts w:ascii="Arial" w:hAnsi="Arial" w:cs="Arial"/>
                <w:kern w:val="22"/>
                <w:sz w:val="20"/>
                <w:szCs w:val="20"/>
                <w:lang w:val="sr-Cyrl-CS"/>
              </w:rPr>
              <w:t>инфраструктур</w:t>
            </w:r>
            <w:r>
              <w:rPr>
                <w:rFonts w:ascii="Arial" w:hAnsi="Arial" w:cs="Arial"/>
                <w:kern w:val="22"/>
                <w:sz w:val="20"/>
                <w:szCs w:val="20"/>
              </w:rPr>
              <w:t>e</w:t>
            </w:r>
            <w:r>
              <w:rPr>
                <w:rFonts w:ascii="Arial" w:hAnsi="Arial" w:cs="Arial"/>
                <w:sz w:val="20"/>
                <w:szCs w:val="20"/>
                <w:lang w:val="sr-Cyrl-CS"/>
              </w:rPr>
              <w:t xml:space="preserve"> и то:</w:t>
            </w:r>
          </w:p>
          <w:p w:rsidR="00E0174D" w:rsidRPr="00D8129D" w:rsidRDefault="005B300F">
            <w:pPr>
              <w:pStyle w:val="ListParagraph"/>
              <w:tabs>
                <w:tab w:val="left" w:pos="1418"/>
              </w:tabs>
              <w:spacing w:after="120"/>
              <w:ind w:left="0"/>
              <w:jc w:val="both"/>
              <w:rPr>
                <w:rFonts w:ascii="Arial" w:hAnsi="Arial"/>
                <w:sz w:val="20"/>
              </w:rPr>
            </w:pPr>
            <w:r>
              <w:rPr>
                <w:rFonts w:ascii="Arial" w:hAnsi="Arial" w:cs="Arial"/>
                <w:b/>
                <w:bCs/>
                <w:sz w:val="20"/>
                <w:szCs w:val="20"/>
                <w:lang w:val="sr-Cyrl-RS"/>
              </w:rPr>
              <w:t xml:space="preserve">- </w:t>
            </w:r>
            <w:r w:rsidRPr="00D8129D">
              <w:rPr>
                <w:rFonts w:ascii="Arial" w:hAnsi="Arial"/>
                <w:b/>
                <w:sz w:val="20"/>
              </w:rPr>
              <w:t>П</w:t>
            </w:r>
            <w:r>
              <w:rPr>
                <w:rFonts w:ascii="Arial" w:hAnsi="Arial"/>
                <w:b/>
                <w:sz w:val="20"/>
                <w:lang w:val="sr-Cyrl-RS"/>
              </w:rPr>
              <w:t>0</w:t>
            </w:r>
            <w:r w:rsidRPr="00D8129D">
              <w:rPr>
                <w:rFonts w:ascii="Arial" w:hAnsi="Arial"/>
                <w:b/>
                <w:sz w:val="20"/>
              </w:rPr>
              <w:t xml:space="preserve">30Е4 </w:t>
            </w:r>
            <w:r w:rsidRPr="00D8129D">
              <w:rPr>
                <w:rFonts w:ascii="Arial" w:hAnsi="Arial"/>
                <w:sz w:val="20"/>
              </w:rPr>
              <w:t>–</w:t>
            </w:r>
            <w:r>
              <w:rPr>
                <w:rFonts w:ascii="Arial" w:hAnsi="Arial"/>
                <w:sz w:val="20"/>
                <w:lang w:val="sr-Cyrl-RS"/>
              </w:rPr>
              <w:t xml:space="preserve"> </w:t>
            </w:r>
            <w:r w:rsidRPr="00D8129D">
              <w:rPr>
                <w:rFonts w:ascii="Arial" w:hAnsi="Arial"/>
                <w:sz w:val="20"/>
              </w:rPr>
              <w:t>пројекти управљања електромоторним погонима - аутоматика, мерења и регулација објеката за прераду нафте и га</w:t>
            </w:r>
            <w:r>
              <w:rPr>
                <w:rFonts w:ascii="Arial" w:hAnsi="Arial"/>
                <w:sz w:val="20"/>
                <w:lang w:val="sr-Cyrl-RS"/>
              </w:rPr>
              <w:t>с</w:t>
            </w:r>
            <w:r w:rsidRPr="00D8129D">
              <w:rPr>
                <w:rFonts w:ascii="Arial" w:hAnsi="Arial"/>
                <w:sz w:val="20"/>
              </w:rPr>
              <w:t>а који се граде ван експлоатационих поља по претходно прибављеној сагласности министарства надлежног за експлоатацију минералних сировина, производњу биогорива и биотечности у постројењима капацитета преко 100 т годишње, нафтовода и продуктовода, гасовода називног радног надпритиска преко 16 бара уколико прелази преко територије две или више општина, складишта нафте, течног нафтног га</w:t>
            </w:r>
            <w:r>
              <w:rPr>
                <w:rFonts w:ascii="Arial" w:hAnsi="Arial"/>
                <w:sz w:val="20"/>
                <w:lang w:val="sr-Cyrl-RS"/>
              </w:rPr>
              <w:t>с</w:t>
            </w:r>
            <w:r w:rsidRPr="00D8129D">
              <w:rPr>
                <w:rFonts w:ascii="Arial" w:hAnsi="Arial"/>
                <w:sz w:val="20"/>
              </w:rPr>
              <w:t>а и нафтних деривата капацитета преко 500 тона који се граде ван експлоатационих поља дефинисаних законом којим се уређује рударство и геолошка истраживања и магистралних топловода</w:t>
            </w:r>
          </w:p>
          <w:p w:rsidR="00E0174D" w:rsidRPr="00D8129D" w:rsidRDefault="005B300F">
            <w:pPr>
              <w:pStyle w:val="ListParagraph"/>
              <w:tabs>
                <w:tab w:val="left" w:pos="1418"/>
              </w:tabs>
              <w:spacing w:after="120"/>
              <w:ind w:left="0"/>
              <w:jc w:val="both"/>
              <w:rPr>
                <w:rFonts w:ascii="Arial" w:hAnsi="Arial"/>
                <w:sz w:val="20"/>
                <w:u w:val="single"/>
              </w:rPr>
            </w:pPr>
            <w:r>
              <w:rPr>
                <w:rFonts w:ascii="Arial" w:hAnsi="Arial" w:cs="Arial"/>
                <w:b/>
                <w:bCs/>
                <w:sz w:val="20"/>
                <w:szCs w:val="20"/>
                <w:lang w:val="sr-Cyrl-RS"/>
              </w:rPr>
              <w:t>-</w:t>
            </w:r>
            <w:r w:rsidRPr="00D8129D">
              <w:rPr>
                <w:rFonts w:ascii="Arial" w:hAnsi="Arial"/>
                <w:b/>
                <w:sz w:val="20"/>
              </w:rPr>
              <w:t>П</w:t>
            </w:r>
            <w:r>
              <w:rPr>
                <w:rFonts w:ascii="Arial" w:hAnsi="Arial"/>
                <w:b/>
                <w:sz w:val="20"/>
                <w:lang w:val="sr-Cyrl-RS"/>
              </w:rPr>
              <w:t>0</w:t>
            </w:r>
            <w:r w:rsidRPr="00D8129D">
              <w:rPr>
                <w:rFonts w:ascii="Arial" w:hAnsi="Arial"/>
                <w:b/>
                <w:sz w:val="20"/>
              </w:rPr>
              <w:t xml:space="preserve">32М1 </w:t>
            </w:r>
            <w:r w:rsidRPr="00D8129D">
              <w:rPr>
                <w:rFonts w:ascii="Arial" w:hAnsi="Arial"/>
                <w:sz w:val="20"/>
              </w:rPr>
              <w:t>- пројекти термотехничких, термоенергетских, процесних и гасних инсталација нафтовода и продуктовода, гасовода називног радног надпритиска преко 16 бара уколико прелазе преко територије две или више општина, складишта нафте, течног нафтног га</w:t>
            </w:r>
            <w:r>
              <w:rPr>
                <w:rFonts w:ascii="Arial" w:hAnsi="Arial"/>
                <w:sz w:val="20"/>
                <w:lang w:val="sr-Cyrl-RS"/>
              </w:rPr>
              <w:t>с</w:t>
            </w:r>
            <w:r w:rsidRPr="00D8129D">
              <w:rPr>
                <w:rFonts w:ascii="Arial" w:hAnsi="Arial"/>
                <w:sz w:val="20"/>
              </w:rPr>
              <w:t>а и нафтних деривата капацитета преко 500 тона који се граде ван експлоатационих поља дефинисаних законом којим се уређује рударство и геолошка истраживања</w:t>
            </w:r>
          </w:p>
          <w:p w:rsidR="00E0174D" w:rsidRPr="00D8129D" w:rsidRDefault="005B300F">
            <w:pPr>
              <w:pStyle w:val="BodyText"/>
              <w:tabs>
                <w:tab w:val="left" w:pos="567"/>
              </w:tabs>
              <w:jc w:val="both"/>
              <w:rPr>
                <w:rFonts w:ascii="Arial" w:hAnsi="Arial"/>
                <w:sz w:val="20"/>
              </w:rPr>
            </w:pPr>
            <w:r>
              <w:rPr>
                <w:rFonts w:ascii="Arial" w:hAnsi="Arial" w:cs="Arial"/>
                <w:b/>
                <w:sz w:val="20"/>
                <w:szCs w:val="20"/>
                <w:lang w:val="sr-Cyrl-RS"/>
              </w:rPr>
              <w:t xml:space="preserve">- </w:t>
            </w:r>
            <w:r w:rsidRPr="00D8129D">
              <w:rPr>
                <w:rFonts w:ascii="Arial" w:hAnsi="Arial"/>
                <w:b/>
                <w:sz w:val="20"/>
              </w:rPr>
              <w:t xml:space="preserve">П030Г1 </w:t>
            </w:r>
            <w:r w:rsidRPr="00D8129D">
              <w:rPr>
                <w:rFonts w:ascii="Arial" w:hAnsi="Arial"/>
                <w:sz w:val="20"/>
              </w:rPr>
              <w:t xml:space="preserve">- </w:t>
            </w:r>
            <w:r>
              <w:rPr>
                <w:rFonts w:ascii="Arial" w:hAnsi="Arial"/>
                <w:sz w:val="20"/>
                <w:lang w:val="sr-Cyrl-RS"/>
              </w:rPr>
              <w:t>пројекти грађевинских конструкција</w:t>
            </w:r>
            <w:r w:rsidRPr="00D8129D">
              <w:rPr>
                <w:rFonts w:ascii="Arial" w:hAnsi="Arial"/>
                <w:sz w:val="20"/>
              </w:rPr>
              <w:t xml:space="preserve"> објект</w:t>
            </w:r>
            <w:r>
              <w:rPr>
                <w:rFonts w:ascii="Arial" w:hAnsi="Arial"/>
                <w:sz w:val="20"/>
                <w:lang w:val="sr-Cyrl-RS"/>
              </w:rPr>
              <w:t>а</w:t>
            </w:r>
            <w:r w:rsidRPr="00D8129D">
              <w:rPr>
                <w:rFonts w:ascii="Arial" w:hAnsi="Arial"/>
                <w:sz w:val="20"/>
              </w:rPr>
              <w:t xml:space="preserve"> за прераду нафте и гаса</w:t>
            </w:r>
            <w:r>
              <w:rPr>
                <w:rFonts w:ascii="Arial" w:hAnsi="Arial"/>
                <w:sz w:val="20"/>
                <w:lang w:val="sr-Cyrl-RS"/>
              </w:rPr>
              <w:t xml:space="preserve"> који се граде ван експлоатационих поља по претходно прибављеној сагласности министарства надлежног за </w:t>
            </w:r>
            <w:r>
              <w:rPr>
                <w:rFonts w:ascii="Arial" w:hAnsi="Arial"/>
                <w:w w:val="95"/>
                <w:kern w:val="20"/>
                <w:sz w:val="20"/>
                <w:lang w:val="sr-Cyrl-RS"/>
              </w:rPr>
              <w:t>експлоатацију минералних сировина, производњу биогорива и биотечности у постројењима</w:t>
            </w:r>
            <w:r>
              <w:rPr>
                <w:rFonts w:ascii="Arial" w:hAnsi="Arial"/>
                <w:sz w:val="20"/>
                <w:lang w:val="sr-Cyrl-RS"/>
              </w:rPr>
              <w:t xml:space="preserve"> капацитета преко 100т годишње,</w:t>
            </w:r>
            <w:r w:rsidRPr="00D8129D">
              <w:rPr>
                <w:rFonts w:ascii="Arial" w:hAnsi="Arial"/>
                <w:sz w:val="20"/>
              </w:rPr>
              <w:t xml:space="preserve"> нафтовод</w:t>
            </w:r>
            <w:r>
              <w:rPr>
                <w:rFonts w:ascii="Arial" w:hAnsi="Arial"/>
                <w:sz w:val="20"/>
                <w:lang w:val="sr-Cyrl-RS"/>
              </w:rPr>
              <w:t>а и продуктовода, гасовода</w:t>
            </w:r>
            <w:r w:rsidRPr="00D8129D">
              <w:rPr>
                <w:rFonts w:ascii="Arial" w:hAnsi="Arial"/>
                <w:sz w:val="20"/>
              </w:rPr>
              <w:t xml:space="preserve"> називног радног надпритиска преко 16 бар</w:t>
            </w:r>
            <w:r>
              <w:rPr>
                <w:rFonts w:ascii="Arial" w:hAnsi="Arial"/>
                <w:sz w:val="20"/>
                <w:lang w:val="sr-Cyrl-RS"/>
              </w:rPr>
              <w:t>а</w:t>
            </w:r>
            <w:r w:rsidRPr="00D8129D">
              <w:rPr>
                <w:rFonts w:ascii="Arial" w:hAnsi="Arial"/>
                <w:sz w:val="20"/>
              </w:rPr>
              <w:t xml:space="preserve"> ако прелаз</w:t>
            </w:r>
            <w:r>
              <w:rPr>
                <w:rFonts w:ascii="Arial" w:hAnsi="Arial"/>
                <w:sz w:val="20"/>
                <w:lang w:val="sr-Cyrl-RS"/>
              </w:rPr>
              <w:t>и</w:t>
            </w:r>
            <w:r w:rsidRPr="00D8129D">
              <w:rPr>
                <w:rFonts w:ascii="Arial" w:hAnsi="Arial"/>
                <w:sz w:val="20"/>
              </w:rPr>
              <w:t xml:space="preserve"> преко територије две</w:t>
            </w:r>
            <w:r>
              <w:rPr>
                <w:rFonts w:ascii="Arial" w:hAnsi="Arial"/>
                <w:sz w:val="20"/>
                <w:lang w:val="sr-Cyrl-RS"/>
              </w:rPr>
              <w:t xml:space="preserve"> или више</w:t>
            </w:r>
            <w:r w:rsidRPr="00D8129D">
              <w:rPr>
                <w:rFonts w:ascii="Arial" w:hAnsi="Arial"/>
                <w:sz w:val="20"/>
              </w:rPr>
              <w:t xml:space="preserve"> општин</w:t>
            </w:r>
            <w:r>
              <w:rPr>
                <w:rFonts w:ascii="Arial" w:hAnsi="Arial"/>
                <w:sz w:val="20"/>
                <w:lang w:val="sr-Cyrl-RS"/>
              </w:rPr>
              <w:t>а</w:t>
            </w:r>
            <w:r w:rsidRPr="00D8129D">
              <w:rPr>
                <w:rFonts w:ascii="Arial" w:hAnsi="Arial"/>
                <w:sz w:val="20"/>
              </w:rPr>
              <w:t xml:space="preserve">, складишта нафте, </w:t>
            </w:r>
            <w:r>
              <w:rPr>
                <w:rFonts w:ascii="Arial" w:hAnsi="Arial"/>
                <w:sz w:val="20"/>
                <w:lang w:val="sr-Cyrl-RS"/>
              </w:rPr>
              <w:t xml:space="preserve">течног нафтног </w:t>
            </w:r>
            <w:r w:rsidRPr="00D8129D">
              <w:rPr>
                <w:rFonts w:ascii="Arial" w:hAnsi="Arial"/>
                <w:sz w:val="20"/>
              </w:rPr>
              <w:t xml:space="preserve">гаса и нафтних деривата капацитета преко 500 тона </w:t>
            </w:r>
            <w:r>
              <w:rPr>
                <w:rFonts w:ascii="Arial" w:hAnsi="Arial"/>
                <w:sz w:val="20"/>
                <w:lang w:val="sr-Cyrl-RS"/>
              </w:rPr>
              <w:t xml:space="preserve">који се граде ван експлоатационих поља дефинисаних законом којим се уређује рударство и геолошка истраживања </w:t>
            </w:r>
            <w:r w:rsidRPr="00D8129D">
              <w:rPr>
                <w:rFonts w:ascii="Arial" w:hAnsi="Arial"/>
                <w:sz w:val="20"/>
              </w:rPr>
              <w:t>и магистралн</w:t>
            </w:r>
            <w:r>
              <w:rPr>
                <w:rFonts w:ascii="Arial" w:hAnsi="Arial"/>
                <w:sz w:val="20"/>
                <w:lang w:val="sr-Cyrl-RS"/>
              </w:rPr>
              <w:t xml:space="preserve">их </w:t>
            </w:r>
            <w:r w:rsidRPr="00D8129D">
              <w:rPr>
                <w:rFonts w:ascii="Arial" w:hAnsi="Arial"/>
                <w:sz w:val="20"/>
              </w:rPr>
              <w:t>топловод</w:t>
            </w:r>
            <w:r>
              <w:rPr>
                <w:rFonts w:ascii="Arial" w:hAnsi="Arial"/>
                <w:sz w:val="20"/>
                <w:lang w:val="sr-Cyrl-RS"/>
              </w:rPr>
              <w:t>а</w:t>
            </w:r>
            <w:r w:rsidRPr="00D8129D">
              <w:rPr>
                <w:rFonts w:ascii="Arial" w:hAnsi="Arial"/>
                <w:sz w:val="20"/>
              </w:rPr>
              <w:t>.</w:t>
            </w:r>
          </w:p>
          <w:p w:rsidR="00E0174D" w:rsidRPr="00D8129D" w:rsidRDefault="005B300F">
            <w:pPr>
              <w:pStyle w:val="BodyText"/>
              <w:tabs>
                <w:tab w:val="left" w:pos="567"/>
              </w:tabs>
              <w:jc w:val="both"/>
              <w:rPr>
                <w:rFonts w:ascii="Arial" w:hAnsi="Arial"/>
                <w:sz w:val="20"/>
              </w:rPr>
            </w:pPr>
            <w:r>
              <w:rPr>
                <w:rFonts w:ascii="Arial" w:eastAsia="Times New Roman" w:hAnsi="Arial" w:cs="Arial"/>
                <w:b/>
                <w:sz w:val="20"/>
                <w:szCs w:val="20"/>
                <w:lang w:val="sr-Cyrl-RS" w:eastAsia="sr-Latn-RS"/>
              </w:rPr>
              <w:t xml:space="preserve">- </w:t>
            </w:r>
            <w:r w:rsidRPr="00D8129D">
              <w:rPr>
                <w:rFonts w:ascii="Arial" w:hAnsi="Arial"/>
                <w:b/>
                <w:sz w:val="20"/>
              </w:rPr>
              <w:t>П032Т1</w:t>
            </w:r>
            <w:r w:rsidRPr="00D8129D">
              <w:rPr>
                <w:rFonts w:ascii="Arial" w:hAnsi="Arial"/>
                <w:sz w:val="20"/>
              </w:rPr>
              <w:t xml:space="preserve"> - пројекти технолошких процеса нафтовода и продуктовода, гасовода називног радног надпритиска преко 16 бара уколико прелазе преко територије две или више општина, складишта нафте, течног нафтног га</w:t>
            </w:r>
            <w:r>
              <w:rPr>
                <w:rFonts w:ascii="Arial" w:hAnsi="Arial"/>
                <w:sz w:val="20"/>
                <w:lang w:val="sr-Cyrl-RS"/>
              </w:rPr>
              <w:t>с</w:t>
            </w:r>
            <w:r w:rsidRPr="00D8129D">
              <w:rPr>
                <w:rFonts w:ascii="Arial" w:hAnsi="Arial"/>
                <w:sz w:val="20"/>
              </w:rPr>
              <w:t>а и нафтних деривата капацитета преко 500 тона који се граде ван експлоатационих поља дефинисаних законом којим се уређује рударство и геолошка истраживања</w:t>
            </w:r>
          </w:p>
          <w:p w:rsidR="005D0D84" w:rsidRPr="00EB6B4C" w:rsidRDefault="005D0D84" w:rsidP="005D0D84">
            <w:pPr>
              <w:pStyle w:val="BodyText"/>
              <w:tabs>
                <w:tab w:val="left" w:pos="567"/>
              </w:tabs>
              <w:jc w:val="both"/>
              <w:rPr>
                <w:rFonts w:ascii="Arial" w:hAnsi="Arial" w:cs="Arial"/>
                <w:iCs/>
                <w:sz w:val="20"/>
                <w:szCs w:val="20"/>
              </w:rPr>
            </w:pPr>
            <w:r w:rsidRPr="00EB6B4C">
              <w:rPr>
                <w:rFonts w:ascii="Arial" w:hAnsi="Arial" w:cs="Arial"/>
                <w:b/>
                <w:bCs/>
                <w:spacing w:val="-1"/>
                <w:sz w:val="20"/>
                <w:szCs w:val="20"/>
                <w:lang w:val="sr-Cyrl-RS"/>
              </w:rPr>
              <w:t xml:space="preserve">- </w:t>
            </w:r>
            <w:r w:rsidRPr="00EB6B4C">
              <w:rPr>
                <w:rFonts w:ascii="Arial" w:hAnsi="Arial" w:cs="Arial"/>
                <w:b/>
                <w:bCs/>
                <w:spacing w:val="-1"/>
                <w:sz w:val="20"/>
                <w:szCs w:val="20"/>
              </w:rPr>
              <w:t>И031</w:t>
            </w:r>
            <w:r w:rsidRPr="00EB6B4C">
              <w:rPr>
                <w:rFonts w:ascii="Arial" w:hAnsi="Arial" w:cs="Arial"/>
                <w:b/>
                <w:bCs/>
                <w:sz w:val="20"/>
                <w:szCs w:val="20"/>
              </w:rPr>
              <w:t>М</w:t>
            </w:r>
            <w:r w:rsidRPr="00EB6B4C">
              <w:rPr>
                <w:rFonts w:ascii="Arial" w:hAnsi="Arial" w:cs="Arial"/>
                <w:b/>
                <w:bCs/>
                <w:spacing w:val="-1"/>
                <w:sz w:val="20"/>
                <w:szCs w:val="20"/>
              </w:rPr>
              <w:t>1</w:t>
            </w:r>
            <w:r w:rsidRPr="00EB6B4C">
              <w:rPr>
                <w:rFonts w:ascii="Arial" w:hAnsi="Arial" w:cs="Arial"/>
                <w:b/>
                <w:bCs/>
                <w:spacing w:val="-1"/>
                <w:sz w:val="20"/>
                <w:szCs w:val="20"/>
                <w:lang w:val="sr-Cyrl-RS"/>
              </w:rPr>
              <w:t xml:space="preserve"> </w:t>
            </w:r>
            <w:r w:rsidRPr="00EB6B4C">
              <w:rPr>
                <w:rFonts w:ascii="Arial" w:hAnsi="Arial" w:cs="Arial"/>
                <w:bCs/>
                <w:sz w:val="20"/>
                <w:szCs w:val="20"/>
              </w:rPr>
              <w:t>-</w:t>
            </w:r>
            <w:r w:rsidRPr="00EB6B4C">
              <w:rPr>
                <w:rFonts w:ascii="Arial" w:hAnsi="Arial" w:cs="Arial"/>
                <w:b/>
                <w:bCs/>
                <w:spacing w:val="-3"/>
                <w:sz w:val="20"/>
                <w:szCs w:val="20"/>
              </w:rPr>
              <w:t xml:space="preserve"> </w:t>
            </w:r>
            <w:r w:rsidRPr="00EB6B4C">
              <w:rPr>
                <w:rFonts w:ascii="Arial" w:eastAsia="Times New Roman" w:hAnsi="Arial" w:cs="Arial"/>
                <w:sz w:val="20"/>
                <w:szCs w:val="20"/>
                <w:lang w:eastAsia="sr-Latn-RS"/>
              </w:rPr>
              <w:t>извођење термотехничких, термоенергетских, процесних и гасних инсталација нафтовода и продуктовода, гасовода називног радног надпритиска преко 16 бара уколико прелази преко територије две или више општина, складишта нафте, течног нафтног га</w:t>
            </w:r>
            <w:r w:rsidRPr="00EB6B4C">
              <w:rPr>
                <w:rFonts w:ascii="Arial" w:eastAsia="Times New Roman" w:hAnsi="Arial" w:cs="Arial"/>
                <w:sz w:val="20"/>
                <w:szCs w:val="20"/>
                <w:lang w:val="sr-Cyrl-RS" w:eastAsia="sr-Latn-RS"/>
              </w:rPr>
              <w:t>с</w:t>
            </w:r>
            <w:r w:rsidRPr="00EB6B4C">
              <w:rPr>
                <w:rFonts w:ascii="Arial" w:eastAsia="Times New Roman" w:hAnsi="Arial" w:cs="Arial"/>
                <w:sz w:val="20"/>
                <w:szCs w:val="20"/>
                <w:lang w:eastAsia="sr-Latn-RS"/>
              </w:rPr>
              <w:t xml:space="preserve">а и нафтних деривата капацитета преко 500 тона који се граде ван експлоатационих поља </w:t>
            </w:r>
            <w:r w:rsidRPr="00EB6B4C">
              <w:rPr>
                <w:rFonts w:ascii="Arial" w:eastAsia="Times New Roman" w:hAnsi="Arial" w:cs="Arial"/>
                <w:sz w:val="20"/>
                <w:szCs w:val="20"/>
                <w:lang w:eastAsia="sr-Latn-RS"/>
              </w:rPr>
              <w:lastRenderedPageBreak/>
              <w:t>дефинисаних законом којим се уређује рударство и геолошка истраживања</w:t>
            </w:r>
            <w:r w:rsidRPr="00EB6B4C">
              <w:rPr>
                <w:rFonts w:ascii="Arial" w:hAnsi="Arial" w:cs="Arial"/>
                <w:i/>
                <w:iCs/>
                <w:sz w:val="20"/>
                <w:szCs w:val="20"/>
              </w:rPr>
              <w:t>.</w:t>
            </w:r>
          </w:p>
          <w:p w:rsidR="00E0174D" w:rsidRDefault="005B300F">
            <w:pPr>
              <w:pStyle w:val="ListParagraph"/>
              <w:spacing w:after="120"/>
              <w:ind w:left="0"/>
              <w:jc w:val="both"/>
              <w:rPr>
                <w:rFonts w:ascii="Arial" w:hAnsi="Arial" w:cs="Arial"/>
                <w:sz w:val="20"/>
                <w:szCs w:val="20"/>
                <w:lang w:val="sr-Cyrl-RS"/>
              </w:rPr>
            </w:pPr>
            <w:r>
              <w:rPr>
                <w:rFonts w:ascii="Arial" w:hAnsi="Arial" w:cs="Arial"/>
                <w:sz w:val="20"/>
                <w:szCs w:val="20"/>
                <w:lang w:val="sr-Cyrl-RS"/>
              </w:rPr>
              <w:t xml:space="preserve">- </w:t>
            </w:r>
            <w:r w:rsidRPr="00D8129D">
              <w:rPr>
                <w:rFonts w:ascii="Arial" w:hAnsi="Arial"/>
                <w:b/>
                <w:sz w:val="20"/>
              </w:rPr>
              <w:t>И030Г1</w:t>
            </w:r>
            <w:r w:rsidRPr="00D8129D">
              <w:rPr>
                <w:rFonts w:ascii="Arial" w:hAnsi="Arial"/>
                <w:sz w:val="20"/>
              </w:rPr>
              <w:t xml:space="preserve"> - извођење грађевинских конструкција за објекте за прераду нафте и гаса који се граде ван експлоатационих поља по претходно прибављеној сагласности министарства надлежног за експлоатацију минералних сировина, производњу биогорива и биотечности у постројењима капацитета преко 100 т годишње, нафтовода и продуктовода, гасовода називног радног надпритиска преко 16 бара уколико прелази преко територије две или више општина, складишта нафте, течног нафтног гаса и нафтних деривата капацитета преко 500 тона који се граде ван експлоатационих поља дефинисаних законом којим се уређује рударство и геолошка истраживања и магистралних топловода</w:t>
            </w:r>
            <w:r>
              <w:rPr>
                <w:rFonts w:ascii="Arial" w:hAnsi="Arial"/>
                <w:sz w:val="20"/>
                <w:lang w:val="sr-Cyrl-RS"/>
              </w:rPr>
              <w:t>.</w:t>
            </w:r>
          </w:p>
          <w:p w:rsidR="00E0174D" w:rsidRDefault="005B300F">
            <w:pPr>
              <w:pStyle w:val="BodyText"/>
              <w:tabs>
                <w:tab w:val="left" w:pos="567"/>
              </w:tabs>
              <w:jc w:val="both"/>
              <w:rPr>
                <w:rFonts w:ascii="Arial" w:hAnsi="Arial" w:cs="Arial"/>
                <w:sz w:val="20"/>
                <w:szCs w:val="20"/>
                <w:lang w:val="sr-Cyrl-RS"/>
              </w:rPr>
            </w:pPr>
            <w:r>
              <w:rPr>
                <w:rFonts w:ascii="Arial" w:hAnsi="Arial" w:cs="Arial"/>
                <w:b/>
                <w:sz w:val="20"/>
                <w:szCs w:val="20"/>
                <w:lang w:val="sr-Cyrl-RS"/>
              </w:rPr>
              <w:t>-  В</w:t>
            </w:r>
            <w:r>
              <w:rPr>
                <w:rFonts w:ascii="Arial" w:eastAsia="Times New Roman" w:hAnsi="Arial" w:cs="Arial"/>
                <w:b/>
                <w:sz w:val="20"/>
                <w:szCs w:val="20"/>
                <w:lang w:val="sr-Cyrl-RS" w:eastAsia="sr-Latn-RS"/>
              </w:rPr>
              <w:t>ажеће решење МУП-а</w:t>
            </w:r>
            <w:r>
              <w:rPr>
                <w:rFonts w:ascii="Arial" w:eastAsia="Times New Roman" w:hAnsi="Arial" w:cs="Arial"/>
                <w:sz w:val="20"/>
                <w:szCs w:val="20"/>
                <w:lang w:val="sr-Cyrl-RS" w:eastAsia="sr-Latn-RS"/>
              </w:rPr>
              <w:t xml:space="preserve">, Сектор за ванредне ситуације, Управа за превентивну заштиту за </w:t>
            </w:r>
            <w:r>
              <w:rPr>
                <w:rFonts w:ascii="Arial" w:eastAsia="Times New Roman" w:hAnsi="Arial" w:cs="Arial"/>
                <w:b/>
                <w:sz w:val="20"/>
                <w:szCs w:val="20"/>
                <w:lang w:val="sr-Cyrl-RS" w:eastAsia="sr-Latn-RS"/>
              </w:rPr>
              <w:t>пројектовање и извођење посебних система и мера заштите од пожара</w:t>
            </w:r>
            <w:r>
              <w:rPr>
                <w:rFonts w:ascii="Arial" w:eastAsia="Times New Roman" w:hAnsi="Arial" w:cs="Arial"/>
                <w:sz w:val="20"/>
                <w:szCs w:val="20"/>
                <w:lang w:val="sr-Cyrl-RS" w:eastAsia="sr-Latn-RS"/>
              </w:rPr>
              <w:t xml:space="preserve"> и то:</w:t>
            </w:r>
          </w:p>
          <w:p w:rsidR="00E0174D" w:rsidRDefault="005B300F" w:rsidP="00650DF9">
            <w:pPr>
              <w:pStyle w:val="BodyText"/>
              <w:tabs>
                <w:tab w:val="left" w:pos="567"/>
              </w:tabs>
              <w:jc w:val="both"/>
              <w:rPr>
                <w:rFonts w:ascii="Arial" w:hAnsi="Arial" w:cs="Arial"/>
                <w:sz w:val="20"/>
                <w:szCs w:val="20"/>
                <w:lang w:val="sr-Cyrl-RS"/>
              </w:rPr>
            </w:pPr>
            <w:r>
              <w:rPr>
                <w:rFonts w:ascii="Arial" w:hAnsi="Arial" w:cs="Arial"/>
                <w:sz w:val="20"/>
                <w:szCs w:val="20"/>
                <w:lang w:val="sr-Cyrl-RS"/>
              </w:rPr>
              <w:t>1. Израда главног пројекта заштите од пожара,</w:t>
            </w:r>
          </w:p>
          <w:p w:rsidR="00E0174D" w:rsidRDefault="005B300F">
            <w:pPr>
              <w:pStyle w:val="BodyText"/>
              <w:tabs>
                <w:tab w:val="left" w:pos="567"/>
              </w:tabs>
              <w:jc w:val="both"/>
              <w:rPr>
                <w:rFonts w:ascii="Arial" w:hAnsi="Arial" w:cs="Arial"/>
                <w:sz w:val="20"/>
                <w:szCs w:val="20"/>
                <w:lang w:val="sr-Cyrl-RS"/>
              </w:rPr>
            </w:pPr>
            <w:r>
              <w:rPr>
                <w:rFonts w:ascii="Arial" w:hAnsi="Arial" w:cs="Arial"/>
                <w:sz w:val="20"/>
                <w:szCs w:val="20"/>
                <w:lang w:val="sr-Cyrl-RS"/>
              </w:rPr>
              <w:t>2. Израда пројеката стабилних система за гашење пожара и извођење ових система;</w:t>
            </w:r>
          </w:p>
          <w:p w:rsidR="00E0174D" w:rsidRDefault="005B300F" w:rsidP="00650DF9">
            <w:pPr>
              <w:pStyle w:val="BodyText"/>
              <w:tabs>
                <w:tab w:val="left" w:pos="567"/>
              </w:tabs>
              <w:jc w:val="both"/>
              <w:rPr>
                <w:rFonts w:ascii="Arial" w:hAnsi="Arial" w:cs="Arial"/>
                <w:sz w:val="20"/>
                <w:szCs w:val="20"/>
                <w:lang w:val="sr-Cyrl-RS"/>
              </w:rPr>
            </w:pPr>
            <w:r>
              <w:rPr>
                <w:rFonts w:ascii="Arial" w:hAnsi="Arial" w:cs="Arial"/>
                <w:sz w:val="20"/>
                <w:szCs w:val="20"/>
                <w:lang w:val="sr-Cyrl-RS"/>
              </w:rPr>
              <w:t>3</w:t>
            </w:r>
            <w:r w:rsidRPr="00650DF9">
              <w:rPr>
                <w:rFonts w:ascii="Arial" w:hAnsi="Arial"/>
                <w:sz w:val="20"/>
                <w:lang w:val="sr-Cyrl-RS"/>
              </w:rPr>
              <w:t>. Израда пројеката стабилних система за дојаву пожара и извођење ових система</w:t>
            </w:r>
            <w:r>
              <w:rPr>
                <w:rFonts w:ascii="Arial" w:hAnsi="Arial" w:cs="Arial"/>
                <w:sz w:val="20"/>
                <w:szCs w:val="20"/>
                <w:lang w:val="sr-Cyrl-RS"/>
              </w:rPr>
              <w:t>;</w:t>
            </w:r>
          </w:p>
          <w:p w:rsidR="00E0174D" w:rsidRDefault="005B300F" w:rsidP="00650DF9">
            <w:pPr>
              <w:pStyle w:val="BodyText"/>
              <w:tabs>
                <w:tab w:val="left" w:pos="567"/>
              </w:tabs>
              <w:jc w:val="both"/>
              <w:rPr>
                <w:rFonts w:ascii="Arial" w:hAnsi="Arial" w:cs="Arial"/>
                <w:sz w:val="20"/>
                <w:szCs w:val="20"/>
                <w:lang w:val="sr-Cyrl-RS"/>
              </w:rPr>
            </w:pPr>
            <w:r>
              <w:rPr>
                <w:rFonts w:ascii="Arial" w:hAnsi="Arial" w:cs="Arial"/>
                <w:sz w:val="20"/>
                <w:szCs w:val="20"/>
                <w:lang w:val="sr-Cyrl-RS"/>
              </w:rPr>
              <w:t>4</w:t>
            </w:r>
            <w:r w:rsidRPr="00650DF9">
              <w:rPr>
                <w:rFonts w:ascii="Arial" w:hAnsi="Arial"/>
                <w:sz w:val="20"/>
                <w:lang w:val="sr-Cyrl-RS"/>
              </w:rPr>
              <w:t xml:space="preserve">. Израда пројеката стабилних система за </w:t>
            </w:r>
            <w:r>
              <w:rPr>
                <w:rFonts w:ascii="Arial" w:hAnsi="Arial" w:cs="Arial"/>
                <w:sz w:val="20"/>
                <w:szCs w:val="20"/>
                <w:lang w:val="sr-Cyrl-RS"/>
              </w:rPr>
              <w:t xml:space="preserve"> детекцију експлозивних гасова и пара и извођење ових система;</w:t>
            </w:r>
          </w:p>
          <w:p w:rsidR="00E0174D" w:rsidRPr="00650DF9" w:rsidRDefault="005B300F" w:rsidP="00650DF9">
            <w:pPr>
              <w:pStyle w:val="BodyText"/>
              <w:tabs>
                <w:tab w:val="left" w:pos="567"/>
              </w:tabs>
              <w:jc w:val="both"/>
              <w:rPr>
                <w:rFonts w:ascii="Arial" w:hAnsi="Arial"/>
                <w:sz w:val="20"/>
                <w:lang w:val="sr-Cyrl-RS"/>
              </w:rPr>
            </w:pPr>
            <w:r>
              <w:rPr>
                <w:rFonts w:ascii="Arial" w:hAnsi="Arial" w:cs="Arial"/>
                <w:sz w:val="20"/>
                <w:szCs w:val="20"/>
                <w:lang w:val="sr-Cyrl-RS"/>
              </w:rPr>
              <w:t>5</w:t>
            </w:r>
            <w:r w:rsidRPr="00650DF9">
              <w:rPr>
                <w:rFonts w:ascii="Arial" w:hAnsi="Arial"/>
                <w:sz w:val="20"/>
                <w:lang w:val="sr-Cyrl-RS"/>
              </w:rPr>
              <w:t>. Израда анализа о зонама опасности и одређивање ових зона на местима која су угрожена од настанка експлозивних смеша запаљивих гасова, пара запаљивих течности и експлозивних прашина и експлозивних материја;</w:t>
            </w:r>
          </w:p>
          <w:p w:rsidR="005D0D84" w:rsidRPr="00EB6B4C" w:rsidRDefault="005B300F" w:rsidP="005D0D84">
            <w:pPr>
              <w:pStyle w:val="BodyText"/>
              <w:tabs>
                <w:tab w:val="left" w:pos="567"/>
              </w:tabs>
              <w:spacing w:after="0"/>
              <w:jc w:val="both"/>
              <w:rPr>
                <w:rFonts w:ascii="Arial" w:hAnsi="Arial" w:cs="Arial"/>
                <w:sz w:val="22"/>
                <w:szCs w:val="22"/>
                <w:lang w:val="sr-Cyrl-RS"/>
              </w:rPr>
            </w:pPr>
            <w:r>
              <w:rPr>
                <w:rFonts w:ascii="Arial" w:hAnsi="Arial" w:cs="Arial"/>
                <w:sz w:val="20"/>
                <w:szCs w:val="20"/>
                <w:lang w:val="sr-Cyrl-RS"/>
              </w:rPr>
              <w:t>6</w:t>
            </w:r>
            <w:r w:rsidRPr="00650DF9">
              <w:rPr>
                <w:rFonts w:ascii="Arial" w:hAnsi="Arial"/>
                <w:sz w:val="20"/>
                <w:lang w:val="sr-Cyrl-RS"/>
              </w:rPr>
              <w:t xml:space="preserve">. </w:t>
            </w:r>
            <w:r w:rsidRPr="00D8129D">
              <w:rPr>
                <w:rFonts w:ascii="Arial" w:hAnsi="Arial"/>
                <w:color w:val="auto"/>
                <w:sz w:val="20"/>
                <w:lang w:val="ru-RU"/>
              </w:rPr>
              <w:t>Пројектовање и извођење електричних инсталација и уређаја за просторе угрожене експлозивним атмосферама (запаљивим гасовима, парама запаљивих течности и експло-зивним прашинама) и експлозивима</w:t>
            </w:r>
            <w:r w:rsidRPr="00D8129D">
              <w:rPr>
                <w:rFonts w:ascii="Arial" w:hAnsi="Arial"/>
                <w:color w:val="auto"/>
                <w:sz w:val="22"/>
                <w:lang w:val="ru-RU"/>
              </w:rPr>
              <w:t>.</w:t>
            </w:r>
          </w:p>
          <w:p w:rsidR="00E0174D" w:rsidRPr="00D8129D" w:rsidRDefault="00E0174D">
            <w:pPr>
              <w:pStyle w:val="BodyText"/>
              <w:tabs>
                <w:tab w:val="left" w:pos="567"/>
              </w:tabs>
              <w:jc w:val="both"/>
              <w:rPr>
                <w:rFonts w:ascii="Arial" w:hAnsi="Arial"/>
                <w:sz w:val="20"/>
                <w:lang w:val="sr-Cyrl-CS"/>
              </w:rPr>
            </w:pPr>
          </w:p>
        </w:tc>
      </w:tr>
      <w:tr w:rsidR="00E0174D">
        <w:tc>
          <w:tcPr>
            <w:tcW w:w="465" w:type="dxa"/>
            <w:vAlign w:val="center"/>
          </w:tcPr>
          <w:p w:rsidR="00E0174D" w:rsidRDefault="005B300F">
            <w:pPr>
              <w:jc w:val="center"/>
              <w:rPr>
                <w:rFonts w:ascii="Arial" w:hAnsi="Arial" w:cs="Arial"/>
                <w:kern w:val="1"/>
                <w:sz w:val="20"/>
                <w:szCs w:val="20"/>
                <w:lang w:val="sr-Cyrl-CS"/>
              </w:rPr>
            </w:pPr>
            <w:r>
              <w:rPr>
                <w:rFonts w:ascii="Arial" w:hAnsi="Arial" w:cs="Arial"/>
                <w:kern w:val="1"/>
                <w:sz w:val="20"/>
                <w:szCs w:val="20"/>
                <w:lang w:val="sr-Cyrl-CS"/>
              </w:rPr>
              <w:lastRenderedPageBreak/>
              <w:t>6.</w:t>
            </w:r>
          </w:p>
        </w:tc>
        <w:tc>
          <w:tcPr>
            <w:tcW w:w="3232" w:type="dxa"/>
            <w:vAlign w:val="center"/>
          </w:tcPr>
          <w:p w:rsidR="00E0174D" w:rsidRDefault="005B300F">
            <w:pPr>
              <w:rPr>
                <w:rFonts w:ascii="Arial" w:hAnsi="Arial" w:cs="Arial"/>
                <w:kern w:val="1"/>
                <w:sz w:val="20"/>
                <w:szCs w:val="20"/>
              </w:rPr>
            </w:pPr>
            <w:r>
              <w:rPr>
                <w:rFonts w:ascii="Arial" w:hAnsi="Arial" w:cs="Arial"/>
                <w:kern w:val="1"/>
                <w:sz w:val="20"/>
                <w:szCs w:val="20"/>
                <w:lang w:val="sr-Cyrl-CS"/>
              </w:rPr>
              <w:t>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w:t>
            </w:r>
            <w:r>
              <w:rPr>
                <w:rFonts w:ascii="Arial" w:hAnsi="Arial" w:cs="Arial"/>
                <w:i/>
                <w:iCs/>
                <w:kern w:val="1"/>
                <w:sz w:val="20"/>
                <w:szCs w:val="20"/>
                <w:lang w:val="sr-Cyrl-CS"/>
              </w:rPr>
              <w:t>чл. 75. ст. 2. ЗЈН).</w:t>
            </w:r>
          </w:p>
        </w:tc>
        <w:tc>
          <w:tcPr>
            <w:tcW w:w="6079" w:type="dxa"/>
          </w:tcPr>
          <w:p w:rsidR="00E0174D" w:rsidRDefault="005B300F">
            <w:pPr>
              <w:spacing w:after="120" w:line="240" w:lineRule="auto"/>
              <w:jc w:val="both"/>
              <w:rPr>
                <w:rFonts w:ascii="Arial" w:hAnsi="Arial" w:cs="Arial"/>
                <w:kern w:val="1"/>
                <w:sz w:val="20"/>
                <w:szCs w:val="20"/>
              </w:rPr>
            </w:pPr>
            <w:r>
              <w:rPr>
                <w:rFonts w:ascii="Arial" w:hAnsi="Arial" w:cs="Arial"/>
                <w:kern w:val="1"/>
                <w:sz w:val="20"/>
                <w:szCs w:val="20"/>
              </w:rPr>
              <w:t xml:space="preserve">Потписан о оверен Oбразац изјаве (Образац изјаве је дат у конкурсној документацији). Изјава мора да буде потписана од стране овлашћеног лица понуђача и оверена печатом. Уколико понуду подноси </w:t>
            </w:r>
            <w:r>
              <w:rPr>
                <w:rFonts w:ascii="Arial" w:hAnsi="Arial" w:cs="Arial"/>
                <w:b/>
                <w:kern w:val="1"/>
                <w:sz w:val="20"/>
                <w:szCs w:val="20"/>
              </w:rPr>
              <w:t>група понуђача</w:t>
            </w:r>
            <w:r>
              <w:rPr>
                <w:rFonts w:ascii="Arial" w:hAnsi="Arial" w:cs="Arial"/>
                <w:kern w:val="1"/>
                <w:sz w:val="20"/>
                <w:szCs w:val="20"/>
              </w:rPr>
              <w:t>, Изјава мора бити потписана од стране овлашћеног лица сваког понуђача из групе понуђача и оверена печатом.</w:t>
            </w:r>
          </w:p>
          <w:p w:rsidR="00E0174D" w:rsidRDefault="00E0174D">
            <w:pPr>
              <w:jc w:val="both"/>
              <w:rPr>
                <w:rFonts w:ascii="Arial" w:hAnsi="Arial"/>
                <w:kern w:val="1"/>
                <w:sz w:val="20"/>
              </w:rPr>
            </w:pPr>
          </w:p>
        </w:tc>
      </w:tr>
    </w:tbl>
    <w:p w:rsidR="00E0174D" w:rsidRDefault="00E0174D">
      <w:pPr>
        <w:spacing w:after="120" w:line="240" w:lineRule="auto"/>
        <w:jc w:val="center"/>
        <w:rPr>
          <w:rFonts w:ascii="Arial" w:eastAsia="Times New Roman" w:hAnsi="Arial" w:cs="Arial"/>
          <w:b/>
          <w:bCs/>
          <w:kern w:val="1"/>
          <w:sz w:val="22"/>
          <w:szCs w:val="22"/>
          <w:lang w:val="sr-Cyrl-CS"/>
        </w:rPr>
      </w:pPr>
    </w:p>
    <w:p w:rsidR="00E0174D" w:rsidRDefault="00E0174D">
      <w:pPr>
        <w:spacing w:after="120" w:line="240" w:lineRule="auto"/>
        <w:rPr>
          <w:rFonts w:ascii="Arial" w:eastAsia="Times New Roman" w:hAnsi="Arial" w:cs="Arial"/>
          <w:b/>
          <w:bCs/>
          <w:kern w:val="1"/>
          <w:sz w:val="22"/>
          <w:szCs w:val="22"/>
          <w:lang w:val="sr-Cyrl-CS"/>
        </w:rPr>
      </w:pPr>
    </w:p>
    <w:p w:rsidR="00E0174D" w:rsidRDefault="005B300F">
      <w:pPr>
        <w:suppressAutoHyphens w:val="0"/>
        <w:spacing w:after="160" w:line="259" w:lineRule="auto"/>
        <w:rPr>
          <w:rFonts w:ascii="Arial" w:eastAsia="Times New Roman" w:hAnsi="Arial" w:cs="Arial"/>
          <w:b/>
          <w:bCs/>
          <w:kern w:val="1"/>
          <w:sz w:val="22"/>
          <w:szCs w:val="22"/>
          <w:lang w:val="sr-Cyrl-CS"/>
        </w:rPr>
      </w:pPr>
      <w:r>
        <w:rPr>
          <w:rFonts w:ascii="Arial" w:eastAsia="Times New Roman" w:hAnsi="Arial" w:cs="Arial"/>
          <w:b/>
          <w:bCs/>
          <w:kern w:val="1"/>
          <w:sz w:val="22"/>
          <w:szCs w:val="22"/>
          <w:lang w:val="sr-Cyrl-CS"/>
        </w:rPr>
        <w:br w:type="page"/>
      </w:r>
    </w:p>
    <w:p w:rsidR="00E0174D" w:rsidRDefault="005B300F">
      <w:pPr>
        <w:spacing w:before="240" w:after="120" w:line="240" w:lineRule="auto"/>
        <w:jc w:val="center"/>
        <w:rPr>
          <w:rFonts w:ascii="Arial" w:eastAsia="Times New Roman" w:hAnsi="Arial" w:cs="Arial"/>
          <w:b/>
          <w:bCs/>
          <w:kern w:val="1"/>
          <w:sz w:val="22"/>
          <w:szCs w:val="22"/>
          <w:lang w:val="sr-Cyrl-CS"/>
        </w:rPr>
      </w:pPr>
      <w:r>
        <w:rPr>
          <w:rFonts w:ascii="Arial" w:eastAsia="Times New Roman" w:hAnsi="Arial" w:cs="Arial"/>
          <w:b/>
          <w:bCs/>
          <w:kern w:val="1"/>
          <w:sz w:val="22"/>
          <w:szCs w:val="22"/>
          <w:lang w:val="sr-Cyrl-CS"/>
        </w:rPr>
        <w:lastRenderedPageBreak/>
        <w:t>ДОДАТНИ УСЛОВИ</w:t>
      </w:r>
    </w:p>
    <w:p w:rsidR="00E0174D" w:rsidRDefault="005B300F">
      <w:pPr>
        <w:tabs>
          <w:tab w:val="left" w:pos="680"/>
        </w:tabs>
        <w:spacing w:after="120" w:line="240" w:lineRule="auto"/>
        <w:jc w:val="both"/>
        <w:rPr>
          <w:rFonts w:ascii="Arial" w:eastAsia="Times New Roman" w:hAnsi="Arial" w:cs="Arial"/>
          <w:b/>
          <w:bCs/>
          <w:kern w:val="1"/>
          <w:sz w:val="22"/>
          <w:szCs w:val="22"/>
          <w:lang w:val="sr-Cyrl-CS"/>
        </w:rPr>
      </w:pPr>
      <w:r>
        <w:rPr>
          <w:rFonts w:ascii="Arial" w:hAnsi="Arial" w:cs="Arial"/>
          <w:bCs/>
          <w:iCs/>
          <w:kern w:val="1"/>
          <w:sz w:val="22"/>
          <w:szCs w:val="22"/>
          <w:lang w:val="sr-Cyrl-CS"/>
        </w:rPr>
        <w:t xml:space="preserve">Понуђач који </w:t>
      </w:r>
      <w:r>
        <w:rPr>
          <w:rFonts w:ascii="Arial" w:hAnsi="Arial" w:cs="Arial"/>
          <w:iCs/>
          <w:kern w:val="1"/>
          <w:sz w:val="22"/>
          <w:szCs w:val="22"/>
          <w:lang w:val="sr-Cyrl-CS"/>
        </w:rPr>
        <w:t xml:space="preserve">учествује у поступку предметне јавне набавке мора испунити </w:t>
      </w:r>
      <w:r>
        <w:rPr>
          <w:rFonts w:ascii="Arial" w:hAnsi="Arial" w:cs="Arial"/>
          <w:b/>
          <w:iCs/>
          <w:kern w:val="1"/>
          <w:sz w:val="22"/>
          <w:szCs w:val="22"/>
          <w:lang w:val="sr-Cyrl-CS"/>
        </w:rPr>
        <w:t>додатне услове</w:t>
      </w:r>
      <w:r>
        <w:rPr>
          <w:rFonts w:ascii="Arial" w:hAnsi="Arial" w:cs="Arial"/>
          <w:iCs/>
          <w:kern w:val="1"/>
          <w:sz w:val="22"/>
          <w:szCs w:val="22"/>
          <w:lang w:val="sr-Cyrl-CS"/>
        </w:rPr>
        <w:t xml:space="preserve"> за учешће у поступку јавне набавке, дефинисане овом конкурсном документацијом,</w:t>
      </w:r>
      <w:r>
        <w:rPr>
          <w:rFonts w:ascii="Arial" w:eastAsia="Times New Roman" w:hAnsi="Arial" w:cs="Arial"/>
          <w:b/>
          <w:bCs/>
          <w:kern w:val="1"/>
          <w:sz w:val="22"/>
          <w:szCs w:val="22"/>
          <w:lang w:val="sr-Cyrl-CS"/>
        </w:rPr>
        <w:t xml:space="preserve"> </w:t>
      </w:r>
      <w:r>
        <w:rPr>
          <w:rFonts w:ascii="Arial" w:hAnsi="Arial" w:cs="Arial"/>
          <w:iCs/>
          <w:kern w:val="1"/>
          <w:sz w:val="22"/>
          <w:szCs w:val="22"/>
          <w:lang w:val="sr-Cyrl-CS"/>
        </w:rPr>
        <w:t>а и</w:t>
      </w:r>
      <w:r>
        <w:rPr>
          <w:rFonts w:ascii="Arial" w:eastAsia="Times New Roman" w:hAnsi="Arial" w:cs="Arial"/>
          <w:bCs/>
          <w:kern w:val="1"/>
          <w:sz w:val="22"/>
          <w:szCs w:val="22"/>
          <w:lang w:val="sr-Cyrl-CS"/>
        </w:rPr>
        <w:t xml:space="preserve">спуњеност </w:t>
      </w:r>
      <w:r>
        <w:rPr>
          <w:rFonts w:ascii="Arial" w:eastAsia="Times New Roman" w:hAnsi="Arial" w:cs="Arial"/>
          <w:b/>
          <w:bCs/>
          <w:kern w:val="1"/>
          <w:sz w:val="22"/>
          <w:szCs w:val="22"/>
          <w:lang w:val="sr-Cyrl-CS"/>
        </w:rPr>
        <w:t xml:space="preserve">додатних услова </w:t>
      </w:r>
      <w:r>
        <w:rPr>
          <w:rFonts w:ascii="Arial" w:eastAsia="Times New Roman" w:hAnsi="Arial" w:cs="Arial"/>
          <w:bCs/>
          <w:kern w:val="1"/>
          <w:sz w:val="22"/>
          <w:szCs w:val="22"/>
          <w:lang w:val="sr-Cyrl-CS"/>
        </w:rPr>
        <w:t xml:space="preserve">понуђач доказује </w:t>
      </w:r>
      <w:r>
        <w:rPr>
          <w:rFonts w:ascii="Arial" w:hAnsi="Arial" w:cs="Arial"/>
          <w:kern w:val="1"/>
          <w:sz w:val="22"/>
          <w:szCs w:val="22"/>
          <w:lang w:val="sr-Cyrl-CS"/>
        </w:rPr>
        <w:t xml:space="preserve">на начин дефинисан у наредној табели, </w:t>
      </w:r>
      <w:r>
        <w:rPr>
          <w:rFonts w:ascii="Arial" w:hAnsi="Arial" w:cs="Arial"/>
          <w:b/>
          <w:kern w:val="1"/>
          <w:sz w:val="22"/>
          <w:szCs w:val="22"/>
          <w:lang w:val="sr-Cyrl-CS"/>
        </w:rPr>
        <w:t>и то</w:t>
      </w:r>
      <w:r>
        <w:rPr>
          <w:rFonts w:ascii="Arial" w:eastAsia="Times New Roman" w:hAnsi="Arial" w:cs="Arial"/>
          <w:b/>
          <w:bCs/>
          <w:kern w:val="1"/>
          <w:sz w:val="22"/>
          <w:szCs w:val="22"/>
          <w:lang w:val="sr-Cyrl-CS"/>
        </w:rPr>
        <w:t>:</w:t>
      </w: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4"/>
        <w:gridCol w:w="4962"/>
        <w:gridCol w:w="4252"/>
      </w:tblGrid>
      <w:tr w:rsidR="00E0174D" w:rsidTr="00902A3C">
        <w:tc>
          <w:tcPr>
            <w:tcW w:w="454" w:type="dxa"/>
            <w:shd w:val="clear" w:color="auto" w:fill="C6D9F1"/>
            <w:vAlign w:val="center"/>
          </w:tcPr>
          <w:p w:rsidR="00E0174D" w:rsidRDefault="005B300F">
            <w:pPr>
              <w:jc w:val="center"/>
              <w:rPr>
                <w:rFonts w:ascii="Arial" w:hAnsi="Arial" w:cs="Arial"/>
                <w:kern w:val="1"/>
                <w:sz w:val="20"/>
                <w:szCs w:val="20"/>
                <w:lang w:val="sr-Cyrl-CS"/>
              </w:rPr>
            </w:pPr>
            <w:r>
              <w:rPr>
                <w:rFonts w:ascii="Arial" w:hAnsi="Arial" w:cs="Arial"/>
                <w:kern w:val="1"/>
                <w:sz w:val="20"/>
                <w:szCs w:val="20"/>
                <w:lang w:val="sr-Cyrl-CS"/>
              </w:rPr>
              <w:t>Р.</w:t>
            </w:r>
          </w:p>
          <w:p w:rsidR="00E0174D" w:rsidRDefault="005B300F">
            <w:pPr>
              <w:jc w:val="center"/>
              <w:rPr>
                <w:rFonts w:ascii="Arial" w:hAnsi="Arial" w:cs="Arial"/>
                <w:kern w:val="1"/>
                <w:sz w:val="20"/>
                <w:szCs w:val="20"/>
                <w:lang w:val="sr-Cyrl-CS"/>
              </w:rPr>
            </w:pPr>
            <w:r>
              <w:rPr>
                <w:rFonts w:ascii="Arial" w:hAnsi="Arial" w:cs="Arial"/>
                <w:kern w:val="1"/>
                <w:sz w:val="20"/>
                <w:szCs w:val="20"/>
                <w:lang w:val="sr-Cyrl-CS"/>
              </w:rPr>
              <w:t>бр</w:t>
            </w:r>
          </w:p>
        </w:tc>
        <w:tc>
          <w:tcPr>
            <w:tcW w:w="4962" w:type="dxa"/>
            <w:shd w:val="clear" w:color="auto" w:fill="C6D9F1"/>
            <w:vAlign w:val="center"/>
          </w:tcPr>
          <w:p w:rsidR="00E0174D" w:rsidRDefault="005B300F">
            <w:pPr>
              <w:jc w:val="center"/>
              <w:rPr>
                <w:rFonts w:ascii="Arial" w:hAnsi="Arial" w:cs="Arial"/>
                <w:b/>
                <w:kern w:val="1"/>
                <w:sz w:val="20"/>
                <w:szCs w:val="20"/>
                <w:lang w:val="sr-Cyrl-CS"/>
              </w:rPr>
            </w:pPr>
            <w:r>
              <w:rPr>
                <w:rFonts w:ascii="Arial" w:hAnsi="Arial" w:cs="Arial"/>
                <w:b/>
                <w:kern w:val="1"/>
                <w:sz w:val="20"/>
                <w:szCs w:val="20"/>
                <w:lang w:val="sr-Cyrl-CS"/>
              </w:rPr>
              <w:t>ДОДАТНИ УСЛОВИ</w:t>
            </w:r>
          </w:p>
        </w:tc>
        <w:tc>
          <w:tcPr>
            <w:tcW w:w="4252" w:type="dxa"/>
            <w:shd w:val="clear" w:color="auto" w:fill="C6D9F1"/>
            <w:vAlign w:val="center"/>
          </w:tcPr>
          <w:p w:rsidR="00E0174D" w:rsidRDefault="005B300F">
            <w:pPr>
              <w:jc w:val="center"/>
              <w:rPr>
                <w:rFonts w:ascii="Arial" w:hAnsi="Arial" w:cs="Arial"/>
                <w:b/>
                <w:kern w:val="1"/>
                <w:sz w:val="20"/>
                <w:szCs w:val="20"/>
                <w:lang w:val="sr-Cyrl-CS"/>
              </w:rPr>
            </w:pPr>
            <w:r>
              <w:rPr>
                <w:rFonts w:ascii="Arial" w:hAnsi="Arial" w:cs="Arial"/>
                <w:b/>
                <w:kern w:val="1"/>
                <w:sz w:val="20"/>
                <w:szCs w:val="20"/>
                <w:lang w:val="sr-Cyrl-CS"/>
              </w:rPr>
              <w:t>НАЧИН ДОКАЗИВАЊА</w:t>
            </w:r>
          </w:p>
        </w:tc>
      </w:tr>
      <w:tr w:rsidR="00E0174D">
        <w:tc>
          <w:tcPr>
            <w:tcW w:w="454" w:type="dxa"/>
            <w:shd w:val="clear" w:color="auto" w:fill="C6D9F1"/>
          </w:tcPr>
          <w:p w:rsidR="00E0174D" w:rsidRDefault="005B300F">
            <w:pPr>
              <w:jc w:val="center"/>
              <w:rPr>
                <w:rFonts w:ascii="Arial" w:hAnsi="Arial" w:cs="Arial"/>
                <w:kern w:val="1"/>
                <w:sz w:val="20"/>
                <w:szCs w:val="20"/>
                <w:lang w:val="sr-Cyrl-CS"/>
              </w:rPr>
            </w:pPr>
            <w:r>
              <w:rPr>
                <w:rFonts w:ascii="Arial" w:hAnsi="Arial" w:cs="Arial"/>
                <w:kern w:val="1"/>
                <w:sz w:val="20"/>
                <w:szCs w:val="20"/>
                <w:lang w:val="sr-Cyrl-CS"/>
              </w:rPr>
              <w:t>1.</w:t>
            </w:r>
          </w:p>
        </w:tc>
        <w:tc>
          <w:tcPr>
            <w:tcW w:w="9214" w:type="dxa"/>
            <w:gridSpan w:val="2"/>
            <w:shd w:val="clear" w:color="auto" w:fill="C6D9F1"/>
          </w:tcPr>
          <w:p w:rsidR="00E0174D" w:rsidRDefault="005B300F">
            <w:pPr>
              <w:spacing w:line="240" w:lineRule="auto"/>
              <w:jc w:val="center"/>
              <w:rPr>
                <w:rFonts w:ascii="Arial" w:hAnsi="Arial" w:cs="Arial"/>
                <w:b/>
                <w:color w:val="FFFFFF" w:themeColor="background1"/>
                <w:kern w:val="1"/>
                <w:sz w:val="20"/>
                <w:szCs w:val="20"/>
                <w:lang w:val="sr-Cyrl-CS"/>
              </w:rPr>
            </w:pPr>
            <w:r>
              <w:rPr>
                <w:rFonts w:ascii="Arial" w:hAnsi="Arial" w:cs="Arial"/>
                <w:b/>
                <w:kern w:val="1"/>
                <w:sz w:val="20"/>
                <w:szCs w:val="20"/>
                <w:lang w:val="sr-Cyrl-CS"/>
              </w:rPr>
              <w:t>ФИНАНСИЈСКИ КАПАЦИТЕ</w:t>
            </w:r>
          </w:p>
        </w:tc>
      </w:tr>
      <w:tr w:rsidR="00E0174D" w:rsidTr="00902A3C">
        <w:tc>
          <w:tcPr>
            <w:tcW w:w="454" w:type="dxa"/>
            <w:shd w:val="clear" w:color="auto" w:fill="FFFFFF" w:themeFill="background1"/>
          </w:tcPr>
          <w:p w:rsidR="00E0174D" w:rsidRDefault="00E0174D">
            <w:pPr>
              <w:jc w:val="center"/>
              <w:rPr>
                <w:rFonts w:ascii="Arial" w:hAnsi="Arial"/>
                <w:kern w:val="1"/>
                <w:sz w:val="20"/>
                <w:lang w:val="sr-Cyrl-CS"/>
              </w:rPr>
            </w:pPr>
          </w:p>
        </w:tc>
        <w:tc>
          <w:tcPr>
            <w:tcW w:w="4962" w:type="dxa"/>
            <w:shd w:val="clear" w:color="auto" w:fill="FFFFFF" w:themeFill="background1"/>
            <w:vAlign w:val="center"/>
          </w:tcPr>
          <w:p w:rsidR="00E0174D" w:rsidRDefault="005B300F">
            <w:pPr>
              <w:spacing w:after="120" w:line="240" w:lineRule="auto"/>
              <w:rPr>
                <w:rFonts w:ascii="Arial" w:hAnsi="Arial"/>
                <w:color w:val="000000" w:themeColor="text1"/>
                <w:sz w:val="20"/>
                <w:lang w:val="sr-Cyrl-RS"/>
              </w:rPr>
            </w:pPr>
            <w:r>
              <w:rPr>
                <w:rFonts w:ascii="Arial" w:hAnsi="Arial"/>
                <w:color w:val="000000" w:themeColor="text1"/>
                <w:sz w:val="20"/>
                <w:lang w:val="sr-Cyrl-RS"/>
              </w:rPr>
              <w:t>-</w:t>
            </w:r>
            <w:r>
              <w:rPr>
                <w:rFonts w:ascii="Arial" w:hAnsi="Arial" w:cs="Arial"/>
                <w:iCs/>
                <w:color w:val="000000" w:themeColor="text1"/>
                <w:sz w:val="20"/>
                <w:szCs w:val="20"/>
                <w:lang w:val="sr-Cyrl-RS"/>
              </w:rPr>
              <w:t>да</w:t>
            </w:r>
            <w:r>
              <w:rPr>
                <w:rFonts w:ascii="Arial" w:hAnsi="Arial"/>
                <w:color w:val="000000" w:themeColor="text1"/>
                <w:sz w:val="20"/>
                <w:lang w:val="sr-Cyrl-RS"/>
              </w:rPr>
              <w:t xml:space="preserve"> је понуђач за  претходне три пословне године (201</w:t>
            </w:r>
            <w:r w:rsidRPr="00D8129D">
              <w:rPr>
                <w:rFonts w:ascii="Arial" w:hAnsi="Arial"/>
                <w:color w:val="000000" w:themeColor="text1"/>
                <w:sz w:val="20"/>
              </w:rPr>
              <w:t>5</w:t>
            </w:r>
            <w:r>
              <w:rPr>
                <w:rFonts w:ascii="Arial" w:hAnsi="Arial"/>
                <w:color w:val="000000" w:themeColor="text1"/>
                <w:sz w:val="20"/>
                <w:lang w:val="sr-Cyrl-RS"/>
              </w:rPr>
              <w:t>, 201</w:t>
            </w:r>
            <w:r w:rsidRPr="00D8129D">
              <w:rPr>
                <w:rFonts w:ascii="Arial" w:hAnsi="Arial"/>
                <w:color w:val="000000" w:themeColor="text1"/>
                <w:sz w:val="20"/>
              </w:rPr>
              <w:t>6</w:t>
            </w:r>
            <w:r>
              <w:rPr>
                <w:rFonts w:ascii="Arial" w:hAnsi="Arial"/>
                <w:color w:val="000000" w:themeColor="text1"/>
                <w:sz w:val="20"/>
                <w:lang w:val="sr-Cyrl-RS"/>
              </w:rPr>
              <w:t xml:space="preserve">. и 2017.) имао укупне пословне приходе од најмање </w:t>
            </w:r>
            <w:r w:rsidRPr="00D8129D">
              <w:rPr>
                <w:rFonts w:ascii="Arial" w:hAnsi="Arial"/>
                <w:color w:val="000000" w:themeColor="text1"/>
                <w:sz w:val="20"/>
              </w:rPr>
              <w:t>300</w:t>
            </w:r>
            <w:r>
              <w:rPr>
                <w:rFonts w:ascii="Arial" w:hAnsi="Arial"/>
                <w:color w:val="000000" w:themeColor="text1"/>
                <w:sz w:val="20"/>
                <w:lang w:val="sr-Cyrl-RS"/>
              </w:rPr>
              <w:t>.000.000,00 динара.</w:t>
            </w:r>
          </w:p>
          <w:p w:rsidR="00E0174D" w:rsidRDefault="005B300F">
            <w:pPr>
              <w:spacing w:after="120" w:line="240" w:lineRule="auto"/>
              <w:rPr>
                <w:rFonts w:ascii="Arial" w:hAnsi="Arial"/>
                <w:color w:val="000000" w:themeColor="text1"/>
                <w:sz w:val="20"/>
                <w:lang w:val="sr-Cyrl-RS"/>
              </w:rPr>
            </w:pPr>
            <w:r>
              <w:rPr>
                <w:rFonts w:ascii="Arial" w:hAnsi="Arial" w:cs="Arial"/>
                <w:iCs/>
                <w:color w:val="000000" w:themeColor="text1"/>
                <w:sz w:val="20"/>
                <w:szCs w:val="20"/>
                <w:lang w:val="sr-Cyrl-RS"/>
              </w:rPr>
              <w:t xml:space="preserve">- </w:t>
            </w:r>
            <w:r>
              <w:rPr>
                <w:rFonts w:ascii="Arial" w:hAnsi="Arial"/>
                <w:color w:val="000000" w:themeColor="text1"/>
                <w:sz w:val="20"/>
                <w:lang w:val="sr-Cyrl-RS"/>
              </w:rPr>
              <w:t>Да је понуђач био ликвидан почев од 01.01.2016. до дана објављивања јавног позива за подношење понуде</w:t>
            </w:r>
          </w:p>
          <w:p w:rsidR="00E0174D" w:rsidRDefault="00E0174D">
            <w:pPr>
              <w:rPr>
                <w:rFonts w:ascii="Arial" w:hAnsi="Arial"/>
                <w:color w:val="000000" w:themeColor="text1"/>
                <w:kern w:val="1"/>
                <w:sz w:val="20"/>
                <w:lang w:val="sr-Cyrl-CS"/>
              </w:rPr>
            </w:pPr>
          </w:p>
        </w:tc>
        <w:tc>
          <w:tcPr>
            <w:tcW w:w="4252" w:type="dxa"/>
            <w:shd w:val="clear" w:color="auto" w:fill="FFFFFF" w:themeFill="background1"/>
            <w:vAlign w:val="center"/>
          </w:tcPr>
          <w:p w:rsidR="00E0174D" w:rsidRDefault="005B300F">
            <w:pPr>
              <w:pStyle w:val="ListParagraph"/>
              <w:tabs>
                <w:tab w:val="left" w:pos="720"/>
              </w:tabs>
              <w:spacing w:after="120" w:line="240" w:lineRule="auto"/>
              <w:rPr>
                <w:rFonts w:ascii="Arial" w:hAnsi="Arial"/>
                <w:color w:val="000000" w:themeColor="text1"/>
                <w:sz w:val="20"/>
                <w:u w:val="single"/>
                <w:lang w:val="sr-Cyrl-CS"/>
              </w:rPr>
            </w:pPr>
            <w:r>
              <w:rPr>
                <w:rFonts w:ascii="Arial" w:hAnsi="Arial"/>
                <w:color w:val="000000" w:themeColor="text1"/>
                <w:sz w:val="20"/>
                <w:u w:val="single"/>
                <w:lang w:val="sr-Cyrl-CS"/>
              </w:rPr>
              <w:t xml:space="preserve">Доказ за правно лице: </w:t>
            </w:r>
          </w:p>
          <w:p w:rsidR="00E0174D" w:rsidRDefault="005B300F">
            <w:pPr>
              <w:spacing w:after="120" w:line="240" w:lineRule="auto"/>
              <w:rPr>
                <w:rFonts w:ascii="Arial" w:hAnsi="Arial"/>
                <w:color w:val="000000" w:themeColor="text1"/>
                <w:sz w:val="20"/>
                <w:lang w:val="sr-Cyrl-CS"/>
              </w:rPr>
            </w:pPr>
            <w:r>
              <w:rPr>
                <w:rFonts w:ascii="Arial" w:hAnsi="Arial"/>
                <w:color w:val="000000" w:themeColor="text1"/>
                <w:sz w:val="20"/>
                <w:lang w:val="sr-Cyrl-CS"/>
              </w:rPr>
              <w:t xml:space="preserve">Извештај о бонитету (Образац БОН – ЈН) за 2015, 2016. и 2017.годину, издат од стране АПР-а </w:t>
            </w:r>
            <w:r>
              <w:rPr>
                <w:rFonts w:ascii="Arial" w:hAnsi="Arial"/>
                <w:b/>
                <w:color w:val="000000" w:themeColor="text1"/>
                <w:sz w:val="20"/>
                <w:lang w:val="sr-Cyrl-CS"/>
              </w:rPr>
              <w:t>или</w:t>
            </w:r>
            <w:r>
              <w:rPr>
                <w:rFonts w:ascii="Arial" w:hAnsi="Arial"/>
                <w:color w:val="000000" w:themeColor="text1"/>
                <w:sz w:val="20"/>
                <w:lang w:val="sr-Cyrl-CS"/>
              </w:rPr>
              <w:t xml:space="preserve"> извештај о бонитету (Образац БОН – ЈН) за 2015. и 2016, издат од стране АПР-а и Биланс успеха за 2017. годину.</w:t>
            </w:r>
          </w:p>
          <w:p w:rsidR="00E0174D" w:rsidRDefault="005B300F">
            <w:pPr>
              <w:tabs>
                <w:tab w:val="left" w:pos="210"/>
                <w:tab w:val="left" w:pos="1743"/>
              </w:tabs>
              <w:spacing w:after="120"/>
              <w:rPr>
                <w:rFonts w:ascii="Arial" w:hAnsi="Arial"/>
                <w:color w:val="000000" w:themeColor="text1"/>
                <w:sz w:val="20"/>
                <w:u w:val="single"/>
                <w:lang w:val="sr-Cyrl-CS"/>
              </w:rPr>
            </w:pPr>
            <w:r>
              <w:rPr>
                <w:rFonts w:ascii="Arial" w:hAnsi="Arial"/>
                <w:color w:val="000000" w:themeColor="text1"/>
                <w:sz w:val="20"/>
                <w:u w:val="single"/>
                <w:lang w:val="sr-Cyrl-CS"/>
              </w:rPr>
              <w:t>Доказ за предузетнике и физичка лица:</w:t>
            </w:r>
          </w:p>
          <w:p w:rsidR="00E0174D" w:rsidRDefault="005B300F">
            <w:pPr>
              <w:spacing w:line="240" w:lineRule="auto"/>
              <w:rPr>
                <w:rFonts w:ascii="Arial" w:hAnsi="Arial"/>
                <w:color w:val="000000" w:themeColor="text1"/>
                <w:sz w:val="20"/>
                <w:lang w:val="sr-Cyrl-CS"/>
              </w:rPr>
            </w:pPr>
            <w:r>
              <w:rPr>
                <w:rFonts w:ascii="Arial" w:hAnsi="Arial"/>
                <w:color w:val="000000" w:themeColor="text1"/>
                <w:sz w:val="20"/>
                <w:lang w:val="sr-Cyrl-CS"/>
              </w:rPr>
              <w:t xml:space="preserve">Потврда о промету код пословне банке за  </w:t>
            </w:r>
            <w:r>
              <w:rPr>
                <w:rFonts w:ascii="Arial" w:hAnsi="Arial"/>
                <w:color w:val="000000" w:themeColor="text1"/>
                <w:sz w:val="20"/>
                <w:shd w:val="clear" w:color="auto" w:fill="FFFFFF"/>
                <w:lang w:val="sr-Cyrl-CS"/>
              </w:rPr>
              <w:t xml:space="preserve">2015, 2016. и 2017. </w:t>
            </w:r>
            <w:r>
              <w:rPr>
                <w:rFonts w:ascii="Arial" w:hAnsi="Arial"/>
                <w:color w:val="000000" w:themeColor="text1"/>
                <w:sz w:val="20"/>
                <w:lang w:val="sr-Cyrl-CS"/>
              </w:rPr>
              <w:t>година.</w:t>
            </w:r>
          </w:p>
          <w:p w:rsidR="00E0174D" w:rsidRDefault="00E0174D">
            <w:pPr>
              <w:spacing w:line="240" w:lineRule="auto"/>
              <w:rPr>
                <w:rFonts w:ascii="Arial" w:hAnsi="Arial"/>
                <w:color w:val="000000" w:themeColor="text1"/>
                <w:sz w:val="20"/>
                <w:lang w:val="sr-Cyrl-CS"/>
              </w:rPr>
            </w:pPr>
          </w:p>
          <w:p w:rsidR="00E0174D" w:rsidRDefault="005B300F">
            <w:pPr>
              <w:spacing w:line="240" w:lineRule="auto"/>
              <w:rPr>
                <w:rFonts w:ascii="Arial" w:hAnsi="Arial"/>
                <w:color w:val="000000" w:themeColor="text1"/>
                <w:sz w:val="20"/>
                <w:lang w:val="sr-Cyrl-CS"/>
              </w:rPr>
            </w:pPr>
            <w:r>
              <w:rPr>
                <w:rFonts w:ascii="Arial" w:hAnsi="Arial"/>
                <w:color w:val="000000" w:themeColor="text1"/>
                <w:sz w:val="20"/>
                <w:lang w:val="sr-Cyrl-CS"/>
              </w:rPr>
              <w:t>Потврда о броју дана неликвидности, издата од стране Народне банке Србије-принудна наплата</w:t>
            </w:r>
          </w:p>
          <w:p w:rsidR="00E0174D" w:rsidRDefault="00E0174D">
            <w:pPr>
              <w:spacing w:line="240" w:lineRule="auto"/>
              <w:rPr>
                <w:rFonts w:ascii="Arial" w:hAnsi="Arial"/>
                <w:b/>
                <w:color w:val="000000" w:themeColor="text1"/>
                <w:kern w:val="1"/>
                <w:sz w:val="20"/>
                <w:lang w:val="sr-Cyrl-CS"/>
              </w:rPr>
            </w:pPr>
          </w:p>
        </w:tc>
      </w:tr>
      <w:tr w:rsidR="00E0174D">
        <w:trPr>
          <w:trHeight w:val="253"/>
        </w:trPr>
        <w:tc>
          <w:tcPr>
            <w:tcW w:w="454" w:type="dxa"/>
            <w:shd w:val="clear" w:color="auto" w:fill="C6D9F1"/>
            <w:vAlign w:val="center"/>
          </w:tcPr>
          <w:p w:rsidR="00E0174D" w:rsidRDefault="005B300F">
            <w:pPr>
              <w:spacing w:line="240" w:lineRule="auto"/>
              <w:jc w:val="center"/>
              <w:rPr>
                <w:rFonts w:ascii="Arial" w:hAnsi="Arial" w:cs="Arial"/>
                <w:kern w:val="1"/>
                <w:sz w:val="20"/>
                <w:szCs w:val="20"/>
                <w:lang w:val="sr-Cyrl-CS"/>
              </w:rPr>
            </w:pPr>
            <w:r>
              <w:rPr>
                <w:rFonts w:ascii="Arial" w:hAnsi="Arial" w:cs="Arial"/>
                <w:kern w:val="1"/>
                <w:sz w:val="20"/>
                <w:szCs w:val="20"/>
              </w:rPr>
              <w:t>2</w:t>
            </w:r>
            <w:r>
              <w:rPr>
                <w:rFonts w:ascii="Arial" w:hAnsi="Arial" w:cs="Arial"/>
                <w:kern w:val="1"/>
                <w:sz w:val="20"/>
                <w:szCs w:val="20"/>
                <w:lang w:val="sr-Cyrl-CS"/>
              </w:rPr>
              <w:t>.</w:t>
            </w:r>
          </w:p>
        </w:tc>
        <w:tc>
          <w:tcPr>
            <w:tcW w:w="9214" w:type="dxa"/>
            <w:gridSpan w:val="2"/>
            <w:shd w:val="clear" w:color="auto" w:fill="C6D9F1"/>
            <w:vAlign w:val="center"/>
          </w:tcPr>
          <w:p w:rsidR="00E0174D" w:rsidRDefault="005B300F">
            <w:pPr>
              <w:spacing w:line="240" w:lineRule="auto"/>
              <w:jc w:val="center"/>
              <w:rPr>
                <w:rFonts w:ascii="Arial" w:hAnsi="Arial" w:cs="Arial"/>
                <w:b/>
                <w:kern w:val="1"/>
                <w:sz w:val="20"/>
                <w:szCs w:val="20"/>
                <w:lang w:val="sr-Cyrl-CS"/>
              </w:rPr>
            </w:pPr>
            <w:r>
              <w:rPr>
                <w:rFonts w:ascii="Arial" w:hAnsi="Arial" w:cs="Arial"/>
                <w:b/>
                <w:kern w:val="1"/>
                <w:sz w:val="20"/>
                <w:szCs w:val="20"/>
                <w:lang w:val="sr-Cyrl-CS"/>
              </w:rPr>
              <w:t>ПОСЛОВНИ КАПАЦИТЕТ</w:t>
            </w:r>
          </w:p>
        </w:tc>
      </w:tr>
      <w:tr w:rsidR="00E0174D" w:rsidTr="00902A3C">
        <w:trPr>
          <w:trHeight w:val="851"/>
        </w:trPr>
        <w:tc>
          <w:tcPr>
            <w:tcW w:w="454" w:type="dxa"/>
          </w:tcPr>
          <w:p w:rsidR="00E0174D" w:rsidRDefault="00E0174D">
            <w:pPr>
              <w:rPr>
                <w:rFonts w:ascii="Arial" w:hAnsi="Arial" w:cs="Arial"/>
                <w:kern w:val="1"/>
              </w:rPr>
            </w:pPr>
          </w:p>
          <w:p w:rsidR="00E0174D" w:rsidRDefault="00E0174D">
            <w:pPr>
              <w:rPr>
                <w:rFonts w:ascii="Arial" w:hAnsi="Arial" w:cs="Arial"/>
                <w:kern w:val="1"/>
              </w:rPr>
            </w:pPr>
          </w:p>
          <w:p w:rsidR="00E0174D" w:rsidRDefault="00E0174D">
            <w:pPr>
              <w:rPr>
                <w:rFonts w:ascii="Arial" w:hAnsi="Arial" w:cs="Arial"/>
                <w:kern w:val="1"/>
              </w:rPr>
            </w:pPr>
          </w:p>
        </w:tc>
        <w:tc>
          <w:tcPr>
            <w:tcW w:w="4962" w:type="dxa"/>
          </w:tcPr>
          <w:p w:rsidR="00E0174D" w:rsidRDefault="005B300F">
            <w:pPr>
              <w:pStyle w:val="ListParagraph"/>
              <w:numPr>
                <w:ilvl w:val="0"/>
                <w:numId w:val="22"/>
              </w:numPr>
              <w:spacing w:after="40" w:line="240" w:lineRule="auto"/>
              <w:ind w:left="272" w:hanging="272"/>
              <w:rPr>
                <w:rFonts w:ascii="Arial" w:hAnsi="Arial" w:cs="Arial"/>
                <w:sz w:val="20"/>
                <w:szCs w:val="20"/>
                <w:lang w:val="sr-Cyrl-CS"/>
              </w:rPr>
            </w:pPr>
            <w:r>
              <w:rPr>
                <w:rFonts w:ascii="Arial" w:hAnsi="Arial" w:cs="Arial"/>
                <w:sz w:val="20"/>
                <w:szCs w:val="20"/>
                <w:lang w:val="sr-Cyrl-CS"/>
              </w:rPr>
              <w:t xml:space="preserve">да Понуђач има важећи сертификат о усаглашености системом менаџмента квалитетом SRPS ISO 9001 или еквивалентно, </w:t>
            </w:r>
          </w:p>
          <w:p w:rsidR="00E0174D" w:rsidRDefault="005B300F">
            <w:pPr>
              <w:pStyle w:val="ListParagraph"/>
              <w:numPr>
                <w:ilvl w:val="0"/>
                <w:numId w:val="22"/>
              </w:numPr>
              <w:spacing w:after="40" w:line="240" w:lineRule="auto"/>
              <w:ind w:left="274" w:hanging="274"/>
              <w:rPr>
                <w:rFonts w:ascii="Arial" w:hAnsi="Arial" w:cs="Arial"/>
                <w:sz w:val="20"/>
                <w:szCs w:val="20"/>
                <w:lang w:val="sr-Cyrl-CS"/>
              </w:rPr>
            </w:pPr>
            <w:r>
              <w:rPr>
                <w:rFonts w:ascii="Arial" w:hAnsi="Arial" w:cs="Arial"/>
                <w:sz w:val="20"/>
                <w:szCs w:val="20"/>
                <w:lang w:val="sr-Cyrl-CS"/>
              </w:rPr>
              <w:t xml:space="preserve">сертификат о усаглашености система управљања заштите животне средине SRPS ISO 14001 или еквивалентно и </w:t>
            </w:r>
          </w:p>
          <w:p w:rsidR="00E0174D" w:rsidRDefault="005B300F">
            <w:pPr>
              <w:pStyle w:val="ListParagraph"/>
              <w:numPr>
                <w:ilvl w:val="0"/>
                <w:numId w:val="22"/>
              </w:numPr>
              <w:spacing w:after="40" w:line="240" w:lineRule="auto"/>
              <w:ind w:left="274" w:hanging="274"/>
              <w:rPr>
                <w:rFonts w:ascii="Arial" w:hAnsi="Arial" w:cs="Arial"/>
                <w:sz w:val="20"/>
                <w:szCs w:val="20"/>
                <w:lang w:val="sr-Cyrl-CS"/>
              </w:rPr>
            </w:pPr>
            <w:r>
              <w:rPr>
                <w:rFonts w:ascii="Arial" w:hAnsi="Arial" w:cs="Arial"/>
                <w:sz w:val="20"/>
                <w:szCs w:val="20"/>
                <w:lang w:val="sr-Cyrl-CS"/>
              </w:rPr>
              <w:t>сертификат о усаглашености система управљања заштитом здравља и безбедношћу на раду OHSAS 18001 или еквивалентно, са обимом сертификације издатог од стране акредитованог сертификационог тела.</w:t>
            </w:r>
            <w:bookmarkStart w:id="17" w:name="OLE_LINK181"/>
            <w:bookmarkStart w:id="18" w:name="OLE_LINK191"/>
            <w:bookmarkStart w:id="19" w:name="OLE_LINK201"/>
            <w:r>
              <w:rPr>
                <w:rFonts w:ascii="Arial" w:hAnsi="Arial" w:cs="Arial"/>
                <w:sz w:val="20"/>
                <w:szCs w:val="20"/>
                <w:lang w:val="sr-Cyrl-CS"/>
              </w:rPr>
              <w:t xml:space="preserve"> </w:t>
            </w:r>
          </w:p>
          <w:p w:rsidR="00E0174D" w:rsidRDefault="00E0174D">
            <w:pPr>
              <w:snapToGrid w:val="0"/>
              <w:spacing w:line="240" w:lineRule="auto"/>
              <w:jc w:val="both"/>
              <w:rPr>
                <w:rFonts w:ascii="Arial" w:hAnsi="Arial" w:cs="Arial"/>
                <w:sz w:val="20"/>
                <w:szCs w:val="20"/>
                <w:lang w:val="sr-Cyrl-CS"/>
              </w:rPr>
            </w:pPr>
          </w:p>
          <w:bookmarkEnd w:id="17"/>
          <w:bookmarkEnd w:id="18"/>
          <w:bookmarkEnd w:id="19"/>
          <w:p w:rsidR="005D0D84" w:rsidRPr="00EB6B4C" w:rsidRDefault="005B300F" w:rsidP="005D0D84">
            <w:pPr>
              <w:pStyle w:val="ListParagraph"/>
              <w:numPr>
                <w:ilvl w:val="0"/>
                <w:numId w:val="22"/>
              </w:numPr>
              <w:snapToGrid w:val="0"/>
              <w:spacing w:line="240" w:lineRule="auto"/>
              <w:ind w:left="284" w:hanging="284"/>
              <w:jc w:val="both"/>
              <w:rPr>
                <w:rFonts w:ascii="Arial" w:hAnsi="Arial" w:cs="Arial"/>
                <w:color w:val="auto"/>
                <w:sz w:val="20"/>
                <w:szCs w:val="20"/>
                <w:lang w:val="sr-Cyrl-CS"/>
              </w:rPr>
            </w:pPr>
            <w:r>
              <w:rPr>
                <w:rFonts w:ascii="Arial" w:hAnsi="Arial" w:cs="Arial"/>
                <w:color w:val="auto"/>
                <w:sz w:val="20"/>
                <w:szCs w:val="20"/>
                <w:lang w:val="sr-Cyrl-CS"/>
              </w:rPr>
              <w:t>да понуђач има референц</w:t>
            </w:r>
            <w:r w:rsidR="00EB00C6">
              <w:rPr>
                <w:rFonts w:ascii="Arial" w:hAnsi="Arial" w:cs="Arial"/>
                <w:color w:val="auto"/>
                <w:sz w:val="20"/>
                <w:szCs w:val="20"/>
                <w:lang w:val="sr-Cyrl-CS"/>
              </w:rPr>
              <w:t>е</w:t>
            </w:r>
            <w:r>
              <w:rPr>
                <w:rFonts w:ascii="Arial" w:hAnsi="Arial" w:cs="Arial"/>
                <w:color w:val="auto"/>
                <w:sz w:val="20"/>
                <w:szCs w:val="20"/>
                <w:lang w:val="sr-Cyrl-CS"/>
              </w:rPr>
              <w:t xml:space="preserve"> </w:t>
            </w:r>
            <w:r w:rsidR="008A476F">
              <w:rPr>
                <w:rFonts w:ascii="Arial" w:hAnsi="Arial" w:cs="Arial"/>
                <w:color w:val="auto"/>
                <w:sz w:val="20"/>
                <w:szCs w:val="20"/>
                <w:lang w:val="sr-Latn-RS"/>
              </w:rPr>
              <w:t xml:space="preserve">два </w:t>
            </w:r>
            <w:r w:rsidR="005D0D84" w:rsidRPr="00EB6B4C">
              <w:rPr>
                <w:rFonts w:ascii="Arial" w:hAnsi="Arial" w:cs="Arial"/>
                <w:color w:val="auto"/>
                <w:sz w:val="20"/>
                <w:szCs w:val="20"/>
                <w:lang w:val="sr-Cyrl-CS"/>
              </w:rPr>
              <w:t>пројектовања</w:t>
            </w:r>
            <w:r>
              <w:rPr>
                <w:rFonts w:ascii="Arial" w:hAnsi="Arial" w:cs="Arial"/>
                <w:color w:val="auto"/>
                <w:sz w:val="20"/>
                <w:szCs w:val="20"/>
                <w:lang w:val="sr-Cyrl-CS"/>
              </w:rPr>
              <w:t xml:space="preserve"> (главни пројекат или пројекат за извођење) за</w:t>
            </w:r>
            <w:r w:rsidR="00EB00C6">
              <w:rPr>
                <w:rFonts w:ascii="Arial" w:hAnsi="Arial" w:cs="Arial"/>
                <w:color w:val="auto"/>
                <w:sz w:val="20"/>
                <w:szCs w:val="20"/>
                <w:lang w:val="sr-Cyrl-CS"/>
              </w:rPr>
              <w:t xml:space="preserve"> </w:t>
            </w:r>
            <w:r w:rsidR="005D0D84" w:rsidRPr="00EB6B4C">
              <w:rPr>
                <w:rFonts w:ascii="Arial" w:hAnsi="Arial" w:cs="Arial"/>
                <w:color w:val="auto"/>
                <w:sz w:val="20"/>
                <w:szCs w:val="20"/>
                <w:lang w:val="sr-Cyrl-CS"/>
              </w:rPr>
              <w:t>аутопретакалишт</w:t>
            </w:r>
            <w:r w:rsidR="008A476F">
              <w:rPr>
                <w:rFonts w:ascii="Arial" w:hAnsi="Arial" w:cs="Arial"/>
                <w:color w:val="auto"/>
                <w:sz w:val="20"/>
                <w:szCs w:val="20"/>
                <w:lang w:val="sr-Cyrl-CS"/>
              </w:rPr>
              <w:t>е</w:t>
            </w:r>
            <w:r w:rsidR="005D0D84" w:rsidRPr="00EB6B4C">
              <w:rPr>
                <w:rFonts w:ascii="Arial" w:hAnsi="Arial" w:cs="Arial"/>
                <w:color w:val="auto"/>
                <w:sz w:val="20"/>
                <w:szCs w:val="20"/>
                <w:lang w:val="sr-Cyrl-CS"/>
              </w:rPr>
              <w:t xml:space="preserve"> – </w:t>
            </w:r>
            <w:r>
              <w:rPr>
                <w:rFonts w:ascii="Arial" w:hAnsi="Arial" w:cs="Arial"/>
                <w:color w:val="auto"/>
                <w:sz w:val="20"/>
                <w:szCs w:val="20"/>
                <w:lang w:val="sr-Cyrl-CS"/>
              </w:rPr>
              <w:t>постројењ</w:t>
            </w:r>
            <w:r w:rsidR="002311C7">
              <w:rPr>
                <w:rFonts w:ascii="Arial" w:hAnsi="Arial" w:cs="Arial"/>
                <w:color w:val="auto"/>
                <w:sz w:val="20"/>
                <w:szCs w:val="20"/>
                <w:lang w:val="sr-Cyrl-CS"/>
              </w:rPr>
              <w:t>е</w:t>
            </w:r>
            <w:r>
              <w:rPr>
                <w:rFonts w:ascii="Arial" w:hAnsi="Arial" w:cs="Arial"/>
                <w:color w:val="auto"/>
                <w:sz w:val="20"/>
                <w:szCs w:val="20"/>
                <w:lang w:val="sr-Cyrl-CS"/>
              </w:rPr>
              <w:t xml:space="preserve"> за утакање дизела и</w:t>
            </w:r>
            <w:r w:rsidR="005D0D84" w:rsidRPr="00EB6B4C">
              <w:rPr>
                <w:rFonts w:ascii="Arial" w:hAnsi="Arial" w:cs="Arial"/>
                <w:color w:val="auto"/>
                <w:sz w:val="20"/>
                <w:szCs w:val="20"/>
                <w:lang w:val="sr-Cyrl-CS"/>
              </w:rPr>
              <w:t>/или</w:t>
            </w:r>
            <w:r>
              <w:rPr>
                <w:rFonts w:ascii="Arial" w:hAnsi="Arial" w:cs="Arial"/>
                <w:color w:val="auto"/>
                <w:sz w:val="20"/>
                <w:szCs w:val="20"/>
                <w:lang w:val="sr-Cyrl-CS"/>
              </w:rPr>
              <w:t xml:space="preserve"> бензина у аутоцистерне</w:t>
            </w:r>
            <w:r w:rsidR="005D0D84" w:rsidRPr="00EB6B4C">
              <w:rPr>
                <w:rFonts w:ascii="Arial" w:hAnsi="Arial" w:cs="Arial"/>
                <w:color w:val="auto"/>
                <w:sz w:val="20"/>
                <w:szCs w:val="20"/>
                <w:lang w:val="sr-Cyrl-CS"/>
              </w:rPr>
              <w:t xml:space="preserve"> за претходних </w:t>
            </w:r>
            <w:r w:rsidR="005D0D84" w:rsidRPr="00EB6B4C">
              <w:rPr>
                <w:rFonts w:ascii="Arial" w:hAnsi="Arial" w:cs="Arial"/>
                <w:color w:val="auto"/>
                <w:sz w:val="20"/>
                <w:szCs w:val="20"/>
              </w:rPr>
              <w:t>5</w:t>
            </w:r>
            <w:r w:rsidR="005D0D84" w:rsidRPr="00EB6B4C">
              <w:rPr>
                <w:rFonts w:ascii="Arial" w:hAnsi="Arial" w:cs="Arial"/>
                <w:color w:val="auto"/>
                <w:sz w:val="20"/>
                <w:szCs w:val="20"/>
                <w:lang w:val="sr-Cyrl-CS"/>
              </w:rPr>
              <w:t xml:space="preserve"> (</w:t>
            </w:r>
            <w:r w:rsidR="005D0D84" w:rsidRPr="00EB6B4C">
              <w:rPr>
                <w:rFonts w:ascii="Arial" w:hAnsi="Arial" w:cs="Arial"/>
                <w:color w:val="auto"/>
                <w:sz w:val="20"/>
                <w:szCs w:val="20"/>
                <w:lang w:val="sr-Cyrl-RS"/>
              </w:rPr>
              <w:t>пет</w:t>
            </w:r>
            <w:r w:rsidR="005D0D84" w:rsidRPr="00EB6B4C">
              <w:rPr>
                <w:rFonts w:ascii="Arial" w:hAnsi="Arial" w:cs="Arial"/>
                <w:color w:val="auto"/>
                <w:sz w:val="20"/>
                <w:szCs w:val="20"/>
                <w:lang w:val="sr-Cyrl-CS"/>
              </w:rPr>
              <w:t>) година (од 2013. -2017. године);</w:t>
            </w:r>
          </w:p>
          <w:p w:rsidR="005D0D84" w:rsidRPr="00EB6B4C" w:rsidRDefault="005D0D84" w:rsidP="005D0D84">
            <w:pPr>
              <w:pStyle w:val="ListParagraph"/>
              <w:snapToGrid w:val="0"/>
              <w:spacing w:line="240" w:lineRule="auto"/>
              <w:ind w:left="284"/>
              <w:jc w:val="both"/>
              <w:rPr>
                <w:rFonts w:ascii="Arial" w:hAnsi="Arial" w:cs="Arial"/>
                <w:color w:val="auto"/>
                <w:sz w:val="20"/>
                <w:szCs w:val="20"/>
                <w:lang w:val="sr-Cyrl-CS"/>
              </w:rPr>
            </w:pPr>
          </w:p>
          <w:p w:rsidR="00650DF9" w:rsidRPr="00650DF9" w:rsidRDefault="005D0D84" w:rsidP="00650DF9">
            <w:pPr>
              <w:pStyle w:val="ListParagraph"/>
              <w:numPr>
                <w:ilvl w:val="0"/>
                <w:numId w:val="22"/>
              </w:numPr>
              <w:snapToGrid w:val="0"/>
              <w:spacing w:line="240" w:lineRule="auto"/>
              <w:ind w:left="284" w:hanging="284"/>
              <w:jc w:val="both"/>
              <w:rPr>
                <w:rFonts w:ascii="Arial" w:hAnsi="Arial" w:cs="Arial"/>
                <w:color w:val="auto"/>
                <w:sz w:val="20"/>
                <w:szCs w:val="20"/>
                <w:lang w:val="sr-Cyrl-CS"/>
              </w:rPr>
            </w:pPr>
            <w:r w:rsidRPr="00EB6B4C">
              <w:rPr>
                <w:rFonts w:ascii="Arial" w:hAnsi="Arial" w:cs="Arial"/>
                <w:color w:val="auto"/>
                <w:sz w:val="20"/>
                <w:szCs w:val="20"/>
                <w:lang w:val="sr-Cyrl-CS"/>
              </w:rPr>
              <w:t>да понуђач има</w:t>
            </w:r>
            <w:r w:rsidR="005B300F">
              <w:rPr>
                <w:rFonts w:ascii="Arial" w:hAnsi="Arial" w:cs="Arial"/>
                <w:color w:val="auto"/>
                <w:sz w:val="20"/>
                <w:szCs w:val="20"/>
                <w:lang w:val="sr-Cyrl-CS"/>
              </w:rPr>
              <w:t xml:space="preserve"> референц</w:t>
            </w:r>
            <w:r w:rsidR="00EB00C6">
              <w:rPr>
                <w:rFonts w:ascii="Arial" w:hAnsi="Arial" w:cs="Arial"/>
                <w:color w:val="auto"/>
                <w:sz w:val="20"/>
                <w:szCs w:val="20"/>
                <w:lang w:val="sr-Cyrl-CS"/>
              </w:rPr>
              <w:t>е</w:t>
            </w:r>
            <w:r w:rsidR="005B300F">
              <w:rPr>
                <w:rFonts w:ascii="Arial" w:hAnsi="Arial" w:cs="Arial"/>
                <w:color w:val="auto"/>
                <w:sz w:val="20"/>
                <w:szCs w:val="20"/>
                <w:lang w:val="sr-Cyrl-CS"/>
              </w:rPr>
              <w:t xml:space="preserve"> </w:t>
            </w:r>
            <w:r w:rsidR="00857D56">
              <w:rPr>
                <w:rFonts w:ascii="Arial" w:hAnsi="Arial" w:cs="Arial"/>
                <w:color w:val="auto"/>
                <w:sz w:val="20"/>
                <w:szCs w:val="20"/>
                <w:lang w:val="sr-Cyrl-CS"/>
              </w:rPr>
              <w:t xml:space="preserve">два </w:t>
            </w:r>
            <w:r w:rsidR="002311C7">
              <w:rPr>
                <w:rFonts w:ascii="Arial" w:hAnsi="Arial" w:cs="Arial"/>
                <w:color w:val="auto"/>
                <w:sz w:val="20"/>
                <w:szCs w:val="20"/>
                <w:lang w:val="sr-Cyrl-CS"/>
              </w:rPr>
              <w:t>извођења радова за</w:t>
            </w:r>
            <w:r w:rsidRPr="00EB6B4C">
              <w:rPr>
                <w:rFonts w:ascii="Arial" w:hAnsi="Arial" w:cs="Arial"/>
                <w:color w:val="auto"/>
                <w:sz w:val="20"/>
                <w:szCs w:val="20"/>
                <w:lang w:val="sr-Cyrl-CS"/>
              </w:rPr>
              <w:t xml:space="preserve"> аутопретакалишт</w:t>
            </w:r>
            <w:r w:rsidR="00857D56">
              <w:rPr>
                <w:rFonts w:ascii="Arial" w:hAnsi="Arial" w:cs="Arial"/>
                <w:color w:val="auto"/>
                <w:sz w:val="20"/>
                <w:szCs w:val="20"/>
                <w:lang w:val="sr-Cyrl-CS"/>
              </w:rPr>
              <w:t>е</w:t>
            </w:r>
            <w:r w:rsidRPr="00EB6B4C">
              <w:rPr>
                <w:rFonts w:ascii="Arial" w:hAnsi="Arial" w:cs="Arial"/>
                <w:color w:val="auto"/>
                <w:sz w:val="20"/>
                <w:szCs w:val="20"/>
                <w:lang w:val="sr-Cyrl-CS"/>
              </w:rPr>
              <w:t xml:space="preserve"> – постројењ</w:t>
            </w:r>
            <w:r w:rsidR="002311C7">
              <w:rPr>
                <w:rFonts w:ascii="Arial" w:hAnsi="Arial" w:cs="Arial"/>
                <w:color w:val="auto"/>
                <w:sz w:val="20"/>
                <w:szCs w:val="20"/>
                <w:lang w:val="sr-Cyrl-CS"/>
              </w:rPr>
              <w:t>е</w:t>
            </w:r>
            <w:r w:rsidRPr="00EB6B4C">
              <w:rPr>
                <w:rFonts w:ascii="Arial" w:hAnsi="Arial" w:cs="Arial"/>
                <w:color w:val="auto"/>
                <w:sz w:val="20"/>
                <w:szCs w:val="20"/>
                <w:lang w:val="sr-Cyrl-CS"/>
              </w:rPr>
              <w:t xml:space="preserve"> за утакање дизела и/или бензина у аутоцистерне за претходних </w:t>
            </w:r>
            <w:r w:rsidRPr="00EB6B4C">
              <w:rPr>
                <w:rFonts w:ascii="Arial" w:hAnsi="Arial" w:cs="Arial"/>
                <w:color w:val="auto"/>
                <w:sz w:val="20"/>
                <w:szCs w:val="20"/>
              </w:rPr>
              <w:t>5</w:t>
            </w:r>
            <w:r w:rsidRPr="00EB6B4C">
              <w:rPr>
                <w:rFonts w:ascii="Arial" w:hAnsi="Arial" w:cs="Arial"/>
                <w:color w:val="auto"/>
                <w:sz w:val="20"/>
                <w:szCs w:val="20"/>
                <w:lang w:val="sr-Cyrl-CS"/>
              </w:rPr>
              <w:t xml:space="preserve"> (</w:t>
            </w:r>
            <w:r w:rsidRPr="00EB6B4C">
              <w:rPr>
                <w:rFonts w:ascii="Arial" w:hAnsi="Arial" w:cs="Arial"/>
                <w:color w:val="auto"/>
                <w:sz w:val="20"/>
                <w:szCs w:val="20"/>
                <w:lang w:val="sr-Cyrl-RS"/>
              </w:rPr>
              <w:t>пет</w:t>
            </w:r>
            <w:r w:rsidRPr="00EB6B4C">
              <w:rPr>
                <w:rFonts w:ascii="Arial" w:hAnsi="Arial" w:cs="Arial"/>
                <w:color w:val="auto"/>
                <w:sz w:val="20"/>
                <w:szCs w:val="20"/>
                <w:lang w:val="sr-Cyrl-CS"/>
              </w:rPr>
              <w:t xml:space="preserve">) </w:t>
            </w:r>
            <w:r w:rsidR="00650DF9">
              <w:rPr>
                <w:rFonts w:ascii="Arial" w:hAnsi="Arial" w:cs="Arial"/>
                <w:color w:val="auto"/>
                <w:sz w:val="20"/>
                <w:szCs w:val="20"/>
                <w:lang w:val="sr-Cyrl-CS"/>
              </w:rPr>
              <w:t>година (од 2013. -2017. године),</w:t>
            </w:r>
            <w:r w:rsidR="00EB00C6">
              <w:rPr>
                <w:rFonts w:ascii="Arial" w:hAnsi="Arial" w:cs="Arial"/>
                <w:color w:val="auto"/>
                <w:sz w:val="20"/>
                <w:szCs w:val="20"/>
                <w:lang w:val="sr-Cyrl-CS"/>
              </w:rPr>
              <w:t xml:space="preserve"> </w:t>
            </w:r>
            <w:r w:rsidR="00857D56">
              <w:rPr>
                <w:rFonts w:ascii="Arial" w:hAnsi="Arial" w:cs="Arial"/>
                <w:color w:val="auto"/>
                <w:sz w:val="20"/>
                <w:szCs w:val="20"/>
                <w:lang w:val="sr-Cyrl-CS"/>
              </w:rPr>
              <w:t xml:space="preserve">вредности </w:t>
            </w:r>
            <w:r w:rsidR="002311C7">
              <w:rPr>
                <w:rFonts w:ascii="Arial" w:hAnsi="Arial" w:cs="Arial"/>
                <w:color w:val="auto"/>
                <w:sz w:val="20"/>
                <w:szCs w:val="20"/>
                <w:lang w:val="sr-Cyrl-CS"/>
              </w:rPr>
              <w:t xml:space="preserve">не мање од </w:t>
            </w:r>
            <w:r w:rsidR="00E12B7B">
              <w:rPr>
                <w:rFonts w:ascii="Arial" w:hAnsi="Arial" w:cs="Arial"/>
                <w:color w:val="auto"/>
                <w:sz w:val="20"/>
                <w:szCs w:val="20"/>
                <w:lang w:val="sr-Latn-RS"/>
              </w:rPr>
              <w:t>145</w:t>
            </w:r>
            <w:r w:rsidR="00E12B7B">
              <w:rPr>
                <w:rFonts w:ascii="Arial" w:hAnsi="Arial" w:cs="Arial"/>
                <w:color w:val="auto"/>
                <w:sz w:val="20"/>
                <w:szCs w:val="20"/>
                <w:lang w:val="sr-Cyrl-CS"/>
              </w:rPr>
              <w:t>.000.000,00 динара по уговору.</w:t>
            </w:r>
          </w:p>
          <w:p w:rsidR="00E0174D" w:rsidRPr="00D8129D" w:rsidRDefault="00E0174D">
            <w:pPr>
              <w:tabs>
                <w:tab w:val="left" w:pos="3606"/>
              </w:tabs>
              <w:rPr>
                <w:rFonts w:ascii="Arial" w:hAnsi="Arial"/>
                <w:lang w:val="sr-Cyrl-CS"/>
              </w:rPr>
            </w:pPr>
          </w:p>
        </w:tc>
        <w:tc>
          <w:tcPr>
            <w:tcW w:w="4252" w:type="dxa"/>
            <w:shd w:val="clear" w:color="auto" w:fill="FFFFFF"/>
          </w:tcPr>
          <w:p w:rsidR="00E0174D" w:rsidRDefault="005B300F">
            <w:pPr>
              <w:pStyle w:val="ListParagraph"/>
              <w:numPr>
                <w:ilvl w:val="0"/>
                <w:numId w:val="22"/>
              </w:numPr>
              <w:spacing w:after="40" w:line="240" w:lineRule="auto"/>
              <w:ind w:left="261" w:hanging="283"/>
              <w:rPr>
                <w:rFonts w:ascii="Arial" w:hAnsi="Arial"/>
                <w:i/>
                <w:color w:val="000000" w:themeColor="text1"/>
                <w:sz w:val="20"/>
                <w:lang w:val="sr-Cyrl-CS"/>
              </w:rPr>
            </w:pPr>
            <w:r>
              <w:rPr>
                <w:rFonts w:ascii="Arial" w:hAnsi="Arial"/>
                <w:color w:val="000000" w:themeColor="text1"/>
                <w:sz w:val="20"/>
                <w:lang w:val="sr-Cyrl-CS"/>
              </w:rPr>
              <w:t xml:space="preserve">Важећа копија сертификата </w:t>
            </w:r>
            <w:r>
              <w:rPr>
                <w:rFonts w:ascii="Arial" w:hAnsi="Arial"/>
                <w:color w:val="000000" w:themeColor="text1"/>
                <w:sz w:val="20"/>
              </w:rPr>
              <w:t>SRPS</w:t>
            </w:r>
            <w:r>
              <w:rPr>
                <w:rFonts w:ascii="Arial" w:hAnsi="Arial"/>
                <w:color w:val="000000" w:themeColor="text1"/>
                <w:sz w:val="20"/>
                <w:lang w:val="sr-Cyrl-CS"/>
              </w:rPr>
              <w:t xml:space="preserve"> ISO 9001 или еквивалентно, </w:t>
            </w:r>
            <w:r>
              <w:rPr>
                <w:rFonts w:ascii="Arial" w:hAnsi="Arial"/>
                <w:color w:val="000000" w:themeColor="text1"/>
                <w:sz w:val="20"/>
              </w:rPr>
              <w:t>SRPS</w:t>
            </w:r>
            <w:r>
              <w:rPr>
                <w:rFonts w:ascii="Arial" w:hAnsi="Arial"/>
                <w:color w:val="000000" w:themeColor="text1"/>
                <w:sz w:val="20"/>
                <w:lang w:val="sr-Cyrl-CS"/>
              </w:rPr>
              <w:t xml:space="preserve"> ISO 14001 или еквивалентно и OHSAS 18001 или еквивалентно; </w:t>
            </w:r>
            <w:r>
              <w:rPr>
                <w:rFonts w:ascii="Arial" w:hAnsi="Arial"/>
                <w:i/>
                <w:color w:val="000000" w:themeColor="text1"/>
                <w:sz w:val="20"/>
                <w:lang w:val="sr-Cyrl-CS"/>
              </w:rPr>
              <w:t>(</w:t>
            </w:r>
            <w:r>
              <w:rPr>
                <w:rFonts w:ascii="Arial" w:hAnsi="Arial"/>
                <w:i/>
                <w:color w:val="000000" w:themeColor="text1"/>
                <w:sz w:val="18"/>
                <w:lang w:val="sr-Cyrl-CS"/>
              </w:rPr>
              <w:t>уколико понуђач има важећи сертификат на страном језику потребно је да је исти преведен, оверен од стране судског тумача и достављен уз понуду)</w:t>
            </w:r>
            <w:r>
              <w:rPr>
                <w:rFonts w:ascii="Arial" w:hAnsi="Arial"/>
                <w:i/>
                <w:color w:val="000000" w:themeColor="text1"/>
                <w:sz w:val="20"/>
                <w:lang w:val="sr-Cyrl-CS"/>
              </w:rPr>
              <w:t>.</w:t>
            </w:r>
          </w:p>
          <w:p w:rsidR="00E0174D" w:rsidRDefault="00E0174D">
            <w:pPr>
              <w:spacing w:after="40" w:line="240" w:lineRule="auto"/>
              <w:jc w:val="both"/>
              <w:rPr>
                <w:rFonts w:ascii="Arial" w:hAnsi="Arial"/>
                <w:color w:val="FF0000"/>
                <w:sz w:val="20"/>
                <w:lang w:val="sr-Cyrl-CS"/>
              </w:rPr>
            </w:pPr>
          </w:p>
          <w:p w:rsidR="00E0174D" w:rsidRDefault="00E0174D">
            <w:pPr>
              <w:spacing w:after="40" w:line="240" w:lineRule="auto"/>
              <w:jc w:val="both"/>
              <w:rPr>
                <w:rFonts w:ascii="Arial" w:hAnsi="Arial"/>
                <w:color w:val="FF0000"/>
                <w:sz w:val="20"/>
                <w:lang w:val="sr-Cyrl-CS"/>
              </w:rPr>
            </w:pPr>
          </w:p>
          <w:p w:rsidR="0066493B" w:rsidRDefault="0066493B" w:rsidP="005D0D84">
            <w:pPr>
              <w:pStyle w:val="ListParagraph"/>
              <w:snapToGrid w:val="0"/>
              <w:spacing w:line="240" w:lineRule="auto"/>
              <w:ind w:left="284" w:hanging="284"/>
              <w:jc w:val="both"/>
              <w:rPr>
                <w:rFonts w:ascii="Arial" w:hAnsi="Arial" w:cs="Arial"/>
                <w:color w:val="auto"/>
                <w:sz w:val="20"/>
                <w:szCs w:val="20"/>
                <w:lang w:val="sr-Cyrl-CS"/>
              </w:rPr>
            </w:pPr>
          </w:p>
          <w:p w:rsidR="00077342" w:rsidRDefault="00077342" w:rsidP="005D0D84">
            <w:pPr>
              <w:pStyle w:val="ListParagraph"/>
              <w:snapToGrid w:val="0"/>
              <w:spacing w:line="240" w:lineRule="auto"/>
              <w:ind w:left="284" w:hanging="284"/>
              <w:jc w:val="both"/>
              <w:rPr>
                <w:rFonts w:ascii="Arial" w:hAnsi="Arial" w:cs="Arial"/>
                <w:color w:val="auto"/>
                <w:sz w:val="20"/>
                <w:szCs w:val="20"/>
                <w:lang w:val="sr-Cyrl-CS"/>
              </w:rPr>
            </w:pPr>
          </w:p>
          <w:p w:rsidR="00623C06" w:rsidRDefault="0066493B" w:rsidP="00623C06">
            <w:pPr>
              <w:pStyle w:val="ListParagraph"/>
              <w:snapToGrid w:val="0"/>
              <w:spacing w:line="240" w:lineRule="auto"/>
              <w:ind w:left="284" w:hanging="284"/>
              <w:jc w:val="both"/>
              <w:rPr>
                <w:rFonts w:ascii="Arial" w:hAnsi="Arial" w:cs="Arial"/>
                <w:color w:val="auto"/>
                <w:sz w:val="20"/>
                <w:szCs w:val="20"/>
                <w:lang w:val="sr-Cyrl-CS"/>
              </w:rPr>
            </w:pPr>
            <w:r w:rsidRPr="00EB6B4C">
              <w:rPr>
                <w:rFonts w:ascii="Arial" w:hAnsi="Arial" w:cs="Arial"/>
                <w:color w:val="auto"/>
                <w:sz w:val="20"/>
                <w:szCs w:val="20"/>
                <w:lang w:val="sr-Cyrl-CS"/>
              </w:rPr>
              <w:t xml:space="preserve">- </w:t>
            </w:r>
            <w:r w:rsidR="005D0D84" w:rsidRPr="00EB6B4C">
              <w:rPr>
                <w:rFonts w:ascii="Arial" w:hAnsi="Arial" w:cs="Arial"/>
                <w:color w:val="auto"/>
                <w:sz w:val="20"/>
                <w:szCs w:val="20"/>
                <w:lang w:val="sr-Cyrl-CS"/>
              </w:rPr>
              <w:t>Копије уговора и</w:t>
            </w:r>
            <w:r w:rsidR="005B300F">
              <w:rPr>
                <w:rFonts w:ascii="Arial" w:hAnsi="Arial" w:cs="Arial"/>
                <w:color w:val="auto"/>
                <w:sz w:val="20"/>
                <w:szCs w:val="20"/>
                <w:lang w:val="sr-Cyrl-CS"/>
              </w:rPr>
              <w:t xml:space="preserve"> </w:t>
            </w:r>
            <w:r w:rsidR="005D0D84" w:rsidRPr="00EB6B4C">
              <w:rPr>
                <w:rFonts w:ascii="Arial" w:hAnsi="Arial" w:cs="Arial"/>
                <w:color w:val="auto"/>
                <w:sz w:val="20"/>
                <w:szCs w:val="20"/>
                <w:lang w:val="sr-Cyrl-CS"/>
              </w:rPr>
              <w:t>окончане ситуације</w:t>
            </w:r>
            <w:r w:rsidR="005B300F">
              <w:rPr>
                <w:rFonts w:ascii="Arial" w:hAnsi="Arial" w:cs="Arial"/>
                <w:color w:val="auto"/>
                <w:sz w:val="20"/>
                <w:szCs w:val="20"/>
                <w:lang w:val="sr-Cyrl-CS"/>
              </w:rPr>
              <w:t xml:space="preserve"> за пројектовање </w:t>
            </w:r>
            <w:r w:rsidRPr="00EB6B4C">
              <w:rPr>
                <w:rFonts w:ascii="Arial" w:hAnsi="Arial" w:cs="Arial"/>
                <w:color w:val="auto"/>
                <w:sz w:val="20"/>
                <w:szCs w:val="20"/>
                <w:lang w:val="sr-Cyrl-CS"/>
              </w:rPr>
              <w:t>за постројења за утакање дизела и бензина за претходних 5 (пет) година</w:t>
            </w:r>
            <w:r w:rsidR="005D0D84" w:rsidRPr="00EB6B4C">
              <w:rPr>
                <w:rFonts w:ascii="Arial" w:hAnsi="Arial" w:cs="Arial"/>
                <w:color w:val="auto"/>
                <w:sz w:val="20"/>
                <w:szCs w:val="20"/>
                <w:lang w:val="sr-Cyrl-CS"/>
              </w:rPr>
              <w:t>. Као датум референце признаје се датум завршетка пројекта, односно дат</w:t>
            </w:r>
            <w:r w:rsidR="00623C06">
              <w:rPr>
                <w:rFonts w:ascii="Arial" w:hAnsi="Arial" w:cs="Arial"/>
                <w:color w:val="auto"/>
                <w:sz w:val="20"/>
                <w:szCs w:val="20"/>
                <w:lang w:val="sr-Cyrl-CS"/>
              </w:rPr>
              <w:t>ум издавања окончане ситуације.</w:t>
            </w:r>
          </w:p>
          <w:p w:rsidR="00623C06" w:rsidRDefault="0066493B" w:rsidP="00623C06">
            <w:pPr>
              <w:pStyle w:val="ListParagraph"/>
              <w:snapToGrid w:val="0"/>
              <w:spacing w:line="240" w:lineRule="auto"/>
              <w:ind w:left="284" w:hanging="284"/>
              <w:jc w:val="both"/>
              <w:rPr>
                <w:rFonts w:ascii="Arial" w:hAnsi="Arial" w:cs="Arial"/>
                <w:color w:val="auto"/>
                <w:sz w:val="20"/>
                <w:szCs w:val="20"/>
                <w:lang w:val="sr-Cyrl-CS"/>
              </w:rPr>
            </w:pPr>
            <w:r w:rsidRPr="00EB6B4C">
              <w:rPr>
                <w:rFonts w:ascii="Arial" w:hAnsi="Arial" w:cs="Arial"/>
                <w:color w:val="auto"/>
                <w:sz w:val="20"/>
                <w:szCs w:val="20"/>
                <w:lang w:val="sr-Cyrl-CS"/>
              </w:rPr>
              <w:t xml:space="preserve">  - Копије уговора и окончане ситуације за</w:t>
            </w:r>
            <w:r w:rsidR="005B300F">
              <w:rPr>
                <w:rFonts w:ascii="Arial" w:hAnsi="Arial" w:cs="Arial"/>
                <w:color w:val="auto"/>
                <w:sz w:val="20"/>
                <w:szCs w:val="20"/>
                <w:lang w:val="sr-Cyrl-CS"/>
              </w:rPr>
              <w:t xml:space="preserve"> извођење радова за постројења за утакање дизела и бензина за претходних 5 (пет) година</w:t>
            </w:r>
            <w:r w:rsidRPr="00EB6B4C">
              <w:rPr>
                <w:rFonts w:ascii="Arial" w:hAnsi="Arial" w:cs="Arial"/>
                <w:color w:val="auto"/>
                <w:sz w:val="20"/>
                <w:szCs w:val="20"/>
                <w:lang w:val="sr-Cyrl-CS"/>
              </w:rPr>
              <w:t>. Као датум референце признаје се датум  завршетка рад</w:t>
            </w:r>
            <w:r w:rsidR="00623C06">
              <w:rPr>
                <w:rFonts w:ascii="Arial" w:hAnsi="Arial" w:cs="Arial"/>
                <w:color w:val="auto"/>
                <w:sz w:val="20"/>
                <w:szCs w:val="20"/>
                <w:lang w:val="sr-Cyrl-CS"/>
              </w:rPr>
              <w:t>о</w:t>
            </w:r>
            <w:r w:rsidRPr="00EB6B4C">
              <w:rPr>
                <w:rFonts w:ascii="Arial" w:hAnsi="Arial" w:cs="Arial"/>
                <w:color w:val="auto"/>
                <w:sz w:val="20"/>
                <w:szCs w:val="20"/>
                <w:lang w:val="sr-Cyrl-CS"/>
              </w:rPr>
              <w:t>ва, односно датум издавања окончане ситуације.</w:t>
            </w:r>
          </w:p>
          <w:p w:rsidR="00E0174D" w:rsidRDefault="00E0174D" w:rsidP="00B21E3F">
            <w:pPr>
              <w:pStyle w:val="ListParagraph"/>
              <w:snapToGrid w:val="0"/>
              <w:spacing w:line="240" w:lineRule="auto"/>
              <w:ind w:left="284" w:hanging="284"/>
              <w:jc w:val="both"/>
              <w:rPr>
                <w:rFonts w:ascii="Arial" w:hAnsi="Arial" w:cs="Arial"/>
                <w:sz w:val="18"/>
                <w:szCs w:val="18"/>
                <w:lang w:val="sr-Cyrl-CS"/>
              </w:rPr>
            </w:pPr>
          </w:p>
        </w:tc>
      </w:tr>
      <w:tr w:rsidR="00E0174D">
        <w:tc>
          <w:tcPr>
            <w:tcW w:w="454" w:type="dxa"/>
            <w:shd w:val="clear" w:color="auto" w:fill="C6D9F1"/>
          </w:tcPr>
          <w:p w:rsidR="00E0174D" w:rsidRDefault="005B300F">
            <w:pPr>
              <w:jc w:val="center"/>
              <w:rPr>
                <w:rFonts w:ascii="Arial" w:hAnsi="Arial"/>
                <w:kern w:val="1"/>
                <w:sz w:val="20"/>
                <w:lang w:val="sr-Cyrl-RS"/>
              </w:rPr>
            </w:pPr>
            <w:r>
              <w:rPr>
                <w:rFonts w:ascii="Arial" w:hAnsi="Arial" w:cs="Arial"/>
                <w:kern w:val="1"/>
                <w:sz w:val="20"/>
                <w:szCs w:val="20"/>
                <w:lang w:val="sr-Cyrl-RS"/>
              </w:rPr>
              <w:t xml:space="preserve"> </w:t>
            </w:r>
          </w:p>
        </w:tc>
        <w:tc>
          <w:tcPr>
            <w:tcW w:w="9214" w:type="dxa"/>
            <w:gridSpan w:val="2"/>
            <w:shd w:val="clear" w:color="auto" w:fill="C6D9F1"/>
            <w:vAlign w:val="center"/>
          </w:tcPr>
          <w:p w:rsidR="00E0174D" w:rsidRDefault="005B300F">
            <w:pPr>
              <w:jc w:val="center"/>
              <w:rPr>
                <w:rFonts w:ascii="Arial" w:hAnsi="Arial" w:cs="Arial"/>
                <w:kern w:val="1"/>
                <w:sz w:val="20"/>
                <w:szCs w:val="20"/>
                <w:lang w:val="sr-Cyrl-CS"/>
              </w:rPr>
            </w:pPr>
            <w:r>
              <w:rPr>
                <w:rFonts w:ascii="Arial" w:hAnsi="Arial" w:cs="Arial"/>
                <w:kern w:val="1"/>
                <w:sz w:val="20"/>
                <w:szCs w:val="20"/>
                <w:lang w:val="sr-Cyrl-CS"/>
              </w:rPr>
              <w:t>КАДРОВСКИ КАПАЦИТЕТ</w:t>
            </w:r>
          </w:p>
        </w:tc>
      </w:tr>
      <w:tr w:rsidR="00E0174D" w:rsidTr="00902A3C">
        <w:trPr>
          <w:trHeight w:val="1212"/>
        </w:trPr>
        <w:tc>
          <w:tcPr>
            <w:tcW w:w="454" w:type="dxa"/>
          </w:tcPr>
          <w:p w:rsidR="00E0174D" w:rsidRDefault="00E0174D">
            <w:pPr>
              <w:rPr>
                <w:rFonts w:ascii="Arial" w:hAnsi="Arial" w:cs="Arial"/>
                <w:kern w:val="1"/>
              </w:rPr>
            </w:pPr>
          </w:p>
          <w:p w:rsidR="00E0174D" w:rsidRDefault="00E0174D">
            <w:pPr>
              <w:rPr>
                <w:rFonts w:ascii="Arial" w:hAnsi="Arial" w:cs="Arial"/>
                <w:kern w:val="1"/>
              </w:rPr>
            </w:pPr>
          </w:p>
        </w:tc>
        <w:tc>
          <w:tcPr>
            <w:tcW w:w="4962" w:type="dxa"/>
            <w:vAlign w:val="center"/>
          </w:tcPr>
          <w:p w:rsidR="00E0174D" w:rsidRDefault="005B300F">
            <w:pPr>
              <w:snapToGrid w:val="0"/>
              <w:rPr>
                <w:rFonts w:ascii="Arial" w:hAnsi="Arial" w:cs="Arial"/>
                <w:color w:val="auto"/>
                <w:kern w:val="1"/>
                <w:sz w:val="18"/>
                <w:szCs w:val="18"/>
              </w:rPr>
            </w:pPr>
            <w:r>
              <w:rPr>
                <w:rFonts w:ascii="Arial" w:hAnsi="Arial" w:cs="Arial"/>
                <w:kern w:val="1"/>
                <w:sz w:val="18"/>
                <w:szCs w:val="18"/>
                <w:lang w:val="sr-Cyrl-CS"/>
              </w:rPr>
              <w:t>П</w:t>
            </w:r>
            <w:r>
              <w:rPr>
                <w:rFonts w:ascii="Arial" w:hAnsi="Arial" w:cs="Arial"/>
                <w:kern w:val="1"/>
                <w:sz w:val="18"/>
                <w:szCs w:val="18"/>
              </w:rPr>
              <w:t xml:space="preserve">онуђач  је </w:t>
            </w:r>
            <w:r>
              <w:rPr>
                <w:rFonts w:ascii="Arial" w:hAnsi="Arial" w:cs="Arial"/>
                <w:color w:val="auto"/>
                <w:kern w:val="1"/>
                <w:sz w:val="18"/>
                <w:szCs w:val="18"/>
              </w:rPr>
              <w:t xml:space="preserve">дужан да има ангажована лица са </w:t>
            </w:r>
            <w:r>
              <w:rPr>
                <w:rFonts w:ascii="Arial" w:hAnsi="Arial" w:cs="Arial"/>
                <w:b/>
                <w:color w:val="auto"/>
                <w:kern w:val="1"/>
                <w:sz w:val="18"/>
                <w:szCs w:val="18"/>
                <w:u w:val="single"/>
              </w:rPr>
              <w:t>важећим лиценцама</w:t>
            </w:r>
            <w:r>
              <w:rPr>
                <w:rFonts w:ascii="Arial" w:hAnsi="Arial" w:cs="Arial"/>
                <w:color w:val="auto"/>
                <w:kern w:val="1"/>
                <w:sz w:val="18"/>
                <w:szCs w:val="18"/>
              </w:rPr>
              <w:t>, с тим да једно лице може бити носилац више тражених личних лиценци  и то:</w:t>
            </w:r>
          </w:p>
          <w:p w:rsidR="00E0174D" w:rsidRDefault="005B300F">
            <w:pPr>
              <w:snapToGrid w:val="0"/>
              <w:jc w:val="both"/>
              <w:rPr>
                <w:rFonts w:ascii="Arial" w:hAnsi="Arial"/>
                <w:color w:val="auto"/>
                <w:kern w:val="1"/>
                <w:sz w:val="20"/>
                <w:lang w:val="sr-Cyrl-RS"/>
              </w:rPr>
            </w:pPr>
            <w:r>
              <w:rPr>
                <w:rFonts w:ascii="Arial" w:hAnsi="Arial"/>
                <w:b/>
                <w:color w:val="auto"/>
                <w:kern w:val="1"/>
                <w:sz w:val="20"/>
                <w:lang w:val="sr-Cyrl-RS"/>
              </w:rPr>
              <w:t>За израду пројекта</w:t>
            </w:r>
            <w:r>
              <w:rPr>
                <w:rFonts w:ascii="Arial" w:hAnsi="Arial"/>
                <w:color w:val="auto"/>
                <w:kern w:val="1"/>
                <w:sz w:val="20"/>
                <w:lang w:val="sr-Cyrl-RS"/>
              </w:rPr>
              <w:t xml:space="preserve"> :</w:t>
            </w:r>
          </w:p>
          <w:p w:rsidR="00E0174D" w:rsidRDefault="005B300F">
            <w:pPr>
              <w:snapToGrid w:val="0"/>
              <w:rPr>
                <w:rFonts w:ascii="Arial" w:hAnsi="Arial" w:cs="Arial"/>
                <w:color w:val="auto"/>
                <w:kern w:val="1"/>
                <w:sz w:val="18"/>
                <w:szCs w:val="18"/>
              </w:rPr>
            </w:pPr>
            <w:r>
              <w:rPr>
                <w:rFonts w:ascii="Arial" w:hAnsi="Arial" w:cs="Arial"/>
                <w:color w:val="auto"/>
                <w:kern w:val="1"/>
                <w:sz w:val="18"/>
                <w:szCs w:val="18"/>
              </w:rPr>
              <w:t>I.</w:t>
            </w:r>
          </w:p>
          <w:p w:rsidR="00E0174D" w:rsidRDefault="005B300F">
            <w:pPr>
              <w:numPr>
                <w:ilvl w:val="0"/>
                <w:numId w:val="18"/>
              </w:numPr>
              <w:snapToGrid w:val="0"/>
              <w:spacing w:after="40" w:line="240" w:lineRule="auto"/>
              <w:ind w:left="317"/>
              <w:jc w:val="both"/>
              <w:rPr>
                <w:rFonts w:ascii="Arial" w:hAnsi="Arial"/>
                <w:color w:val="auto"/>
                <w:kern w:val="1"/>
                <w:sz w:val="20"/>
                <w:lang w:val="sr-Cyrl-RS"/>
              </w:rPr>
            </w:pPr>
            <w:r>
              <w:rPr>
                <w:rFonts w:ascii="Arial" w:hAnsi="Arial" w:cs="Arial"/>
                <w:color w:val="auto"/>
                <w:kern w:val="1"/>
                <w:sz w:val="18"/>
                <w:szCs w:val="18"/>
              </w:rPr>
              <w:t>2  лица</w:t>
            </w:r>
            <w:r>
              <w:rPr>
                <w:rFonts w:ascii="Arial" w:hAnsi="Arial"/>
                <w:color w:val="auto"/>
                <w:kern w:val="1"/>
                <w:sz w:val="20"/>
                <w:lang w:val="sr-Cyrl-RS"/>
              </w:rPr>
              <w:t xml:space="preserve"> са лиценцом број 310 (Одговорни пројектант грађевинских конструкција објеката високоградње, нискоградње и хидроградње) </w:t>
            </w:r>
            <w:r>
              <w:rPr>
                <w:rFonts w:ascii="Arial" w:hAnsi="Arial" w:cs="Arial"/>
                <w:color w:val="auto"/>
                <w:kern w:val="1"/>
                <w:sz w:val="20"/>
                <w:szCs w:val="20"/>
                <w:lang w:val="sr-Cyrl-RS"/>
              </w:rPr>
              <w:t>или 1 лице са лиценцом број 310 и</w:t>
            </w:r>
            <w:r w:rsidRPr="00623C06">
              <w:rPr>
                <w:rFonts w:ascii="Arial" w:hAnsi="Arial"/>
                <w:color w:val="auto"/>
                <w:kern w:val="1"/>
                <w:sz w:val="20"/>
                <w:lang w:val="sr-Cyrl-RS"/>
              </w:rPr>
              <w:t xml:space="preserve"> </w:t>
            </w:r>
            <w:r>
              <w:rPr>
                <w:rFonts w:ascii="Arial" w:hAnsi="Arial" w:cs="Arial"/>
                <w:color w:val="auto"/>
                <w:kern w:val="1"/>
                <w:sz w:val="20"/>
                <w:szCs w:val="20"/>
                <w:lang w:val="sr-Cyrl-RS"/>
              </w:rPr>
              <w:t xml:space="preserve">1 лице са </w:t>
            </w:r>
            <w:r>
              <w:rPr>
                <w:rFonts w:ascii="Arial" w:hAnsi="Arial" w:cs="Arial"/>
                <w:color w:val="auto"/>
                <w:kern w:val="1"/>
                <w:sz w:val="20"/>
                <w:szCs w:val="20"/>
                <w:lang w:val="sr-Cyrl-RS"/>
              </w:rPr>
              <w:lastRenderedPageBreak/>
              <w:t xml:space="preserve">лиценцом број 312 </w:t>
            </w:r>
            <w:r w:rsidRPr="00623C06">
              <w:rPr>
                <w:rFonts w:ascii="Arial" w:hAnsi="Arial"/>
                <w:sz w:val="20"/>
                <w:lang w:val="sr-Cyrl-RS"/>
              </w:rPr>
              <w:t>(одговорни пројектант грађевинских конструкција објеката нискоградње)</w:t>
            </w:r>
            <w:r>
              <w:rPr>
                <w:rFonts w:ascii="Arial" w:hAnsi="Arial" w:cs="Arial"/>
                <w:color w:val="auto"/>
                <w:kern w:val="1"/>
                <w:sz w:val="20"/>
                <w:szCs w:val="20"/>
                <w:lang w:val="sr-Cyrl-RS"/>
              </w:rPr>
              <w:t xml:space="preserve"> </w:t>
            </w:r>
          </w:p>
          <w:p w:rsidR="00E0174D" w:rsidRDefault="005B300F">
            <w:pPr>
              <w:numPr>
                <w:ilvl w:val="0"/>
                <w:numId w:val="18"/>
              </w:numPr>
              <w:snapToGrid w:val="0"/>
              <w:spacing w:after="40" w:line="240" w:lineRule="auto"/>
              <w:ind w:left="317"/>
              <w:jc w:val="both"/>
              <w:rPr>
                <w:rFonts w:ascii="Arial" w:hAnsi="Arial"/>
                <w:color w:val="auto"/>
                <w:kern w:val="1"/>
                <w:sz w:val="20"/>
                <w:lang w:val="sr-Cyrl-RS"/>
              </w:rPr>
            </w:pPr>
            <w:r>
              <w:rPr>
                <w:rFonts w:ascii="Arial" w:hAnsi="Arial" w:cs="Arial"/>
                <w:color w:val="auto"/>
                <w:kern w:val="1"/>
                <w:sz w:val="18"/>
                <w:szCs w:val="18"/>
                <w:lang w:val="sr-Cyrl-RS"/>
              </w:rPr>
              <w:t>2  лица</w:t>
            </w:r>
            <w:r>
              <w:rPr>
                <w:rFonts w:ascii="Arial" w:hAnsi="Arial"/>
                <w:color w:val="auto"/>
                <w:kern w:val="1"/>
                <w:sz w:val="20"/>
                <w:lang w:val="sr-Cyrl-RS"/>
              </w:rPr>
              <w:t xml:space="preserve"> са лиценцом број 330 (</w:t>
            </w:r>
            <w:r>
              <w:rPr>
                <w:rFonts w:ascii="Arial" w:hAnsi="Arial"/>
                <w:color w:val="auto"/>
                <w:kern w:val="1"/>
                <w:sz w:val="20"/>
              </w:rPr>
              <w:t>o</w:t>
            </w:r>
            <w:r>
              <w:rPr>
                <w:rFonts w:ascii="Arial" w:hAnsi="Arial"/>
                <w:color w:val="auto"/>
                <w:kern w:val="1"/>
                <w:sz w:val="20"/>
                <w:lang w:val="sr-Cyrl-RS"/>
              </w:rPr>
              <w:t>дговорни пројектант термотехнике, термоенергетике, процесне и гасне технике );</w:t>
            </w:r>
          </w:p>
          <w:p w:rsidR="00E0174D" w:rsidRPr="00623C06" w:rsidRDefault="005B300F">
            <w:pPr>
              <w:numPr>
                <w:ilvl w:val="0"/>
                <w:numId w:val="18"/>
              </w:numPr>
              <w:snapToGrid w:val="0"/>
              <w:spacing w:after="40" w:line="240" w:lineRule="auto"/>
              <w:ind w:left="317"/>
              <w:rPr>
                <w:rFonts w:ascii="Arial" w:hAnsi="Arial"/>
                <w:color w:val="auto"/>
                <w:kern w:val="1"/>
                <w:sz w:val="18"/>
                <w:lang w:val="ru-RU"/>
              </w:rPr>
            </w:pPr>
            <w:r>
              <w:rPr>
                <w:rFonts w:ascii="Arial" w:hAnsi="Arial" w:cs="Arial"/>
                <w:color w:val="auto"/>
                <w:kern w:val="1"/>
                <w:sz w:val="18"/>
                <w:szCs w:val="18"/>
                <w:lang w:val="ru-RU"/>
              </w:rPr>
              <w:t>2  лица</w:t>
            </w:r>
            <w:r w:rsidRPr="00623C06">
              <w:rPr>
                <w:rFonts w:ascii="Arial" w:hAnsi="Arial"/>
                <w:color w:val="auto"/>
                <w:kern w:val="1"/>
                <w:sz w:val="18"/>
                <w:lang w:val="ru-RU"/>
              </w:rPr>
              <w:t xml:space="preserve"> са лиценцом број 350 (oдговорни пројектант електроенергетских инсталација ниског и средњег напона</w:t>
            </w:r>
            <w:r>
              <w:rPr>
                <w:rFonts w:ascii="Arial" w:hAnsi="Arial" w:cs="Arial"/>
                <w:color w:val="auto"/>
                <w:kern w:val="1"/>
                <w:sz w:val="18"/>
                <w:szCs w:val="18"/>
                <w:lang w:val="ru-RU"/>
              </w:rPr>
              <w:t>)</w:t>
            </w:r>
          </w:p>
          <w:p w:rsidR="00E0174D" w:rsidRPr="00623C06" w:rsidRDefault="005B300F">
            <w:pPr>
              <w:numPr>
                <w:ilvl w:val="0"/>
                <w:numId w:val="18"/>
              </w:numPr>
              <w:snapToGrid w:val="0"/>
              <w:spacing w:after="40" w:line="240" w:lineRule="auto"/>
              <w:ind w:left="317"/>
              <w:rPr>
                <w:rFonts w:ascii="Arial" w:hAnsi="Arial"/>
                <w:color w:val="auto"/>
                <w:kern w:val="1"/>
                <w:sz w:val="18"/>
                <w:lang w:val="ru-RU"/>
              </w:rPr>
            </w:pPr>
            <w:r>
              <w:rPr>
                <w:rFonts w:ascii="Arial" w:hAnsi="Arial" w:cs="Arial"/>
                <w:color w:val="auto"/>
                <w:kern w:val="1"/>
                <w:sz w:val="18"/>
                <w:szCs w:val="18"/>
                <w:lang w:val="ru-RU"/>
              </w:rPr>
              <w:t>2  лица</w:t>
            </w:r>
            <w:r w:rsidRPr="00623C06">
              <w:rPr>
                <w:rFonts w:ascii="Arial" w:hAnsi="Arial"/>
                <w:color w:val="auto"/>
                <w:kern w:val="1"/>
                <w:sz w:val="18"/>
                <w:lang w:val="ru-RU"/>
              </w:rPr>
              <w:t xml:space="preserve"> са лиценцом број 352 (</w:t>
            </w:r>
            <w:r w:rsidRPr="00623C06">
              <w:rPr>
                <w:rFonts w:ascii="Arial" w:hAnsi="Arial"/>
                <w:color w:val="auto"/>
                <w:kern w:val="1"/>
                <w:sz w:val="18"/>
              </w:rPr>
              <w:t>o</w:t>
            </w:r>
            <w:r w:rsidRPr="00623C06">
              <w:rPr>
                <w:rFonts w:ascii="Arial" w:hAnsi="Arial"/>
                <w:color w:val="auto"/>
                <w:kern w:val="1"/>
                <w:sz w:val="18"/>
                <w:lang w:val="ru-RU"/>
              </w:rPr>
              <w:t>дговорни  пројектант управљања електромоторним погонима – аутоматика, мерење и регулација</w:t>
            </w:r>
            <w:r>
              <w:rPr>
                <w:rFonts w:ascii="Arial" w:hAnsi="Arial" w:cs="Arial"/>
                <w:color w:val="auto"/>
                <w:kern w:val="1"/>
                <w:sz w:val="18"/>
                <w:szCs w:val="18"/>
                <w:lang w:val="ru-RU"/>
              </w:rPr>
              <w:t>)</w:t>
            </w:r>
          </w:p>
          <w:p w:rsidR="00E0174D" w:rsidRPr="00623C06" w:rsidRDefault="005B300F">
            <w:pPr>
              <w:numPr>
                <w:ilvl w:val="0"/>
                <w:numId w:val="18"/>
              </w:numPr>
              <w:snapToGrid w:val="0"/>
              <w:spacing w:after="40" w:line="240" w:lineRule="auto"/>
              <w:ind w:left="317"/>
              <w:rPr>
                <w:rFonts w:ascii="Arial" w:hAnsi="Arial"/>
                <w:color w:val="auto"/>
                <w:kern w:val="1"/>
                <w:sz w:val="18"/>
                <w:lang w:val="ru-RU"/>
              </w:rPr>
            </w:pPr>
            <w:r>
              <w:rPr>
                <w:rFonts w:ascii="Arial" w:hAnsi="Arial" w:cs="Arial"/>
                <w:color w:val="auto"/>
                <w:kern w:val="1"/>
                <w:sz w:val="18"/>
                <w:szCs w:val="18"/>
                <w:lang w:val="ru-RU"/>
              </w:rPr>
              <w:t>2  лица</w:t>
            </w:r>
            <w:r w:rsidRPr="00623C06">
              <w:rPr>
                <w:rFonts w:ascii="Arial" w:hAnsi="Arial"/>
                <w:color w:val="auto"/>
                <w:kern w:val="1"/>
                <w:sz w:val="18"/>
                <w:lang w:val="ru-RU"/>
              </w:rPr>
              <w:t xml:space="preserve"> са лиценцом број 353 (oдговорни пројектант  телекомуникационих мрежа и система ); </w:t>
            </w:r>
          </w:p>
          <w:p w:rsidR="00E0174D" w:rsidRPr="00623C06" w:rsidRDefault="005B300F" w:rsidP="00623C06">
            <w:pPr>
              <w:numPr>
                <w:ilvl w:val="0"/>
                <w:numId w:val="18"/>
              </w:numPr>
              <w:snapToGrid w:val="0"/>
              <w:spacing w:after="40" w:line="240" w:lineRule="auto"/>
              <w:ind w:left="317"/>
              <w:rPr>
                <w:rFonts w:ascii="Arial" w:hAnsi="Arial"/>
                <w:color w:val="auto"/>
                <w:kern w:val="1"/>
                <w:sz w:val="18"/>
                <w:lang w:val="ru-RU"/>
              </w:rPr>
            </w:pPr>
            <w:r>
              <w:rPr>
                <w:rFonts w:ascii="Arial" w:hAnsi="Arial" w:cs="Arial"/>
                <w:color w:val="auto"/>
                <w:kern w:val="1"/>
                <w:sz w:val="18"/>
                <w:szCs w:val="18"/>
                <w:lang w:val="ru-RU"/>
              </w:rPr>
              <w:t>2  лица</w:t>
            </w:r>
            <w:r w:rsidRPr="00623C06">
              <w:rPr>
                <w:rFonts w:ascii="Arial" w:hAnsi="Arial"/>
                <w:color w:val="auto"/>
                <w:kern w:val="1"/>
                <w:sz w:val="18"/>
                <w:lang w:val="ru-RU"/>
              </w:rPr>
              <w:t xml:space="preserve"> са лиценцом број 371 (</w:t>
            </w:r>
            <w:r w:rsidRPr="00623C06">
              <w:rPr>
                <w:rFonts w:ascii="Arial" w:hAnsi="Arial"/>
                <w:color w:val="auto"/>
                <w:kern w:val="1"/>
                <w:sz w:val="18"/>
              </w:rPr>
              <w:t>o</w:t>
            </w:r>
            <w:r w:rsidRPr="00623C06">
              <w:rPr>
                <w:rFonts w:ascii="Arial" w:hAnsi="Arial"/>
                <w:color w:val="auto"/>
                <w:kern w:val="1"/>
                <w:sz w:val="18"/>
                <w:lang w:val="ru-RU"/>
              </w:rPr>
              <w:t>дговорни пројектант технолошких процеса</w:t>
            </w:r>
            <w:r>
              <w:rPr>
                <w:rFonts w:ascii="Arial" w:hAnsi="Arial" w:cs="Arial"/>
                <w:color w:val="auto"/>
                <w:kern w:val="1"/>
                <w:sz w:val="18"/>
                <w:szCs w:val="18"/>
                <w:lang w:val="ru-RU"/>
              </w:rPr>
              <w:t>) ;</w:t>
            </w:r>
          </w:p>
          <w:p w:rsidR="00E0174D" w:rsidRPr="00623C06" w:rsidRDefault="00E0174D">
            <w:pPr>
              <w:spacing w:after="40" w:line="240" w:lineRule="auto"/>
              <w:jc w:val="both"/>
              <w:rPr>
                <w:rFonts w:ascii="Arial" w:hAnsi="Arial"/>
                <w:sz w:val="20"/>
                <w:lang w:val="ru-RU"/>
              </w:rPr>
            </w:pPr>
          </w:p>
          <w:p w:rsidR="00E0174D" w:rsidRDefault="005B300F">
            <w:pPr>
              <w:spacing w:after="40" w:line="240" w:lineRule="auto"/>
              <w:ind w:left="-43"/>
              <w:jc w:val="both"/>
              <w:rPr>
                <w:rFonts w:ascii="Arial" w:hAnsi="Arial"/>
                <w:sz w:val="20"/>
                <w:lang w:val="sr-Cyrl-RS"/>
              </w:rPr>
            </w:pPr>
            <w:r>
              <w:rPr>
                <w:rFonts w:ascii="Arial" w:hAnsi="Arial"/>
                <w:b/>
                <w:sz w:val="20"/>
                <w:lang w:val="sr-Cyrl-RS"/>
              </w:rPr>
              <w:t>За извођење радова</w:t>
            </w:r>
            <w:r>
              <w:rPr>
                <w:rFonts w:ascii="Arial" w:hAnsi="Arial"/>
                <w:sz w:val="20"/>
                <w:lang w:val="sr-Cyrl-RS"/>
              </w:rPr>
              <w:t xml:space="preserve">: </w:t>
            </w:r>
          </w:p>
          <w:p w:rsidR="00E0174D" w:rsidRPr="00623C06" w:rsidRDefault="005B300F">
            <w:pPr>
              <w:pStyle w:val="ListParagraph"/>
              <w:numPr>
                <w:ilvl w:val="0"/>
                <w:numId w:val="18"/>
              </w:numPr>
              <w:suppressAutoHyphens w:val="0"/>
              <w:spacing w:line="240" w:lineRule="auto"/>
              <w:ind w:left="318"/>
              <w:contextualSpacing/>
              <w:jc w:val="both"/>
              <w:rPr>
                <w:rFonts w:ascii="Arial" w:hAnsi="Arial"/>
                <w:sz w:val="20"/>
                <w:lang w:val="sr-Cyrl-RS"/>
              </w:rPr>
            </w:pPr>
            <w:r>
              <w:rPr>
                <w:rFonts w:ascii="Arial" w:hAnsi="Arial"/>
                <w:color w:val="auto"/>
                <w:sz w:val="20"/>
                <w:lang w:val="sr-Cyrl-RS"/>
              </w:rPr>
              <w:t xml:space="preserve">2 лица са </w:t>
            </w:r>
            <w:r w:rsidRPr="00623C06">
              <w:rPr>
                <w:rFonts w:ascii="Arial" w:hAnsi="Arial"/>
                <w:sz w:val="20"/>
                <w:lang w:val="sr-Cyrl-RS"/>
              </w:rPr>
              <w:t>лиценцом 410</w:t>
            </w:r>
            <w:r>
              <w:rPr>
                <w:rFonts w:ascii="Arial" w:hAnsi="Arial"/>
                <w:sz w:val="20"/>
                <w:lang w:val="sr-Cyrl-RS"/>
              </w:rPr>
              <w:t xml:space="preserve"> </w:t>
            </w:r>
            <w:r w:rsidRPr="00623C06">
              <w:rPr>
                <w:rFonts w:ascii="Arial" w:hAnsi="Arial"/>
                <w:sz w:val="20"/>
                <w:lang w:val="sr-Cyrl-RS"/>
              </w:rPr>
              <w:t xml:space="preserve">(одговорни извођач радова грађевинских конструкција и грађевинско-занатских радова на објектима високоградње, нискоградње и хидроградње) </w:t>
            </w:r>
            <w:r>
              <w:rPr>
                <w:rFonts w:ascii="Arial" w:eastAsia="Times New Roman" w:hAnsi="Arial" w:cs="Arial"/>
                <w:sz w:val="20"/>
                <w:szCs w:val="20"/>
                <w:lang w:val="sr-Cyrl-RS" w:eastAsia="sr-Latn-RS"/>
              </w:rPr>
              <w:t>;</w:t>
            </w:r>
            <w:r>
              <w:rPr>
                <w:rFonts w:ascii="Arial" w:hAnsi="Arial"/>
                <w:sz w:val="20"/>
                <w:lang w:val="sr-Cyrl-RS"/>
              </w:rPr>
              <w:t xml:space="preserve">    </w:t>
            </w:r>
          </w:p>
          <w:p w:rsidR="00E0174D" w:rsidRPr="00623C06" w:rsidRDefault="005B300F">
            <w:pPr>
              <w:pStyle w:val="ListParagraph"/>
              <w:numPr>
                <w:ilvl w:val="0"/>
                <w:numId w:val="32"/>
              </w:numPr>
              <w:spacing w:after="40" w:line="240" w:lineRule="auto"/>
              <w:ind w:left="317"/>
              <w:jc w:val="both"/>
              <w:rPr>
                <w:rFonts w:ascii="Arial" w:hAnsi="Arial"/>
                <w:sz w:val="20"/>
                <w:lang w:val="sr-Cyrl-RS"/>
              </w:rPr>
            </w:pPr>
            <w:r>
              <w:rPr>
                <w:rFonts w:ascii="Arial" w:hAnsi="Arial"/>
                <w:sz w:val="20"/>
                <w:lang w:val="sr-Cyrl-RS"/>
              </w:rPr>
              <w:t xml:space="preserve">2 </w:t>
            </w:r>
            <w:r w:rsidRPr="00623C06">
              <w:rPr>
                <w:rFonts w:ascii="Arial" w:hAnsi="Arial"/>
                <w:sz w:val="20"/>
                <w:lang w:val="sr-Cyrl-RS"/>
              </w:rPr>
              <w:t>лица са лиценцом 430 (одговорни извођач радова термотехнике, термоенергетике, процесне и гасне технике)</w:t>
            </w:r>
            <w:r>
              <w:rPr>
                <w:rFonts w:ascii="Arial" w:eastAsia="Times New Roman" w:hAnsi="Arial" w:cs="Arial"/>
                <w:sz w:val="20"/>
                <w:szCs w:val="20"/>
                <w:lang w:val="sr-Cyrl-RS" w:eastAsia="sr-Latn-RS"/>
              </w:rPr>
              <w:t>;</w:t>
            </w:r>
          </w:p>
          <w:p w:rsidR="00E0174D" w:rsidRPr="00D8129D" w:rsidRDefault="005B300F">
            <w:pPr>
              <w:pStyle w:val="ListParagraph"/>
              <w:numPr>
                <w:ilvl w:val="0"/>
                <w:numId w:val="32"/>
              </w:numPr>
              <w:spacing w:after="40" w:line="240" w:lineRule="auto"/>
              <w:ind w:left="317"/>
              <w:jc w:val="both"/>
              <w:rPr>
                <w:rFonts w:ascii="Arial" w:hAnsi="Arial"/>
                <w:sz w:val="20"/>
              </w:rPr>
            </w:pPr>
            <w:r>
              <w:rPr>
                <w:rFonts w:ascii="Arial" w:hAnsi="Arial"/>
                <w:sz w:val="20"/>
                <w:lang w:val="sr-Cyrl-RS"/>
              </w:rPr>
              <w:t xml:space="preserve">2 </w:t>
            </w:r>
            <w:r>
              <w:rPr>
                <w:rFonts w:ascii="Arial" w:eastAsia="Times New Roman" w:hAnsi="Arial" w:cs="Arial"/>
                <w:sz w:val="20"/>
                <w:szCs w:val="20"/>
                <w:lang w:val="sr-Cyrl-RS" w:eastAsia="sr-Latn-RS"/>
              </w:rPr>
              <w:t>лиц</w:t>
            </w:r>
            <w:r>
              <w:rPr>
                <w:rFonts w:ascii="Arial" w:eastAsia="Times New Roman" w:hAnsi="Arial" w:cs="Arial"/>
                <w:sz w:val="20"/>
                <w:szCs w:val="20"/>
                <w:lang w:eastAsia="sr-Latn-RS"/>
              </w:rPr>
              <w:t>a</w:t>
            </w:r>
            <w:r>
              <w:rPr>
                <w:rFonts w:ascii="Arial" w:hAnsi="Arial"/>
                <w:sz w:val="20"/>
                <w:lang w:val="sr-Cyrl-RS"/>
              </w:rPr>
              <w:t xml:space="preserve"> са лиценцом 450 (одговорни извођач радова електроенергетских инсталација ниског и средњег напона</w:t>
            </w:r>
            <w:r>
              <w:rPr>
                <w:rFonts w:ascii="Arial" w:eastAsia="Times New Roman" w:hAnsi="Arial" w:cs="Arial"/>
                <w:sz w:val="20"/>
                <w:szCs w:val="20"/>
                <w:lang w:val="sr-Cyrl-RS" w:eastAsia="sr-Latn-RS"/>
              </w:rPr>
              <w:t>);</w:t>
            </w:r>
          </w:p>
          <w:p w:rsidR="00E0174D" w:rsidRPr="00D8129D" w:rsidRDefault="005B300F">
            <w:pPr>
              <w:pStyle w:val="ListParagraph"/>
              <w:numPr>
                <w:ilvl w:val="0"/>
                <w:numId w:val="32"/>
              </w:numPr>
              <w:spacing w:after="40" w:line="240" w:lineRule="auto"/>
              <w:ind w:left="317"/>
              <w:rPr>
                <w:rFonts w:ascii="Arial" w:hAnsi="Arial"/>
                <w:sz w:val="20"/>
              </w:rPr>
            </w:pPr>
            <w:r>
              <w:rPr>
                <w:rFonts w:ascii="Arial" w:hAnsi="Arial"/>
                <w:sz w:val="20"/>
                <w:lang w:val="ru-RU"/>
              </w:rPr>
              <w:t>2  лица са лиценцом 453 (одговорни извођач радова телекомуникационих мрежа и система</w:t>
            </w:r>
            <w:r>
              <w:rPr>
                <w:rFonts w:ascii="Arial" w:eastAsia="Times New Roman" w:hAnsi="Arial" w:cs="Arial"/>
                <w:sz w:val="20"/>
                <w:szCs w:val="20"/>
                <w:lang w:val="ru-RU"/>
              </w:rPr>
              <w:t>);</w:t>
            </w:r>
          </w:p>
          <w:p w:rsidR="00E0174D" w:rsidRPr="00D8129D" w:rsidRDefault="005B300F">
            <w:pPr>
              <w:pStyle w:val="ListParagraph"/>
              <w:numPr>
                <w:ilvl w:val="0"/>
                <w:numId w:val="32"/>
              </w:numPr>
              <w:spacing w:after="40" w:line="240" w:lineRule="auto"/>
              <w:ind w:left="317"/>
              <w:jc w:val="both"/>
              <w:rPr>
                <w:rFonts w:ascii="Arial" w:hAnsi="Arial"/>
                <w:sz w:val="18"/>
              </w:rPr>
            </w:pPr>
            <w:r w:rsidRPr="00D8129D">
              <w:rPr>
                <w:rFonts w:ascii="Arial" w:hAnsi="Arial"/>
                <w:sz w:val="20"/>
              </w:rPr>
              <w:t>1</w:t>
            </w:r>
            <w:r>
              <w:rPr>
                <w:rFonts w:ascii="Arial" w:hAnsi="Arial"/>
                <w:sz w:val="20"/>
                <w:lang w:val="sr-Cyrl-RS"/>
              </w:rPr>
              <w:t xml:space="preserve"> </w:t>
            </w:r>
            <w:r w:rsidRPr="00D8129D">
              <w:rPr>
                <w:rFonts w:ascii="Arial" w:hAnsi="Arial"/>
                <w:sz w:val="20"/>
              </w:rPr>
              <w:t>д</w:t>
            </w:r>
            <w:r w:rsidRPr="00D8129D">
              <w:rPr>
                <w:rFonts w:ascii="Arial" w:hAnsi="Arial"/>
                <w:spacing w:val="-2"/>
                <w:sz w:val="20"/>
              </w:rPr>
              <w:t>и</w:t>
            </w:r>
            <w:r w:rsidRPr="00D8129D">
              <w:rPr>
                <w:rFonts w:ascii="Arial" w:hAnsi="Arial"/>
                <w:sz w:val="20"/>
              </w:rPr>
              <w:t>п</w:t>
            </w:r>
            <w:r w:rsidRPr="00D8129D">
              <w:rPr>
                <w:rFonts w:ascii="Arial" w:hAnsi="Arial"/>
                <w:spacing w:val="3"/>
                <w:sz w:val="20"/>
              </w:rPr>
              <w:t>л</w:t>
            </w:r>
            <w:r w:rsidRPr="00D8129D">
              <w:rPr>
                <w:rFonts w:ascii="Arial" w:hAnsi="Arial"/>
                <w:spacing w:val="-1"/>
                <w:sz w:val="20"/>
              </w:rPr>
              <w:t>омир</w:t>
            </w:r>
            <w:r w:rsidRPr="00D8129D">
              <w:rPr>
                <w:rFonts w:ascii="Arial" w:hAnsi="Arial"/>
                <w:spacing w:val="-3"/>
                <w:sz w:val="20"/>
              </w:rPr>
              <w:t>а</w:t>
            </w:r>
            <w:r w:rsidRPr="00D8129D">
              <w:rPr>
                <w:rFonts w:ascii="Arial" w:hAnsi="Arial"/>
                <w:spacing w:val="-2"/>
                <w:sz w:val="20"/>
              </w:rPr>
              <w:t>н</w:t>
            </w:r>
            <w:r w:rsidRPr="00D8129D">
              <w:rPr>
                <w:rFonts w:ascii="Arial" w:hAnsi="Arial"/>
                <w:spacing w:val="-1"/>
                <w:sz w:val="20"/>
              </w:rPr>
              <w:t>о</w:t>
            </w:r>
            <w:r w:rsidRPr="00D8129D">
              <w:rPr>
                <w:rFonts w:ascii="Arial" w:hAnsi="Arial"/>
                <w:sz w:val="20"/>
              </w:rPr>
              <w:t>г</w:t>
            </w:r>
            <w:r w:rsidRPr="00D8129D">
              <w:rPr>
                <w:rFonts w:ascii="Arial" w:hAnsi="Arial"/>
                <w:spacing w:val="24"/>
                <w:sz w:val="20"/>
              </w:rPr>
              <w:t xml:space="preserve"> </w:t>
            </w:r>
            <w:r w:rsidRPr="00D8129D">
              <w:rPr>
                <w:rFonts w:ascii="Arial" w:hAnsi="Arial"/>
                <w:spacing w:val="-2"/>
                <w:sz w:val="20"/>
              </w:rPr>
              <w:t>ин</w:t>
            </w:r>
            <w:r w:rsidRPr="00D8129D">
              <w:rPr>
                <w:rFonts w:ascii="Arial" w:hAnsi="Arial"/>
                <w:spacing w:val="1"/>
                <w:sz w:val="20"/>
              </w:rPr>
              <w:t>ж</w:t>
            </w:r>
            <w:r w:rsidRPr="00D8129D">
              <w:rPr>
                <w:rFonts w:ascii="Arial" w:hAnsi="Arial"/>
                <w:spacing w:val="-1"/>
                <w:sz w:val="20"/>
              </w:rPr>
              <w:t>е</w:t>
            </w:r>
            <w:r w:rsidRPr="00D8129D">
              <w:rPr>
                <w:rFonts w:ascii="Arial" w:hAnsi="Arial"/>
                <w:sz w:val="20"/>
              </w:rPr>
              <w:t>њ</w:t>
            </w:r>
            <w:r w:rsidRPr="00D8129D">
              <w:rPr>
                <w:rFonts w:ascii="Arial" w:hAnsi="Arial"/>
                <w:spacing w:val="-1"/>
                <w:sz w:val="20"/>
              </w:rPr>
              <w:t>ер</w:t>
            </w:r>
            <w:r w:rsidRPr="00D8129D">
              <w:rPr>
                <w:rFonts w:ascii="Arial" w:hAnsi="Arial"/>
                <w:sz w:val="20"/>
              </w:rPr>
              <w:t>а</w:t>
            </w:r>
            <w:r w:rsidRPr="00D8129D">
              <w:rPr>
                <w:rFonts w:ascii="Arial" w:hAnsi="Arial"/>
                <w:spacing w:val="22"/>
                <w:sz w:val="20"/>
              </w:rPr>
              <w:t xml:space="preserve"> </w:t>
            </w:r>
            <w:r w:rsidRPr="00D8129D">
              <w:rPr>
                <w:rFonts w:ascii="Arial" w:hAnsi="Arial"/>
                <w:spacing w:val="-3"/>
                <w:sz w:val="20"/>
              </w:rPr>
              <w:t>т</w:t>
            </w:r>
            <w:r w:rsidRPr="00D8129D">
              <w:rPr>
                <w:rFonts w:ascii="Arial" w:hAnsi="Arial"/>
                <w:spacing w:val="-6"/>
                <w:sz w:val="20"/>
              </w:rPr>
              <w:t>е</w:t>
            </w:r>
            <w:r w:rsidRPr="00D8129D">
              <w:rPr>
                <w:rFonts w:ascii="Arial" w:hAnsi="Arial"/>
                <w:spacing w:val="-3"/>
                <w:sz w:val="20"/>
              </w:rPr>
              <w:t>х</w:t>
            </w:r>
            <w:r w:rsidRPr="00D8129D">
              <w:rPr>
                <w:rFonts w:ascii="Arial" w:hAnsi="Arial"/>
                <w:sz w:val="20"/>
              </w:rPr>
              <w:t>н</w:t>
            </w:r>
            <w:r w:rsidRPr="00D8129D">
              <w:rPr>
                <w:rFonts w:ascii="Arial" w:hAnsi="Arial"/>
                <w:spacing w:val="-1"/>
                <w:sz w:val="20"/>
              </w:rPr>
              <w:t>и</w:t>
            </w:r>
            <w:r w:rsidRPr="00D8129D">
              <w:rPr>
                <w:rFonts w:ascii="Arial" w:hAnsi="Arial"/>
                <w:sz w:val="20"/>
              </w:rPr>
              <w:t>ч</w:t>
            </w:r>
            <w:r w:rsidRPr="00D8129D">
              <w:rPr>
                <w:rFonts w:ascii="Arial" w:hAnsi="Arial"/>
                <w:spacing w:val="1"/>
                <w:sz w:val="20"/>
              </w:rPr>
              <w:t>к</w:t>
            </w:r>
            <w:r w:rsidRPr="00D8129D">
              <w:rPr>
                <w:rFonts w:ascii="Arial" w:hAnsi="Arial"/>
                <w:sz w:val="20"/>
              </w:rPr>
              <w:t>е</w:t>
            </w:r>
            <w:r w:rsidRPr="00D8129D">
              <w:rPr>
                <w:rFonts w:ascii="Arial" w:hAnsi="Arial"/>
                <w:spacing w:val="20"/>
                <w:sz w:val="20"/>
              </w:rPr>
              <w:t xml:space="preserve"> </w:t>
            </w:r>
            <w:r w:rsidRPr="00D8129D">
              <w:rPr>
                <w:rFonts w:ascii="Arial" w:hAnsi="Arial"/>
                <w:sz w:val="20"/>
              </w:rPr>
              <w:t>с</w:t>
            </w:r>
            <w:r w:rsidRPr="00D8129D">
              <w:rPr>
                <w:rFonts w:ascii="Arial" w:hAnsi="Arial"/>
                <w:spacing w:val="-1"/>
                <w:sz w:val="20"/>
              </w:rPr>
              <w:t>т</w:t>
            </w:r>
            <w:r w:rsidRPr="00D8129D">
              <w:rPr>
                <w:rFonts w:ascii="Arial" w:hAnsi="Arial"/>
                <w:spacing w:val="-3"/>
                <w:sz w:val="20"/>
              </w:rPr>
              <w:t>ру</w:t>
            </w:r>
            <w:r w:rsidRPr="00D8129D">
              <w:rPr>
                <w:rFonts w:ascii="Arial" w:hAnsi="Arial"/>
                <w:spacing w:val="1"/>
                <w:sz w:val="20"/>
              </w:rPr>
              <w:t>к</w:t>
            </w:r>
            <w:r w:rsidRPr="00D8129D">
              <w:rPr>
                <w:rFonts w:ascii="Arial" w:hAnsi="Arial"/>
                <w:sz w:val="20"/>
              </w:rPr>
              <w:t>е</w:t>
            </w:r>
            <w:r w:rsidRPr="00D8129D">
              <w:rPr>
                <w:rFonts w:ascii="Arial" w:hAnsi="Arial"/>
                <w:spacing w:val="22"/>
                <w:sz w:val="20"/>
              </w:rPr>
              <w:t xml:space="preserve"> </w:t>
            </w:r>
            <w:r w:rsidRPr="00D8129D">
              <w:rPr>
                <w:rFonts w:ascii="Arial" w:hAnsi="Arial"/>
                <w:spacing w:val="1"/>
                <w:sz w:val="20"/>
              </w:rPr>
              <w:t>'</w:t>
            </w:r>
            <w:r w:rsidRPr="00D8129D">
              <w:rPr>
                <w:rFonts w:ascii="Arial" w:hAnsi="Arial"/>
                <w:spacing w:val="-2"/>
                <w:sz w:val="20"/>
              </w:rPr>
              <w:t>'</w:t>
            </w:r>
            <w:r w:rsidRPr="00D8129D">
              <w:rPr>
                <w:rFonts w:ascii="Arial" w:hAnsi="Arial"/>
                <w:spacing w:val="-11"/>
                <w:sz w:val="20"/>
              </w:rPr>
              <w:t>Т</w:t>
            </w:r>
            <w:r w:rsidRPr="00D8129D">
              <w:rPr>
                <w:rFonts w:ascii="Arial" w:hAnsi="Arial"/>
                <w:spacing w:val="-6"/>
                <w:sz w:val="20"/>
              </w:rPr>
              <w:t>е</w:t>
            </w:r>
            <w:r w:rsidRPr="00D8129D">
              <w:rPr>
                <w:rFonts w:ascii="Arial" w:hAnsi="Arial"/>
                <w:spacing w:val="-3"/>
                <w:sz w:val="20"/>
              </w:rPr>
              <w:t>х</w:t>
            </w:r>
            <w:r w:rsidRPr="00D8129D">
              <w:rPr>
                <w:rFonts w:ascii="Arial" w:hAnsi="Arial"/>
                <w:sz w:val="20"/>
              </w:rPr>
              <w:t>н</w:t>
            </w:r>
            <w:r w:rsidRPr="00D8129D">
              <w:rPr>
                <w:rFonts w:ascii="Arial" w:hAnsi="Arial"/>
                <w:spacing w:val="-6"/>
                <w:sz w:val="20"/>
              </w:rPr>
              <w:t>о</w:t>
            </w:r>
            <w:r w:rsidRPr="00D8129D">
              <w:rPr>
                <w:rFonts w:ascii="Arial" w:hAnsi="Arial"/>
                <w:spacing w:val="3"/>
                <w:sz w:val="20"/>
              </w:rPr>
              <w:t>л</w:t>
            </w:r>
            <w:r w:rsidRPr="00D8129D">
              <w:rPr>
                <w:rFonts w:ascii="Arial" w:hAnsi="Arial"/>
                <w:spacing w:val="-1"/>
                <w:sz w:val="20"/>
              </w:rPr>
              <w:t>о</w:t>
            </w:r>
            <w:r w:rsidRPr="00D8129D">
              <w:rPr>
                <w:rFonts w:ascii="Arial" w:hAnsi="Arial"/>
                <w:sz w:val="20"/>
              </w:rPr>
              <w:t xml:space="preserve">г </w:t>
            </w:r>
            <w:r w:rsidRPr="00D8129D">
              <w:rPr>
                <w:rFonts w:ascii="Arial" w:hAnsi="Arial"/>
                <w:spacing w:val="-1"/>
                <w:sz w:val="20"/>
              </w:rPr>
              <w:t>за</w:t>
            </w:r>
            <w:r w:rsidRPr="00D8129D">
              <w:rPr>
                <w:rFonts w:ascii="Arial" w:hAnsi="Arial"/>
                <w:spacing w:val="-3"/>
                <w:sz w:val="20"/>
              </w:rPr>
              <w:t>в</w:t>
            </w:r>
            <w:r w:rsidRPr="00D8129D">
              <w:rPr>
                <w:rFonts w:ascii="Arial" w:hAnsi="Arial"/>
                <w:spacing w:val="-1"/>
                <w:sz w:val="20"/>
              </w:rPr>
              <w:t>ар</w:t>
            </w:r>
            <w:r w:rsidRPr="00D8129D">
              <w:rPr>
                <w:rFonts w:ascii="Arial" w:hAnsi="Arial"/>
                <w:spacing w:val="-2"/>
                <w:sz w:val="20"/>
              </w:rPr>
              <w:t>и</w:t>
            </w:r>
            <w:r w:rsidRPr="00D8129D">
              <w:rPr>
                <w:rFonts w:ascii="Arial" w:hAnsi="Arial"/>
                <w:spacing w:val="-3"/>
                <w:sz w:val="20"/>
              </w:rPr>
              <w:t>в</w:t>
            </w:r>
            <w:r w:rsidRPr="00D8129D">
              <w:rPr>
                <w:rFonts w:ascii="Arial" w:hAnsi="Arial"/>
                <w:spacing w:val="-1"/>
                <w:sz w:val="20"/>
              </w:rPr>
              <w:t>а</w:t>
            </w:r>
            <w:r w:rsidRPr="00D8129D">
              <w:rPr>
                <w:rFonts w:ascii="Arial" w:hAnsi="Arial"/>
                <w:sz w:val="20"/>
              </w:rPr>
              <w:t>ња</w:t>
            </w:r>
            <w:r w:rsidRPr="00D8129D">
              <w:rPr>
                <w:rFonts w:ascii="Arial" w:hAnsi="Arial"/>
                <w:spacing w:val="-2"/>
                <w:sz w:val="20"/>
              </w:rPr>
              <w:t xml:space="preserve"> </w:t>
            </w:r>
            <w:r w:rsidRPr="00D8129D">
              <w:rPr>
                <w:rFonts w:ascii="Arial" w:hAnsi="Arial"/>
                <w:sz w:val="20"/>
              </w:rPr>
              <w:t>у</w:t>
            </w:r>
            <w:r w:rsidRPr="00D8129D">
              <w:rPr>
                <w:rFonts w:ascii="Arial" w:hAnsi="Arial"/>
                <w:spacing w:val="-4"/>
                <w:sz w:val="20"/>
              </w:rPr>
              <w:t xml:space="preserve"> </w:t>
            </w:r>
            <w:r w:rsidRPr="00D8129D">
              <w:rPr>
                <w:rFonts w:ascii="Arial" w:hAnsi="Arial"/>
                <w:sz w:val="20"/>
              </w:rPr>
              <w:t>с</w:t>
            </w:r>
            <w:r w:rsidRPr="00D8129D">
              <w:rPr>
                <w:rFonts w:ascii="Arial" w:hAnsi="Arial"/>
                <w:spacing w:val="1"/>
                <w:sz w:val="20"/>
              </w:rPr>
              <w:t>к</w:t>
            </w:r>
            <w:r w:rsidRPr="00D8129D">
              <w:rPr>
                <w:rFonts w:ascii="Arial" w:hAnsi="Arial"/>
                <w:sz w:val="20"/>
              </w:rPr>
              <w:t>л</w:t>
            </w:r>
            <w:r w:rsidRPr="00D8129D">
              <w:rPr>
                <w:rFonts w:ascii="Arial" w:hAnsi="Arial"/>
                <w:spacing w:val="-3"/>
                <w:sz w:val="20"/>
              </w:rPr>
              <w:t>а</w:t>
            </w:r>
            <w:r w:rsidRPr="00D8129D">
              <w:rPr>
                <w:rFonts w:ascii="Arial" w:hAnsi="Arial"/>
                <w:sz w:val="20"/>
              </w:rPr>
              <w:t>ду</w:t>
            </w:r>
            <w:r w:rsidRPr="00D8129D">
              <w:rPr>
                <w:rFonts w:ascii="Arial" w:hAnsi="Arial"/>
                <w:spacing w:val="-4"/>
                <w:sz w:val="20"/>
              </w:rPr>
              <w:t xml:space="preserve"> </w:t>
            </w:r>
            <w:r w:rsidRPr="00D8129D">
              <w:rPr>
                <w:rFonts w:ascii="Arial" w:hAnsi="Arial"/>
                <w:sz w:val="20"/>
              </w:rPr>
              <w:t>са</w:t>
            </w:r>
            <w:r w:rsidRPr="00D8129D">
              <w:rPr>
                <w:rFonts w:ascii="Arial" w:hAnsi="Arial"/>
                <w:spacing w:val="-1"/>
                <w:sz w:val="20"/>
              </w:rPr>
              <w:t xml:space="preserve"> </w:t>
            </w:r>
            <w:r>
              <w:rPr>
                <w:rFonts w:ascii="Arial" w:hAnsi="Arial"/>
                <w:spacing w:val="-1"/>
                <w:sz w:val="20"/>
              </w:rPr>
              <w:t>SRP</w:t>
            </w:r>
            <w:r>
              <w:rPr>
                <w:rFonts w:ascii="Arial" w:hAnsi="Arial"/>
                <w:sz w:val="20"/>
              </w:rPr>
              <w:t>S</w:t>
            </w:r>
            <w:r w:rsidRPr="00D8129D">
              <w:rPr>
                <w:rFonts w:ascii="Arial" w:hAnsi="Arial"/>
                <w:spacing w:val="-2"/>
                <w:sz w:val="20"/>
              </w:rPr>
              <w:t xml:space="preserve"> </w:t>
            </w:r>
            <w:r>
              <w:rPr>
                <w:rFonts w:ascii="Arial" w:hAnsi="Arial"/>
                <w:spacing w:val="-1"/>
                <w:sz w:val="20"/>
              </w:rPr>
              <w:t>E</w:t>
            </w:r>
            <w:r>
              <w:rPr>
                <w:rFonts w:ascii="Arial" w:hAnsi="Arial"/>
                <w:sz w:val="20"/>
              </w:rPr>
              <w:t>N</w:t>
            </w:r>
            <w:r w:rsidRPr="00D8129D">
              <w:rPr>
                <w:rFonts w:ascii="Arial" w:hAnsi="Arial"/>
                <w:spacing w:val="-3"/>
                <w:sz w:val="20"/>
              </w:rPr>
              <w:t xml:space="preserve"> </w:t>
            </w:r>
            <w:r w:rsidRPr="00D8129D">
              <w:rPr>
                <w:rFonts w:ascii="Arial" w:hAnsi="Arial"/>
                <w:spacing w:val="-1"/>
                <w:sz w:val="20"/>
              </w:rPr>
              <w:t>14731</w:t>
            </w:r>
            <w:r w:rsidRPr="00D8129D">
              <w:rPr>
                <w:rFonts w:ascii="Arial" w:hAnsi="Arial"/>
                <w:spacing w:val="-6"/>
                <w:sz w:val="20"/>
              </w:rPr>
              <w:t>’</w:t>
            </w:r>
            <w:r w:rsidRPr="00D8129D">
              <w:rPr>
                <w:rFonts w:ascii="Arial" w:hAnsi="Arial"/>
                <w:sz w:val="20"/>
              </w:rPr>
              <w:t>’</w:t>
            </w:r>
            <w:r w:rsidRPr="00D8129D">
              <w:rPr>
                <w:rFonts w:ascii="Arial" w:hAnsi="Arial"/>
                <w:spacing w:val="-2"/>
                <w:sz w:val="20"/>
              </w:rPr>
              <w:t xml:space="preserve"> </w:t>
            </w:r>
            <w:r w:rsidRPr="00D8129D">
              <w:rPr>
                <w:rFonts w:ascii="Arial" w:hAnsi="Arial"/>
                <w:spacing w:val="-1"/>
                <w:sz w:val="20"/>
              </w:rPr>
              <w:t>з</w:t>
            </w:r>
            <w:r w:rsidRPr="00D8129D">
              <w:rPr>
                <w:rFonts w:ascii="Arial" w:hAnsi="Arial"/>
                <w:sz w:val="20"/>
              </w:rPr>
              <w:t>а</w:t>
            </w:r>
            <w:r w:rsidRPr="00D8129D">
              <w:rPr>
                <w:rFonts w:ascii="Arial" w:hAnsi="Arial"/>
                <w:spacing w:val="-2"/>
                <w:sz w:val="20"/>
              </w:rPr>
              <w:t xml:space="preserve"> </w:t>
            </w:r>
            <w:r w:rsidRPr="00D8129D">
              <w:rPr>
                <w:rFonts w:ascii="Arial" w:hAnsi="Arial"/>
                <w:spacing w:val="-1"/>
                <w:sz w:val="20"/>
              </w:rPr>
              <w:t>из</w:t>
            </w:r>
            <w:r w:rsidRPr="00D8129D">
              <w:rPr>
                <w:rFonts w:ascii="Arial" w:hAnsi="Arial"/>
                <w:spacing w:val="-3"/>
                <w:sz w:val="20"/>
              </w:rPr>
              <w:t>в</w:t>
            </w:r>
            <w:r w:rsidRPr="00D8129D">
              <w:rPr>
                <w:rFonts w:ascii="Arial" w:hAnsi="Arial"/>
                <w:spacing w:val="-1"/>
                <w:sz w:val="20"/>
              </w:rPr>
              <w:t>ође</w:t>
            </w:r>
            <w:r w:rsidRPr="00D8129D">
              <w:rPr>
                <w:rFonts w:ascii="Arial" w:hAnsi="Arial"/>
                <w:sz w:val="20"/>
              </w:rPr>
              <w:t>ње</w:t>
            </w:r>
            <w:r w:rsidRPr="00D8129D">
              <w:rPr>
                <w:rFonts w:ascii="Arial" w:hAnsi="Arial"/>
                <w:spacing w:val="-2"/>
                <w:sz w:val="20"/>
              </w:rPr>
              <w:t xml:space="preserve"> </w:t>
            </w:r>
            <w:r w:rsidRPr="00D8129D">
              <w:rPr>
                <w:rFonts w:ascii="Arial" w:hAnsi="Arial"/>
                <w:sz w:val="20"/>
              </w:rPr>
              <w:t>и</w:t>
            </w:r>
            <w:r w:rsidRPr="00D8129D">
              <w:rPr>
                <w:rFonts w:ascii="Arial" w:hAnsi="Arial"/>
                <w:spacing w:val="-3"/>
                <w:sz w:val="20"/>
              </w:rPr>
              <w:t xml:space="preserve"> </w:t>
            </w:r>
            <w:r w:rsidRPr="00D8129D">
              <w:rPr>
                <w:rFonts w:ascii="Arial" w:hAnsi="Arial"/>
                <w:spacing w:val="1"/>
                <w:sz w:val="20"/>
              </w:rPr>
              <w:t>к</w:t>
            </w:r>
            <w:r w:rsidRPr="00D8129D">
              <w:rPr>
                <w:rFonts w:ascii="Arial" w:hAnsi="Arial"/>
                <w:spacing w:val="-1"/>
                <w:sz w:val="20"/>
              </w:rPr>
              <w:t>о</w:t>
            </w:r>
            <w:r w:rsidRPr="00D8129D">
              <w:rPr>
                <w:rFonts w:ascii="Arial" w:hAnsi="Arial"/>
                <w:sz w:val="20"/>
              </w:rPr>
              <w:t>н</w:t>
            </w:r>
            <w:r w:rsidRPr="00D8129D">
              <w:rPr>
                <w:rFonts w:ascii="Arial" w:hAnsi="Arial"/>
                <w:spacing w:val="-1"/>
                <w:sz w:val="20"/>
              </w:rPr>
              <w:t>тр</w:t>
            </w:r>
            <w:r w:rsidRPr="00D8129D">
              <w:rPr>
                <w:rFonts w:ascii="Arial" w:hAnsi="Arial"/>
                <w:spacing w:val="-8"/>
                <w:sz w:val="20"/>
              </w:rPr>
              <w:t>о</w:t>
            </w:r>
            <w:r w:rsidRPr="00D8129D">
              <w:rPr>
                <w:rFonts w:ascii="Arial" w:hAnsi="Arial"/>
                <w:sz w:val="20"/>
              </w:rPr>
              <w:t>лу</w:t>
            </w:r>
            <w:r w:rsidRPr="00D8129D">
              <w:rPr>
                <w:rFonts w:ascii="Arial" w:hAnsi="Arial"/>
                <w:spacing w:val="-3"/>
                <w:sz w:val="20"/>
              </w:rPr>
              <w:t xml:space="preserve"> </w:t>
            </w:r>
            <w:r w:rsidRPr="00D8129D">
              <w:rPr>
                <w:rFonts w:ascii="Arial" w:hAnsi="Arial"/>
                <w:spacing w:val="-1"/>
                <w:sz w:val="20"/>
              </w:rPr>
              <w:t>за</w:t>
            </w:r>
            <w:r w:rsidRPr="00D8129D">
              <w:rPr>
                <w:rFonts w:ascii="Arial" w:hAnsi="Arial"/>
                <w:spacing w:val="-3"/>
                <w:sz w:val="20"/>
              </w:rPr>
              <w:t>ва</w:t>
            </w:r>
            <w:r w:rsidRPr="00D8129D">
              <w:rPr>
                <w:rFonts w:ascii="Arial" w:hAnsi="Arial"/>
                <w:spacing w:val="-1"/>
                <w:sz w:val="20"/>
              </w:rPr>
              <w:t>ри</w:t>
            </w:r>
            <w:r w:rsidRPr="00D8129D">
              <w:rPr>
                <w:rFonts w:ascii="Arial" w:hAnsi="Arial"/>
                <w:spacing w:val="-3"/>
                <w:sz w:val="20"/>
              </w:rPr>
              <w:t>в</w:t>
            </w:r>
            <w:r w:rsidRPr="00D8129D">
              <w:rPr>
                <w:rFonts w:ascii="Arial" w:hAnsi="Arial"/>
                <w:spacing w:val="-6"/>
                <w:sz w:val="20"/>
              </w:rPr>
              <w:t>а</w:t>
            </w:r>
            <w:r w:rsidRPr="00D8129D">
              <w:rPr>
                <w:rFonts w:ascii="Arial" w:hAnsi="Arial"/>
                <w:sz w:val="20"/>
              </w:rPr>
              <w:t>ч</w:t>
            </w:r>
            <w:r w:rsidRPr="00D8129D">
              <w:rPr>
                <w:rFonts w:ascii="Arial" w:hAnsi="Arial"/>
                <w:spacing w:val="-1"/>
                <w:sz w:val="20"/>
              </w:rPr>
              <w:t>ки</w:t>
            </w:r>
            <w:r w:rsidRPr="00D8129D">
              <w:rPr>
                <w:rFonts w:ascii="Arial" w:hAnsi="Arial"/>
                <w:sz w:val="20"/>
              </w:rPr>
              <w:t>х</w:t>
            </w:r>
            <w:r w:rsidRPr="00D8129D">
              <w:rPr>
                <w:rFonts w:ascii="Arial" w:hAnsi="Arial"/>
                <w:spacing w:val="-4"/>
                <w:sz w:val="20"/>
              </w:rPr>
              <w:t xml:space="preserve"> </w:t>
            </w:r>
            <w:r w:rsidRPr="00D8129D">
              <w:rPr>
                <w:rFonts w:ascii="Arial" w:hAnsi="Arial"/>
                <w:spacing w:val="-1"/>
                <w:sz w:val="20"/>
              </w:rPr>
              <w:t>ра</w:t>
            </w:r>
            <w:r w:rsidRPr="00D8129D">
              <w:rPr>
                <w:rFonts w:ascii="Arial" w:hAnsi="Arial"/>
                <w:sz w:val="20"/>
              </w:rPr>
              <w:t>д</w:t>
            </w:r>
            <w:r w:rsidRPr="00D8129D">
              <w:rPr>
                <w:rFonts w:ascii="Arial" w:hAnsi="Arial"/>
                <w:spacing w:val="-1"/>
                <w:sz w:val="20"/>
              </w:rPr>
              <w:t>о</w:t>
            </w:r>
            <w:r w:rsidRPr="00D8129D">
              <w:rPr>
                <w:rFonts w:ascii="Arial" w:hAnsi="Arial"/>
                <w:spacing w:val="-3"/>
                <w:sz w:val="20"/>
              </w:rPr>
              <w:t>в</w:t>
            </w:r>
            <w:r w:rsidRPr="00D8129D">
              <w:rPr>
                <w:rFonts w:ascii="Arial" w:hAnsi="Arial"/>
                <w:sz w:val="20"/>
              </w:rPr>
              <w:t>а</w:t>
            </w:r>
            <w:r>
              <w:rPr>
                <w:rFonts w:ascii="Arial" w:hAnsi="Arial" w:cs="Arial"/>
                <w:sz w:val="20"/>
                <w:szCs w:val="20"/>
                <w:lang w:val="sr-Cyrl-RS"/>
              </w:rPr>
              <w:t>.</w:t>
            </w:r>
          </w:p>
        </w:tc>
        <w:tc>
          <w:tcPr>
            <w:tcW w:w="4252" w:type="dxa"/>
            <w:shd w:val="clear" w:color="auto" w:fill="FFFFFF"/>
            <w:vAlign w:val="center"/>
          </w:tcPr>
          <w:p w:rsidR="00E0174D" w:rsidRDefault="00E0174D">
            <w:pPr>
              <w:rPr>
                <w:rFonts w:ascii="Arial" w:hAnsi="Arial"/>
                <w:color w:val="000000" w:themeColor="text1"/>
                <w:kern w:val="1"/>
                <w:sz w:val="18"/>
                <w:lang w:val="sr-Cyrl-CS"/>
              </w:rPr>
            </w:pPr>
          </w:p>
          <w:p w:rsidR="00E0174D" w:rsidRDefault="005B300F">
            <w:pPr>
              <w:rPr>
                <w:rFonts w:ascii="Arial" w:hAnsi="Arial"/>
                <w:color w:val="000000" w:themeColor="text1"/>
                <w:kern w:val="1"/>
                <w:sz w:val="18"/>
                <w:lang w:val="sr-Cyrl-CS"/>
              </w:rPr>
            </w:pPr>
            <w:r>
              <w:rPr>
                <w:rFonts w:ascii="Arial" w:hAnsi="Arial"/>
                <w:color w:val="000000" w:themeColor="text1"/>
                <w:kern w:val="1"/>
                <w:sz w:val="18"/>
                <w:lang w:val="sr-Cyrl-CS"/>
              </w:rPr>
              <w:t>За сва ангажована лица тражена кадровским капцитетом доставити:</w:t>
            </w:r>
          </w:p>
          <w:p w:rsidR="00E0174D" w:rsidRDefault="00E0174D">
            <w:pPr>
              <w:rPr>
                <w:rFonts w:ascii="Arial" w:hAnsi="Arial"/>
                <w:color w:val="000000" w:themeColor="text1"/>
                <w:kern w:val="1"/>
                <w:sz w:val="18"/>
                <w:lang w:val="sr-Cyrl-CS"/>
              </w:rPr>
            </w:pPr>
          </w:p>
          <w:p w:rsidR="00E0174D" w:rsidRDefault="005B300F">
            <w:pPr>
              <w:rPr>
                <w:rFonts w:ascii="Arial" w:hAnsi="Arial"/>
                <w:color w:val="000000" w:themeColor="text1"/>
                <w:kern w:val="1"/>
                <w:sz w:val="18"/>
                <w:lang w:val="sr-Cyrl-CS"/>
              </w:rPr>
            </w:pPr>
            <w:r>
              <w:rPr>
                <w:rFonts w:ascii="Arial" w:hAnsi="Arial"/>
                <w:color w:val="000000" w:themeColor="text1"/>
                <w:kern w:val="1"/>
                <w:sz w:val="18"/>
                <w:lang w:val="sr-Cyrl-CS"/>
              </w:rPr>
              <w:t xml:space="preserve">Копије уговора о раду  и копије  обрасца </w:t>
            </w:r>
          </w:p>
          <w:p w:rsidR="00E0174D" w:rsidRDefault="005B300F">
            <w:pPr>
              <w:rPr>
                <w:rFonts w:ascii="Arial" w:hAnsi="Arial"/>
                <w:color w:val="000000" w:themeColor="text1"/>
                <w:kern w:val="1"/>
                <w:sz w:val="18"/>
                <w:lang w:val="sr-Cyrl-CS"/>
              </w:rPr>
            </w:pPr>
            <w:r>
              <w:rPr>
                <w:rFonts w:ascii="Arial" w:hAnsi="Arial"/>
                <w:color w:val="000000" w:themeColor="text1"/>
                <w:kern w:val="1"/>
                <w:sz w:val="18"/>
                <w:lang w:val="sr-Cyrl-CS"/>
              </w:rPr>
              <w:t xml:space="preserve"> М-3а , М или други одговарајући образац, из којег се види да су ангажована лица пријављенa на пензијско осигурање или копије уговора о делу или копије уговора о привременим и повременим пословима и др.</w:t>
            </w:r>
          </w:p>
          <w:p w:rsidR="00E0174D" w:rsidRDefault="00E0174D">
            <w:pPr>
              <w:rPr>
                <w:rFonts w:ascii="Arial" w:hAnsi="Arial"/>
                <w:color w:val="000000" w:themeColor="text1"/>
                <w:kern w:val="1"/>
                <w:sz w:val="18"/>
                <w:lang w:val="sr-Cyrl-CS"/>
              </w:rPr>
            </w:pPr>
          </w:p>
          <w:p w:rsidR="00E0174D" w:rsidRDefault="00E0174D">
            <w:pPr>
              <w:rPr>
                <w:rFonts w:ascii="Arial" w:hAnsi="Arial"/>
                <w:color w:val="000000" w:themeColor="text1"/>
                <w:kern w:val="1"/>
                <w:sz w:val="18"/>
                <w:lang w:val="sr-Cyrl-CS"/>
              </w:rPr>
            </w:pPr>
          </w:p>
          <w:p w:rsidR="00E0174D" w:rsidRDefault="005B300F">
            <w:pPr>
              <w:rPr>
                <w:rFonts w:ascii="Arial" w:hAnsi="Arial"/>
                <w:color w:val="000000" w:themeColor="text1"/>
                <w:kern w:val="1"/>
                <w:sz w:val="18"/>
                <w:lang w:val="sr-Cyrl-CS"/>
              </w:rPr>
            </w:pPr>
            <w:r>
              <w:rPr>
                <w:rFonts w:ascii="Arial" w:hAnsi="Arial"/>
                <w:color w:val="000000" w:themeColor="text1"/>
                <w:kern w:val="1"/>
                <w:sz w:val="18"/>
                <w:lang w:val="sr-Cyrl-CS"/>
              </w:rPr>
              <w:t xml:space="preserve">Копије важећих  лиценци број: </w:t>
            </w:r>
          </w:p>
          <w:p w:rsidR="00E0174D" w:rsidRDefault="005B300F">
            <w:pPr>
              <w:rPr>
                <w:rFonts w:ascii="Arial" w:hAnsi="Arial"/>
                <w:color w:val="000000" w:themeColor="text1"/>
                <w:kern w:val="1"/>
                <w:sz w:val="18"/>
                <w:lang w:val="sr-Cyrl-CS"/>
              </w:rPr>
            </w:pPr>
            <w:r>
              <w:rPr>
                <w:rFonts w:ascii="Arial" w:hAnsi="Arial"/>
                <w:color w:val="000000" w:themeColor="text1"/>
                <w:kern w:val="1"/>
                <w:sz w:val="18"/>
                <w:lang w:val="sr-Cyrl-CS"/>
              </w:rPr>
              <w:t xml:space="preserve">за пројектанте 310,312,330,350,352,353 и 371 </w:t>
            </w:r>
          </w:p>
          <w:p w:rsidR="00E0174D" w:rsidRDefault="005B300F">
            <w:pPr>
              <w:rPr>
                <w:rFonts w:ascii="Arial" w:hAnsi="Arial"/>
                <w:color w:val="000000" w:themeColor="text1"/>
                <w:kern w:val="1"/>
                <w:sz w:val="18"/>
                <w:lang w:val="sr-Cyrl-CS"/>
              </w:rPr>
            </w:pPr>
            <w:r>
              <w:rPr>
                <w:rFonts w:ascii="Arial" w:hAnsi="Arial"/>
                <w:color w:val="000000" w:themeColor="text1"/>
                <w:kern w:val="1"/>
                <w:sz w:val="18"/>
                <w:lang w:val="sr-Cyrl-CS"/>
              </w:rPr>
              <w:t>са потврдом Инжењерске коморе Србије.</w:t>
            </w:r>
          </w:p>
          <w:p w:rsidR="00E0174D" w:rsidRDefault="00E0174D">
            <w:pPr>
              <w:rPr>
                <w:rFonts w:ascii="Arial" w:hAnsi="Arial"/>
                <w:color w:val="000000" w:themeColor="text1"/>
                <w:kern w:val="1"/>
                <w:sz w:val="18"/>
                <w:lang w:val="sr-Cyrl-CS"/>
              </w:rPr>
            </w:pPr>
          </w:p>
          <w:p w:rsidR="00E0174D" w:rsidRDefault="00E0174D">
            <w:pPr>
              <w:rPr>
                <w:rFonts w:ascii="Arial" w:hAnsi="Arial"/>
                <w:color w:val="000000" w:themeColor="text1"/>
                <w:kern w:val="1"/>
                <w:sz w:val="18"/>
                <w:lang w:val="sr-Cyrl-CS"/>
              </w:rPr>
            </w:pPr>
          </w:p>
          <w:p w:rsidR="00E0174D" w:rsidRDefault="00E0174D">
            <w:pPr>
              <w:rPr>
                <w:rFonts w:ascii="Arial" w:hAnsi="Arial"/>
                <w:color w:val="000000" w:themeColor="text1"/>
                <w:kern w:val="1"/>
                <w:sz w:val="18"/>
                <w:lang w:val="sr-Cyrl-CS"/>
              </w:rPr>
            </w:pPr>
          </w:p>
          <w:p w:rsidR="00E0174D" w:rsidRDefault="00E0174D">
            <w:pPr>
              <w:rPr>
                <w:rFonts w:ascii="Arial" w:hAnsi="Arial"/>
                <w:color w:val="000000" w:themeColor="text1"/>
                <w:kern w:val="1"/>
                <w:sz w:val="18"/>
                <w:lang w:val="sr-Cyrl-CS"/>
              </w:rPr>
            </w:pPr>
          </w:p>
          <w:p w:rsidR="00E0174D" w:rsidRDefault="00E0174D">
            <w:pPr>
              <w:rPr>
                <w:rFonts w:ascii="Arial" w:hAnsi="Arial"/>
                <w:color w:val="000000" w:themeColor="text1"/>
                <w:kern w:val="1"/>
                <w:sz w:val="18"/>
                <w:lang w:val="sr-Cyrl-CS"/>
              </w:rPr>
            </w:pPr>
          </w:p>
          <w:p w:rsidR="00E0174D" w:rsidRDefault="00E0174D">
            <w:pPr>
              <w:rPr>
                <w:rFonts w:ascii="Arial" w:hAnsi="Arial"/>
                <w:color w:val="000000" w:themeColor="text1"/>
                <w:kern w:val="1"/>
                <w:sz w:val="18"/>
                <w:lang w:val="sr-Cyrl-CS"/>
              </w:rPr>
            </w:pPr>
          </w:p>
          <w:p w:rsidR="00E0174D" w:rsidRDefault="00E0174D">
            <w:pPr>
              <w:rPr>
                <w:rFonts w:ascii="Arial" w:hAnsi="Arial"/>
                <w:color w:val="000000" w:themeColor="text1"/>
                <w:kern w:val="1"/>
                <w:sz w:val="18"/>
                <w:lang w:val="sr-Cyrl-CS"/>
              </w:rPr>
            </w:pPr>
          </w:p>
          <w:p w:rsidR="00E0174D" w:rsidRDefault="00E0174D">
            <w:pPr>
              <w:rPr>
                <w:rFonts w:ascii="Arial" w:hAnsi="Arial"/>
                <w:color w:val="000000" w:themeColor="text1"/>
                <w:kern w:val="1"/>
                <w:sz w:val="18"/>
                <w:lang w:val="sr-Cyrl-CS"/>
              </w:rPr>
            </w:pPr>
          </w:p>
          <w:p w:rsidR="00E0174D" w:rsidRDefault="00E0174D">
            <w:pPr>
              <w:rPr>
                <w:rFonts w:ascii="Arial" w:hAnsi="Arial"/>
                <w:color w:val="000000" w:themeColor="text1"/>
                <w:kern w:val="1"/>
                <w:sz w:val="18"/>
                <w:lang w:val="sr-Cyrl-CS"/>
              </w:rPr>
            </w:pPr>
          </w:p>
          <w:p w:rsidR="00E0174D" w:rsidRDefault="00E0174D">
            <w:pPr>
              <w:rPr>
                <w:rFonts w:ascii="Arial" w:hAnsi="Arial"/>
                <w:color w:val="000000" w:themeColor="text1"/>
                <w:kern w:val="1"/>
                <w:sz w:val="18"/>
                <w:lang w:val="sr-Cyrl-CS"/>
              </w:rPr>
            </w:pPr>
          </w:p>
          <w:p w:rsidR="00E0174D" w:rsidRDefault="00E0174D">
            <w:pPr>
              <w:rPr>
                <w:rFonts w:ascii="Arial" w:hAnsi="Arial"/>
                <w:color w:val="000000" w:themeColor="text1"/>
                <w:kern w:val="1"/>
                <w:sz w:val="18"/>
                <w:lang w:val="sr-Cyrl-CS"/>
              </w:rPr>
            </w:pPr>
          </w:p>
          <w:p w:rsidR="00E0174D" w:rsidRDefault="00E0174D">
            <w:pPr>
              <w:rPr>
                <w:rFonts w:ascii="Arial" w:hAnsi="Arial"/>
                <w:color w:val="000000" w:themeColor="text1"/>
                <w:kern w:val="1"/>
                <w:sz w:val="18"/>
                <w:lang w:val="sr-Cyrl-CS"/>
              </w:rPr>
            </w:pPr>
          </w:p>
          <w:p w:rsidR="00E0174D" w:rsidRDefault="00E0174D">
            <w:pPr>
              <w:rPr>
                <w:rFonts w:ascii="Arial" w:hAnsi="Arial"/>
                <w:color w:val="000000" w:themeColor="text1"/>
                <w:kern w:val="1"/>
                <w:sz w:val="18"/>
                <w:lang w:val="sr-Cyrl-CS"/>
              </w:rPr>
            </w:pPr>
          </w:p>
          <w:p w:rsidR="00E0174D" w:rsidRDefault="00E0174D">
            <w:pPr>
              <w:rPr>
                <w:rFonts w:ascii="Arial" w:hAnsi="Arial"/>
                <w:color w:val="000000" w:themeColor="text1"/>
                <w:kern w:val="1"/>
                <w:sz w:val="18"/>
                <w:lang w:val="sr-Cyrl-CS"/>
              </w:rPr>
            </w:pPr>
          </w:p>
          <w:p w:rsidR="00E0174D" w:rsidRDefault="00E0174D">
            <w:pPr>
              <w:rPr>
                <w:rFonts w:ascii="Arial" w:hAnsi="Arial"/>
                <w:color w:val="000000" w:themeColor="text1"/>
                <w:kern w:val="1"/>
                <w:sz w:val="18"/>
                <w:lang w:val="sr-Cyrl-CS"/>
              </w:rPr>
            </w:pPr>
          </w:p>
          <w:p w:rsidR="00E0174D" w:rsidRDefault="00E0174D">
            <w:pPr>
              <w:rPr>
                <w:rFonts w:ascii="Arial" w:hAnsi="Arial" w:cs="Arial"/>
                <w:color w:val="000000" w:themeColor="text1"/>
                <w:kern w:val="1"/>
                <w:sz w:val="18"/>
                <w:szCs w:val="18"/>
                <w:lang w:val="sr-Cyrl-CS"/>
              </w:rPr>
            </w:pPr>
          </w:p>
          <w:p w:rsidR="00E0174D" w:rsidRDefault="00E0174D">
            <w:pPr>
              <w:rPr>
                <w:rFonts w:ascii="Arial" w:hAnsi="Arial" w:cs="Arial"/>
                <w:color w:val="000000" w:themeColor="text1"/>
                <w:kern w:val="1"/>
                <w:sz w:val="18"/>
                <w:szCs w:val="18"/>
                <w:lang w:val="sr-Cyrl-CS"/>
              </w:rPr>
            </w:pPr>
          </w:p>
          <w:p w:rsidR="00E0174D" w:rsidRDefault="00E0174D">
            <w:pPr>
              <w:rPr>
                <w:rFonts w:ascii="Arial" w:hAnsi="Arial" w:cs="Arial"/>
                <w:color w:val="000000" w:themeColor="text1"/>
                <w:kern w:val="1"/>
                <w:sz w:val="18"/>
                <w:szCs w:val="18"/>
                <w:lang w:val="sr-Cyrl-CS"/>
              </w:rPr>
            </w:pPr>
          </w:p>
          <w:p w:rsidR="00E0174D" w:rsidRDefault="00E0174D">
            <w:pPr>
              <w:rPr>
                <w:rFonts w:ascii="Arial" w:hAnsi="Arial" w:cs="Arial"/>
                <w:color w:val="000000" w:themeColor="text1"/>
                <w:kern w:val="1"/>
                <w:sz w:val="18"/>
                <w:szCs w:val="18"/>
                <w:lang w:val="sr-Cyrl-CS"/>
              </w:rPr>
            </w:pPr>
          </w:p>
          <w:p w:rsidR="00E0174D" w:rsidRDefault="005B300F">
            <w:pPr>
              <w:rPr>
                <w:rFonts w:ascii="Arial" w:hAnsi="Arial"/>
                <w:color w:val="000000" w:themeColor="text1"/>
                <w:kern w:val="1"/>
                <w:sz w:val="18"/>
                <w:lang w:val="sr-Cyrl-CS"/>
              </w:rPr>
            </w:pPr>
            <w:r>
              <w:rPr>
                <w:rFonts w:ascii="Arial" w:hAnsi="Arial"/>
                <w:color w:val="000000" w:themeColor="text1"/>
                <w:kern w:val="1"/>
                <w:sz w:val="18"/>
                <w:lang w:val="sr-Cyrl-CS"/>
              </w:rPr>
              <w:t>-Копије важећих  лиценци за извођаче број: 410, 430, 450 и 453 са потврдом Инжењерске коморе Србије</w:t>
            </w:r>
          </w:p>
          <w:p w:rsidR="00E0174D" w:rsidRDefault="00E0174D">
            <w:pPr>
              <w:rPr>
                <w:rFonts w:ascii="Arial" w:hAnsi="Arial"/>
                <w:color w:val="000000" w:themeColor="text1"/>
                <w:spacing w:val="-1"/>
                <w:sz w:val="18"/>
                <w:lang w:val="sr-Cyrl-CS"/>
              </w:rPr>
            </w:pPr>
          </w:p>
          <w:p w:rsidR="00E0174D" w:rsidRDefault="00E0174D">
            <w:pPr>
              <w:rPr>
                <w:rFonts w:ascii="Arial" w:hAnsi="Arial"/>
                <w:color w:val="000000" w:themeColor="text1"/>
                <w:spacing w:val="-1"/>
                <w:sz w:val="18"/>
                <w:lang w:val="sr-Cyrl-CS"/>
              </w:rPr>
            </w:pPr>
          </w:p>
          <w:p w:rsidR="00E0174D" w:rsidRDefault="00E0174D">
            <w:pPr>
              <w:rPr>
                <w:rFonts w:ascii="Arial" w:hAnsi="Arial"/>
                <w:color w:val="000000" w:themeColor="text1"/>
                <w:spacing w:val="-1"/>
                <w:sz w:val="18"/>
                <w:lang w:val="sr-Cyrl-CS"/>
              </w:rPr>
            </w:pPr>
          </w:p>
          <w:p w:rsidR="00E0174D" w:rsidRDefault="00E0174D">
            <w:pPr>
              <w:rPr>
                <w:rFonts w:ascii="Arial" w:hAnsi="Arial"/>
                <w:color w:val="000000" w:themeColor="text1"/>
                <w:spacing w:val="-1"/>
                <w:sz w:val="18"/>
                <w:lang w:val="sr-Cyrl-CS"/>
              </w:rPr>
            </w:pPr>
          </w:p>
          <w:p w:rsidR="00E0174D" w:rsidRDefault="00E0174D">
            <w:pPr>
              <w:rPr>
                <w:rFonts w:ascii="Arial" w:hAnsi="Arial"/>
                <w:color w:val="000000" w:themeColor="text1"/>
                <w:spacing w:val="-1"/>
                <w:sz w:val="18"/>
                <w:lang w:val="sr-Cyrl-CS"/>
              </w:rPr>
            </w:pPr>
          </w:p>
          <w:p w:rsidR="00E0174D" w:rsidRDefault="00E0174D">
            <w:pPr>
              <w:rPr>
                <w:rFonts w:ascii="Arial" w:hAnsi="Arial"/>
                <w:color w:val="000000" w:themeColor="text1"/>
                <w:spacing w:val="-1"/>
                <w:sz w:val="18"/>
                <w:lang w:val="sr-Cyrl-CS"/>
              </w:rPr>
            </w:pPr>
          </w:p>
          <w:p w:rsidR="00E0174D" w:rsidRDefault="00E0174D">
            <w:pPr>
              <w:rPr>
                <w:rFonts w:ascii="Arial" w:hAnsi="Arial"/>
                <w:color w:val="000000" w:themeColor="text1"/>
                <w:spacing w:val="-1"/>
                <w:sz w:val="18"/>
                <w:lang w:val="sr-Cyrl-CS"/>
              </w:rPr>
            </w:pPr>
          </w:p>
          <w:p w:rsidR="00E0174D" w:rsidRDefault="00E0174D">
            <w:pPr>
              <w:rPr>
                <w:rFonts w:ascii="Arial" w:hAnsi="Arial" w:cs="Arial"/>
                <w:color w:val="000000" w:themeColor="text1"/>
                <w:spacing w:val="-1"/>
                <w:sz w:val="18"/>
                <w:szCs w:val="18"/>
                <w:lang w:val="sr-Cyrl-CS"/>
              </w:rPr>
            </w:pPr>
          </w:p>
          <w:p w:rsidR="00E0174D" w:rsidRDefault="00E0174D">
            <w:pPr>
              <w:rPr>
                <w:rFonts w:ascii="Arial" w:hAnsi="Arial" w:cs="Arial"/>
                <w:color w:val="000000" w:themeColor="text1"/>
                <w:spacing w:val="-1"/>
                <w:sz w:val="18"/>
                <w:szCs w:val="18"/>
                <w:lang w:val="sr-Cyrl-CS"/>
              </w:rPr>
            </w:pPr>
          </w:p>
          <w:p w:rsidR="009051A0" w:rsidRPr="00EB6B4C" w:rsidRDefault="009051A0">
            <w:pPr>
              <w:rPr>
                <w:rFonts w:ascii="Arial" w:hAnsi="Arial" w:cs="Arial"/>
                <w:color w:val="000000" w:themeColor="text1"/>
                <w:spacing w:val="-1"/>
                <w:sz w:val="18"/>
                <w:szCs w:val="18"/>
                <w:lang w:val="sr-Cyrl-CS"/>
              </w:rPr>
            </w:pPr>
          </w:p>
          <w:p w:rsidR="009051A0" w:rsidRPr="00EB6B4C" w:rsidRDefault="009051A0">
            <w:pPr>
              <w:rPr>
                <w:rFonts w:ascii="Arial" w:hAnsi="Arial" w:cs="Arial"/>
                <w:color w:val="000000" w:themeColor="text1"/>
                <w:spacing w:val="-1"/>
                <w:sz w:val="18"/>
                <w:szCs w:val="18"/>
                <w:lang w:val="sr-Cyrl-CS"/>
              </w:rPr>
            </w:pPr>
          </w:p>
          <w:p w:rsidR="00E0174D" w:rsidRDefault="00623C06">
            <w:pPr>
              <w:rPr>
                <w:rFonts w:ascii="Arial" w:hAnsi="Arial" w:cs="Arial"/>
                <w:kern w:val="1"/>
                <w:sz w:val="18"/>
                <w:szCs w:val="18"/>
                <w:lang w:val="sr-Cyrl-CS"/>
              </w:rPr>
            </w:pPr>
            <w:r>
              <w:rPr>
                <w:rFonts w:ascii="Arial" w:hAnsi="Arial" w:cs="Arial"/>
                <w:color w:val="000000" w:themeColor="text1"/>
                <w:spacing w:val="-1"/>
                <w:sz w:val="18"/>
                <w:szCs w:val="18"/>
                <w:lang w:val="sr-Cyrl-CS"/>
              </w:rPr>
              <w:t xml:space="preserve">- </w:t>
            </w:r>
            <w:r w:rsidR="005B300F">
              <w:rPr>
                <w:rFonts w:ascii="Arial" w:hAnsi="Arial" w:cs="Arial"/>
                <w:color w:val="000000" w:themeColor="text1"/>
                <w:spacing w:val="-1"/>
                <w:sz w:val="18"/>
                <w:szCs w:val="18"/>
                <w:lang w:val="sr-Cyrl-CS"/>
              </w:rPr>
              <w:t>Ко</w:t>
            </w:r>
            <w:r w:rsidR="005B300F">
              <w:rPr>
                <w:rFonts w:ascii="Arial" w:hAnsi="Arial" w:cs="Arial"/>
                <w:color w:val="000000" w:themeColor="text1"/>
                <w:sz w:val="18"/>
                <w:szCs w:val="18"/>
                <w:lang w:val="sr-Cyrl-CS"/>
              </w:rPr>
              <w:t>п</w:t>
            </w:r>
            <w:r w:rsidR="005B300F">
              <w:rPr>
                <w:rFonts w:ascii="Arial" w:hAnsi="Arial" w:cs="Arial"/>
                <w:color w:val="000000" w:themeColor="text1"/>
                <w:spacing w:val="-4"/>
                <w:sz w:val="18"/>
                <w:szCs w:val="18"/>
                <w:lang w:val="sr-Cyrl-CS"/>
              </w:rPr>
              <w:t>и</w:t>
            </w:r>
            <w:r w:rsidR="005B300F">
              <w:rPr>
                <w:rFonts w:ascii="Arial" w:hAnsi="Arial" w:cs="Arial"/>
                <w:color w:val="000000" w:themeColor="text1"/>
                <w:spacing w:val="1"/>
                <w:sz w:val="18"/>
                <w:szCs w:val="18"/>
                <w:lang w:val="sr-Cyrl-CS"/>
              </w:rPr>
              <w:t>ј</w:t>
            </w:r>
            <w:r w:rsidR="005B300F">
              <w:rPr>
                <w:rFonts w:ascii="Arial" w:hAnsi="Arial" w:cs="Arial"/>
                <w:color w:val="000000" w:themeColor="text1"/>
                <w:sz w:val="18"/>
                <w:szCs w:val="18"/>
                <w:lang w:val="sr-Cyrl-CS"/>
              </w:rPr>
              <w:t>а</w:t>
            </w:r>
            <w:r w:rsidR="005B300F">
              <w:rPr>
                <w:rFonts w:ascii="Arial" w:hAnsi="Arial"/>
                <w:color w:val="000000" w:themeColor="text1"/>
                <w:spacing w:val="19"/>
                <w:sz w:val="18"/>
                <w:lang w:val="sr-Cyrl-CS"/>
              </w:rPr>
              <w:t xml:space="preserve"> </w:t>
            </w:r>
            <w:r w:rsidR="00D15385">
              <w:rPr>
                <w:rFonts w:ascii="Arial" w:hAnsi="Arial" w:cs="Arial"/>
                <w:color w:val="000000" w:themeColor="text1"/>
                <w:spacing w:val="19"/>
                <w:sz w:val="18"/>
                <w:szCs w:val="18"/>
                <w:lang w:val="sr-Cyrl-CS"/>
              </w:rPr>
              <w:t xml:space="preserve">дипломе издата од стране овлашћеног тела </w:t>
            </w:r>
            <w:r w:rsidR="005B300F">
              <w:rPr>
                <w:rFonts w:ascii="Arial" w:hAnsi="Arial"/>
                <w:color w:val="000000" w:themeColor="text1"/>
                <w:spacing w:val="-1"/>
                <w:sz w:val="18"/>
              </w:rPr>
              <w:t>SRPS</w:t>
            </w:r>
            <w:r w:rsidR="005B300F" w:rsidRPr="00D8129D">
              <w:rPr>
                <w:rFonts w:ascii="Arial" w:hAnsi="Arial"/>
                <w:color w:val="000000" w:themeColor="text1"/>
                <w:spacing w:val="-1"/>
                <w:sz w:val="18"/>
              </w:rPr>
              <w:t xml:space="preserve"> </w:t>
            </w:r>
            <w:r w:rsidR="005B300F">
              <w:rPr>
                <w:rFonts w:ascii="Arial" w:hAnsi="Arial"/>
                <w:color w:val="000000" w:themeColor="text1"/>
                <w:spacing w:val="-1"/>
                <w:sz w:val="18"/>
              </w:rPr>
              <w:t>EN</w:t>
            </w:r>
            <w:r w:rsidR="005B300F" w:rsidRPr="00D8129D">
              <w:rPr>
                <w:rFonts w:ascii="Arial" w:hAnsi="Arial"/>
                <w:color w:val="000000" w:themeColor="text1"/>
                <w:spacing w:val="-1"/>
                <w:sz w:val="18"/>
              </w:rPr>
              <w:t xml:space="preserve"> 14731 </w:t>
            </w:r>
            <w:r w:rsidR="005B300F">
              <w:rPr>
                <w:rFonts w:ascii="Arial" w:hAnsi="Arial"/>
                <w:color w:val="000000" w:themeColor="text1"/>
                <w:spacing w:val="1"/>
                <w:sz w:val="18"/>
                <w:lang w:val="sr-Cyrl-CS"/>
              </w:rPr>
              <w:t>(</w:t>
            </w:r>
            <w:r w:rsidR="005B300F">
              <w:rPr>
                <w:rFonts w:ascii="Arial" w:hAnsi="Arial"/>
                <w:color w:val="000000" w:themeColor="text1"/>
                <w:spacing w:val="-1"/>
                <w:sz w:val="18"/>
                <w:lang w:val="sr-Cyrl-CS"/>
              </w:rPr>
              <w:t>те</w:t>
            </w:r>
            <w:r w:rsidR="005B300F">
              <w:rPr>
                <w:rFonts w:ascii="Arial" w:hAnsi="Arial"/>
                <w:color w:val="000000" w:themeColor="text1"/>
                <w:spacing w:val="-3"/>
                <w:sz w:val="18"/>
                <w:lang w:val="sr-Cyrl-CS"/>
              </w:rPr>
              <w:t>х</w:t>
            </w:r>
            <w:r w:rsidR="005B300F">
              <w:rPr>
                <w:rFonts w:ascii="Arial" w:hAnsi="Arial"/>
                <w:color w:val="000000" w:themeColor="text1"/>
                <w:sz w:val="18"/>
                <w:lang w:val="sr-Cyrl-CS"/>
              </w:rPr>
              <w:t>н</w:t>
            </w:r>
            <w:r w:rsidR="005B300F">
              <w:rPr>
                <w:rFonts w:ascii="Arial" w:hAnsi="Arial"/>
                <w:color w:val="000000" w:themeColor="text1"/>
                <w:spacing w:val="-1"/>
                <w:sz w:val="18"/>
                <w:lang w:val="sr-Cyrl-CS"/>
              </w:rPr>
              <w:t>о</w:t>
            </w:r>
            <w:r w:rsidR="005B300F">
              <w:rPr>
                <w:rFonts w:ascii="Arial" w:hAnsi="Arial"/>
                <w:color w:val="000000" w:themeColor="text1"/>
                <w:sz w:val="18"/>
                <w:lang w:val="sr-Cyrl-CS"/>
              </w:rPr>
              <w:t>л</w:t>
            </w:r>
            <w:r w:rsidR="005B300F">
              <w:rPr>
                <w:rFonts w:ascii="Arial" w:hAnsi="Arial"/>
                <w:color w:val="000000" w:themeColor="text1"/>
                <w:spacing w:val="-3"/>
                <w:sz w:val="18"/>
                <w:lang w:val="sr-Cyrl-CS"/>
              </w:rPr>
              <w:t>о</w:t>
            </w:r>
            <w:r w:rsidR="005B300F">
              <w:rPr>
                <w:rFonts w:ascii="Arial" w:hAnsi="Arial"/>
                <w:color w:val="000000" w:themeColor="text1"/>
                <w:sz w:val="18"/>
                <w:lang w:val="sr-Cyrl-CS"/>
              </w:rPr>
              <w:t>г</w:t>
            </w:r>
            <w:r w:rsidR="005B300F">
              <w:rPr>
                <w:rFonts w:ascii="Arial" w:hAnsi="Arial"/>
                <w:color w:val="000000" w:themeColor="text1"/>
                <w:spacing w:val="2"/>
                <w:sz w:val="18"/>
                <w:lang w:val="sr-Cyrl-CS"/>
              </w:rPr>
              <w:t xml:space="preserve"> </w:t>
            </w:r>
            <w:r w:rsidR="005B300F">
              <w:rPr>
                <w:rFonts w:ascii="Arial" w:hAnsi="Arial"/>
                <w:color w:val="000000" w:themeColor="text1"/>
                <w:spacing w:val="-1"/>
                <w:sz w:val="18"/>
                <w:lang w:val="sr-Cyrl-CS"/>
              </w:rPr>
              <w:t>з</w:t>
            </w:r>
            <w:r w:rsidR="005B300F">
              <w:rPr>
                <w:rFonts w:ascii="Arial" w:hAnsi="Arial"/>
                <w:color w:val="000000" w:themeColor="text1"/>
                <w:spacing w:val="-3"/>
                <w:sz w:val="18"/>
                <w:lang w:val="sr-Cyrl-CS"/>
              </w:rPr>
              <w:t>а</w:t>
            </w:r>
            <w:r w:rsidR="005B300F">
              <w:rPr>
                <w:rFonts w:ascii="Arial" w:hAnsi="Arial"/>
                <w:color w:val="000000" w:themeColor="text1"/>
                <w:sz w:val="18"/>
                <w:lang w:val="sr-Cyrl-CS"/>
              </w:rPr>
              <w:t>в</w:t>
            </w:r>
            <w:r w:rsidR="005B300F">
              <w:rPr>
                <w:rFonts w:ascii="Arial" w:hAnsi="Arial"/>
                <w:color w:val="000000" w:themeColor="text1"/>
                <w:spacing w:val="-1"/>
                <w:sz w:val="18"/>
                <w:lang w:val="sr-Cyrl-CS"/>
              </w:rPr>
              <w:t>а</w:t>
            </w:r>
            <w:r w:rsidR="005B300F">
              <w:rPr>
                <w:rFonts w:ascii="Arial" w:hAnsi="Arial"/>
                <w:color w:val="000000" w:themeColor="text1"/>
                <w:spacing w:val="-3"/>
                <w:sz w:val="18"/>
                <w:lang w:val="sr-Cyrl-CS"/>
              </w:rPr>
              <w:t>р</w:t>
            </w:r>
            <w:r w:rsidR="005B300F">
              <w:rPr>
                <w:rFonts w:ascii="Arial" w:hAnsi="Arial"/>
                <w:color w:val="000000" w:themeColor="text1"/>
                <w:spacing w:val="-1"/>
                <w:sz w:val="18"/>
                <w:lang w:val="sr-Cyrl-CS"/>
              </w:rPr>
              <w:t>и</w:t>
            </w:r>
            <w:r w:rsidR="005B300F">
              <w:rPr>
                <w:rFonts w:ascii="Arial" w:hAnsi="Arial"/>
                <w:color w:val="000000" w:themeColor="text1"/>
                <w:sz w:val="18"/>
                <w:lang w:val="sr-Cyrl-CS"/>
              </w:rPr>
              <w:t>в</w:t>
            </w:r>
            <w:r w:rsidR="005B300F">
              <w:rPr>
                <w:rFonts w:ascii="Arial" w:hAnsi="Arial"/>
                <w:color w:val="000000" w:themeColor="text1"/>
                <w:spacing w:val="-1"/>
                <w:sz w:val="18"/>
                <w:lang w:val="sr-Cyrl-CS"/>
              </w:rPr>
              <w:t>а</w:t>
            </w:r>
            <w:r w:rsidR="005B300F">
              <w:rPr>
                <w:rFonts w:ascii="Arial" w:hAnsi="Arial"/>
                <w:color w:val="000000" w:themeColor="text1"/>
                <w:sz w:val="18"/>
                <w:lang w:val="sr-Cyrl-CS"/>
              </w:rPr>
              <w:t>њ</w:t>
            </w:r>
            <w:r w:rsidR="005B300F">
              <w:rPr>
                <w:rFonts w:ascii="Arial" w:hAnsi="Arial"/>
                <w:color w:val="000000" w:themeColor="text1"/>
                <w:spacing w:val="-1"/>
                <w:sz w:val="18"/>
                <w:lang w:val="sr-Cyrl-CS"/>
              </w:rPr>
              <w:t>а)</w:t>
            </w:r>
            <w:r w:rsidR="005B300F">
              <w:rPr>
                <w:rFonts w:ascii="Arial" w:hAnsi="Arial"/>
                <w:color w:val="000000" w:themeColor="text1"/>
                <w:sz w:val="18"/>
                <w:lang w:val="sr-Cyrl-CS"/>
              </w:rPr>
              <w:t>,</w:t>
            </w:r>
          </w:p>
        </w:tc>
      </w:tr>
    </w:tbl>
    <w:p w:rsidR="00E0174D" w:rsidRDefault="00E0174D">
      <w:pPr>
        <w:tabs>
          <w:tab w:val="left" w:pos="680"/>
        </w:tabs>
        <w:jc w:val="center"/>
        <w:rPr>
          <w:rFonts w:ascii="Arial" w:eastAsia="Times New Roman" w:hAnsi="Arial" w:cs="Arial"/>
          <w:b/>
          <w:bCs/>
          <w:kern w:val="1"/>
          <w:sz w:val="22"/>
          <w:szCs w:val="22"/>
          <w:lang w:val="sr-Cyrl-CS"/>
        </w:rPr>
      </w:pPr>
    </w:p>
    <w:p w:rsidR="00E0174D" w:rsidRDefault="00E0174D">
      <w:pPr>
        <w:tabs>
          <w:tab w:val="left" w:pos="680"/>
        </w:tabs>
        <w:jc w:val="center"/>
        <w:rPr>
          <w:rFonts w:ascii="Arial" w:eastAsia="Times New Roman" w:hAnsi="Arial" w:cs="Arial"/>
          <w:b/>
          <w:bCs/>
          <w:kern w:val="1"/>
          <w:sz w:val="22"/>
          <w:szCs w:val="22"/>
          <w:lang w:val="sr-Cyrl-CS"/>
        </w:rPr>
      </w:pPr>
    </w:p>
    <w:p w:rsidR="00E0174D" w:rsidRDefault="005B300F">
      <w:pPr>
        <w:spacing w:before="240" w:after="120" w:line="240" w:lineRule="auto"/>
        <w:jc w:val="center"/>
        <w:rPr>
          <w:rFonts w:ascii="Arial" w:eastAsia="Times New Roman" w:hAnsi="Arial" w:cs="Arial"/>
          <w:b/>
          <w:bCs/>
          <w:kern w:val="1"/>
          <w:sz w:val="22"/>
          <w:szCs w:val="22"/>
          <w:lang w:val="sr-Cyrl-CS"/>
        </w:rPr>
      </w:pPr>
      <w:r>
        <w:rPr>
          <w:rFonts w:ascii="Arial" w:eastAsia="Times New Roman" w:hAnsi="Arial" w:cs="Arial"/>
          <w:b/>
          <w:bCs/>
          <w:kern w:val="1"/>
          <w:sz w:val="22"/>
          <w:szCs w:val="22"/>
          <w:lang w:val="sr-Cyrl-CS"/>
        </w:rPr>
        <w:t>УПУТСТВО КАКО СЕ ДОКАЗУЈЕ ИСПУЊЕНОСТ УСЛОВА</w:t>
      </w:r>
    </w:p>
    <w:p w:rsidR="00E0174D" w:rsidRDefault="005B300F">
      <w:pPr>
        <w:spacing w:after="120" w:line="240" w:lineRule="auto"/>
        <w:jc w:val="both"/>
        <w:rPr>
          <w:rFonts w:ascii="Arial" w:hAnsi="Arial" w:cs="Arial"/>
          <w:kern w:val="1"/>
          <w:sz w:val="22"/>
          <w:szCs w:val="22"/>
          <w:lang w:val="sr-Cyrl-CS"/>
        </w:rPr>
      </w:pPr>
      <w:r>
        <w:rPr>
          <w:rFonts w:ascii="Arial" w:hAnsi="Arial" w:cs="Arial"/>
          <w:kern w:val="1"/>
          <w:sz w:val="22"/>
          <w:szCs w:val="22"/>
          <w:lang w:val="sr-Cyrl-CS"/>
        </w:rPr>
        <w:t xml:space="preserve">Испуњеност </w:t>
      </w:r>
      <w:r>
        <w:rPr>
          <w:rFonts w:ascii="Arial" w:hAnsi="Arial" w:cs="Arial"/>
          <w:b/>
          <w:kern w:val="1"/>
          <w:sz w:val="22"/>
          <w:szCs w:val="22"/>
          <w:lang w:val="sr-Cyrl-CS"/>
        </w:rPr>
        <w:t xml:space="preserve">услова </w:t>
      </w:r>
      <w:r>
        <w:rPr>
          <w:rFonts w:ascii="Arial" w:hAnsi="Arial" w:cs="Arial"/>
          <w:kern w:val="1"/>
          <w:sz w:val="22"/>
          <w:szCs w:val="22"/>
          <w:lang w:val="sr-Cyrl-CS"/>
        </w:rPr>
        <w:t>за учешће у поступку предметне јавне набавке, понуђач доказује достављањем обавезних и додатних доказа  наведних у табеларном приказу.</w:t>
      </w:r>
    </w:p>
    <w:p w:rsidR="00E0174D" w:rsidRDefault="005B300F">
      <w:pPr>
        <w:spacing w:after="120" w:line="240" w:lineRule="auto"/>
        <w:jc w:val="both"/>
        <w:rPr>
          <w:rFonts w:ascii="Arial" w:hAnsi="Arial" w:cs="Arial"/>
          <w:bCs/>
          <w:iCs/>
          <w:kern w:val="1"/>
          <w:sz w:val="22"/>
          <w:szCs w:val="22"/>
          <w:lang w:val="sr-Cyrl-CS"/>
        </w:rPr>
      </w:pPr>
      <w:r>
        <w:rPr>
          <w:rFonts w:ascii="Arial" w:hAnsi="Arial" w:cs="Arial"/>
          <w:b/>
          <w:bCs/>
          <w:iCs/>
          <w:kern w:val="1"/>
          <w:sz w:val="22"/>
          <w:szCs w:val="22"/>
          <w:lang w:val="sr-Cyrl-CS"/>
        </w:rPr>
        <w:t>Уколико понуђач подноси понуду са подизвођачем</w:t>
      </w:r>
      <w:r>
        <w:rPr>
          <w:rFonts w:ascii="Arial" w:hAnsi="Arial" w:cs="Arial"/>
          <w:bCs/>
          <w:iCs/>
          <w:kern w:val="1"/>
          <w:sz w:val="22"/>
          <w:szCs w:val="22"/>
          <w:lang w:val="sr-Cyrl-CS"/>
        </w:rPr>
        <w:t xml:space="preserve">, у складу са чланом 80. ЗЈН, подизвођач мора да испуњава обавезне услове из члана 75. став 1. тач. 1) до 4) ЗЈН, а доказ из члана 75. став 1. тач. 5) Закона, за део набавке који ће понуђач извршити преко подизвођача. Ако је за извршење дела јавне набавке чија вредност не прелази 10% укупне вредности јавне набавке потребно испунити обавезан услов из члана 75. став 1. тачка 5) ЗЈН понуђач може доказати испуњеност тог услова преко подизвођача којем је поверено извршење тог дела набавке. </w:t>
      </w:r>
    </w:p>
    <w:p w:rsidR="00E0174D" w:rsidRDefault="005B300F">
      <w:pPr>
        <w:spacing w:after="120" w:line="240" w:lineRule="auto"/>
        <w:jc w:val="both"/>
        <w:rPr>
          <w:rFonts w:ascii="Arial" w:hAnsi="Arial" w:cs="Arial"/>
          <w:bCs/>
          <w:iCs/>
          <w:kern w:val="1"/>
          <w:sz w:val="22"/>
          <w:szCs w:val="22"/>
          <w:lang w:val="sr-Cyrl-CS"/>
        </w:rPr>
      </w:pPr>
      <w:r>
        <w:rPr>
          <w:rFonts w:ascii="Arial" w:hAnsi="Arial" w:cs="Arial"/>
          <w:b/>
          <w:bCs/>
          <w:iCs/>
          <w:kern w:val="1"/>
          <w:sz w:val="22"/>
          <w:szCs w:val="22"/>
          <w:lang w:val="sr-Cyrl-CS"/>
        </w:rPr>
        <w:t>Уколико понуду подноси група понуђача</w:t>
      </w:r>
      <w:r>
        <w:rPr>
          <w:rFonts w:ascii="Arial" w:hAnsi="Arial" w:cs="Arial"/>
          <w:bCs/>
          <w:iCs/>
          <w:kern w:val="1"/>
          <w:sz w:val="22"/>
          <w:szCs w:val="22"/>
          <w:lang w:val="sr-Cyrl-CS"/>
        </w:rPr>
        <w:t xml:space="preserve">, сваки понуђач из групе понуђача мора да испуни обавезне услове из члана 75. став 1. тач. 1) до 4) ЗЈН, као и услов из чл. 75. ст. 2. ЗЈН, а додатне услове испуњавају заједно. </w:t>
      </w:r>
    </w:p>
    <w:p w:rsidR="00E0174D" w:rsidRDefault="005B300F">
      <w:pPr>
        <w:tabs>
          <w:tab w:val="left" w:pos="680"/>
        </w:tabs>
        <w:spacing w:after="120" w:line="240" w:lineRule="auto"/>
        <w:jc w:val="both"/>
        <w:rPr>
          <w:rFonts w:ascii="Arial" w:hAnsi="Arial" w:cs="Arial"/>
          <w:bCs/>
          <w:iCs/>
          <w:kern w:val="1"/>
          <w:sz w:val="22"/>
          <w:szCs w:val="22"/>
          <w:lang w:val="sr-Cyrl-CS"/>
        </w:rPr>
      </w:pPr>
      <w:r>
        <w:rPr>
          <w:rFonts w:ascii="Arial" w:hAnsi="Arial" w:cs="Arial"/>
          <w:bCs/>
          <w:iCs/>
          <w:kern w:val="1"/>
          <w:sz w:val="22"/>
          <w:szCs w:val="22"/>
          <w:lang w:val="sr-Cyrl-CS"/>
        </w:rPr>
        <w:t xml:space="preserve">Услов из члана 75. став 1. тач. 5) ЗЈН, дужан је да испуни понуђач из групе понуђача којем је поверено извршење дела набавке за који је неопходна испуњеност тог услова. </w:t>
      </w:r>
    </w:p>
    <w:p w:rsidR="00E0174D" w:rsidRDefault="005B300F">
      <w:pPr>
        <w:tabs>
          <w:tab w:val="left" w:pos="680"/>
        </w:tabs>
        <w:spacing w:after="120" w:line="240" w:lineRule="auto"/>
        <w:jc w:val="both"/>
        <w:rPr>
          <w:rFonts w:ascii="Arial" w:hAnsi="Arial" w:cs="Arial"/>
          <w:bCs/>
          <w:kern w:val="1"/>
          <w:sz w:val="22"/>
          <w:szCs w:val="22"/>
          <w:lang w:val="sr-Cyrl-CS"/>
        </w:rPr>
      </w:pPr>
      <w:r>
        <w:rPr>
          <w:rFonts w:ascii="Arial" w:eastAsia="Times New Roman" w:hAnsi="Arial" w:cs="Arial"/>
          <w:bCs/>
          <w:kern w:val="1"/>
          <w:sz w:val="22"/>
          <w:szCs w:val="22"/>
          <w:lang w:val="sr-Cyrl-CS"/>
        </w:rPr>
        <w:t xml:space="preserve">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w:t>
      </w:r>
      <w:r>
        <w:rPr>
          <w:rFonts w:ascii="Arial" w:eastAsia="Times New Roman" w:hAnsi="Arial" w:cs="Arial"/>
          <w:bCs/>
          <w:kern w:val="1"/>
          <w:sz w:val="22"/>
          <w:szCs w:val="22"/>
          <w:lang w:val="sr-Cyrl-CS"/>
        </w:rPr>
        <w:lastRenderedPageBreak/>
        <w:t>на основу извештаја за јавну набавку оцењена као најповољнија, да достави на увид оригинал или оверену копију свих или појединих доказа.</w:t>
      </w:r>
    </w:p>
    <w:p w:rsidR="00E0174D" w:rsidRDefault="005B300F">
      <w:pPr>
        <w:tabs>
          <w:tab w:val="left" w:pos="680"/>
        </w:tabs>
        <w:spacing w:after="120" w:line="240" w:lineRule="auto"/>
        <w:jc w:val="both"/>
        <w:rPr>
          <w:rFonts w:ascii="Arial" w:hAnsi="Arial" w:cs="Arial"/>
          <w:bCs/>
          <w:kern w:val="1"/>
          <w:sz w:val="22"/>
          <w:szCs w:val="22"/>
          <w:lang w:val="sr-Cyrl-CS"/>
        </w:rPr>
      </w:pPr>
      <w:r>
        <w:rPr>
          <w:rFonts w:ascii="Arial" w:hAnsi="Arial" w:cs="Arial"/>
          <w:bCs/>
          <w:kern w:val="1"/>
          <w:sz w:val="22"/>
          <w:szCs w:val="22"/>
          <w:lang w:val="sr-Cyrl-CS"/>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E0174D" w:rsidRDefault="005B300F">
      <w:pPr>
        <w:tabs>
          <w:tab w:val="left" w:pos="680"/>
        </w:tabs>
        <w:autoSpaceDE w:val="0"/>
        <w:autoSpaceDN w:val="0"/>
        <w:adjustRightInd w:val="0"/>
        <w:spacing w:after="120" w:line="240" w:lineRule="auto"/>
        <w:jc w:val="both"/>
        <w:rPr>
          <w:rFonts w:ascii="Arial" w:eastAsia="Times New Roman" w:hAnsi="Arial" w:cs="Arial"/>
          <w:bCs/>
          <w:color w:val="auto"/>
          <w:kern w:val="1"/>
          <w:sz w:val="22"/>
          <w:szCs w:val="22"/>
          <w:lang w:val="sr-Cyrl-CS"/>
        </w:rPr>
      </w:pPr>
      <w:r>
        <w:rPr>
          <w:rFonts w:ascii="Arial" w:eastAsia="Times New Roman" w:hAnsi="Arial" w:cs="Arial"/>
          <w:bCs/>
          <w:kern w:val="1"/>
          <w:sz w:val="22"/>
          <w:szCs w:val="22"/>
          <w:lang w:val="sr-Cyrl-CS"/>
        </w:rPr>
        <w:t xml:space="preserve">Понуђачи који су уписани у регистар понуђача, који води Агенција за привредне регистре, нису дужни да приликом подношења понуде доказују испуњеност обавезних услова из члана 75. став 1. тачка 1) - 4) јер је регистар понуђача јавно доступан на </w:t>
      </w:r>
      <w:r>
        <w:rPr>
          <w:rFonts w:ascii="Arial" w:eastAsia="Times New Roman" w:hAnsi="Arial" w:cs="Arial"/>
          <w:bCs/>
          <w:color w:val="auto"/>
          <w:kern w:val="1"/>
          <w:sz w:val="22"/>
          <w:szCs w:val="22"/>
          <w:lang w:val="sr-Cyrl-CS"/>
        </w:rPr>
        <w:t>интернет страници, већ могу доставити Решење о упису у регистар понуђача.</w:t>
      </w:r>
    </w:p>
    <w:p w:rsidR="00E0174D" w:rsidRDefault="005B300F">
      <w:pPr>
        <w:spacing w:after="120" w:line="240" w:lineRule="auto"/>
        <w:jc w:val="both"/>
        <w:rPr>
          <w:rFonts w:ascii="Arial" w:eastAsia="Times New Roman" w:hAnsi="Arial" w:cs="Arial"/>
          <w:bCs/>
          <w:kern w:val="1"/>
          <w:sz w:val="22"/>
          <w:szCs w:val="22"/>
          <w:lang w:val="sr-Cyrl-CS"/>
        </w:rPr>
      </w:pPr>
      <w:r>
        <w:rPr>
          <w:rFonts w:ascii="Arial" w:eastAsia="Times New Roman" w:hAnsi="Arial" w:cs="Arial"/>
          <w:bCs/>
          <w:kern w:val="1"/>
          <w:sz w:val="22"/>
          <w:szCs w:val="22"/>
          <w:lang w:val="sr-Cyrl-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E0174D" w:rsidRDefault="005B300F">
      <w:pPr>
        <w:spacing w:after="120" w:line="240" w:lineRule="auto"/>
        <w:jc w:val="both"/>
        <w:rPr>
          <w:rFonts w:ascii="Arial" w:eastAsia="Times New Roman" w:hAnsi="Arial" w:cs="Arial"/>
          <w:bCs/>
          <w:kern w:val="1"/>
          <w:sz w:val="22"/>
          <w:szCs w:val="22"/>
          <w:lang w:val="sr-Cyrl-RS"/>
        </w:rPr>
      </w:pPr>
      <w:r>
        <w:rPr>
          <w:rFonts w:ascii="Arial" w:eastAsia="Times New Roman" w:hAnsi="Arial" w:cs="Arial"/>
          <w:bCs/>
          <w:kern w:val="1"/>
          <w:sz w:val="22"/>
          <w:szCs w:val="22"/>
          <w:lang w:val="sr-Cyrl-R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E0174D" w:rsidRDefault="005B300F">
      <w:pPr>
        <w:spacing w:after="120" w:line="240" w:lineRule="auto"/>
        <w:jc w:val="both"/>
        <w:rPr>
          <w:rFonts w:ascii="Arial" w:eastAsia="Times New Roman" w:hAnsi="Arial" w:cs="Arial"/>
          <w:bCs/>
          <w:kern w:val="1"/>
          <w:sz w:val="22"/>
          <w:szCs w:val="22"/>
          <w:lang w:val="sr-Cyrl-RS"/>
        </w:rPr>
      </w:pPr>
      <w:r>
        <w:rPr>
          <w:rFonts w:ascii="Arial" w:hAnsi="Arial" w:cs="Arial"/>
          <w:sz w:val="22"/>
          <w:szCs w:val="22"/>
          <w:lang w:val="sr-Cyrl-RS" w:eastAsia="sr-Latn-RS"/>
        </w:rPr>
        <w:t>Уколико се у држави у којој понуђач има седиште издају докази који су идентични или  по својој природи и функцији слични доказима предвиђеним чланом  77. став 1. Закона о јавним набавкама, ради доказивања испуњености обавезних услова из члана 75.став 1.Закона о јавним набавкама, тада је страни понуђач у складу са чланом 79. Закона о јавним набавкама, дужан да их достави на једнак начин као и било који домаћи понуђач.</w:t>
      </w:r>
    </w:p>
    <w:p w:rsidR="00E0174D" w:rsidRDefault="005B300F">
      <w:pPr>
        <w:spacing w:after="120" w:line="240" w:lineRule="auto"/>
        <w:jc w:val="both"/>
        <w:rPr>
          <w:rFonts w:ascii="Arial" w:eastAsia="Times New Roman" w:hAnsi="Arial" w:cs="Arial"/>
          <w:bCs/>
          <w:kern w:val="1"/>
          <w:sz w:val="22"/>
          <w:szCs w:val="22"/>
          <w:lang w:val="sr-Cyrl-RS"/>
        </w:rPr>
      </w:pPr>
      <w:r>
        <w:rPr>
          <w:rFonts w:ascii="Arial" w:eastAsia="Times New Roman" w:hAnsi="Arial" w:cs="Arial"/>
          <w:bCs/>
          <w:kern w:val="1"/>
          <w:sz w:val="22"/>
          <w:szCs w:val="22"/>
          <w:lang w:val="sr-Cyrl-RS"/>
        </w:rPr>
        <w:t>Ако се у држави у којој понуђач има седиште не издају докази из члана 77.ЗЈН,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E0174D" w:rsidRDefault="00E0174D">
      <w:pPr>
        <w:spacing w:after="120" w:line="240" w:lineRule="auto"/>
        <w:jc w:val="both"/>
        <w:rPr>
          <w:rFonts w:ascii="Arial" w:eastAsia="Times New Roman" w:hAnsi="Arial" w:cs="Arial"/>
          <w:bCs/>
          <w:kern w:val="1"/>
          <w:sz w:val="22"/>
          <w:szCs w:val="22"/>
          <w:lang w:val="sr-Cyrl-CS"/>
        </w:rPr>
      </w:pPr>
    </w:p>
    <w:p w:rsidR="00E0174D" w:rsidRDefault="005B300F">
      <w:pPr>
        <w:suppressAutoHyphens w:val="0"/>
        <w:spacing w:after="160" w:line="259" w:lineRule="auto"/>
        <w:rPr>
          <w:rFonts w:ascii="Arial" w:eastAsia="Times New Roman" w:hAnsi="Arial" w:cs="Arial"/>
          <w:bCs/>
          <w:kern w:val="1"/>
          <w:sz w:val="22"/>
          <w:szCs w:val="22"/>
          <w:lang w:val="sr-Cyrl-CS"/>
        </w:rPr>
      </w:pPr>
      <w:r>
        <w:rPr>
          <w:rFonts w:ascii="Arial" w:eastAsia="Times New Roman" w:hAnsi="Arial" w:cs="Arial"/>
          <w:bCs/>
          <w:kern w:val="1"/>
          <w:sz w:val="22"/>
          <w:szCs w:val="22"/>
          <w:lang w:val="sr-Cyrl-CS"/>
        </w:rPr>
        <w:br w:type="page"/>
      </w:r>
    </w:p>
    <w:p w:rsidR="00E0174D" w:rsidRDefault="00E0174D">
      <w:pPr>
        <w:spacing w:after="120" w:line="240" w:lineRule="auto"/>
        <w:jc w:val="both"/>
        <w:rPr>
          <w:rFonts w:ascii="Arial" w:hAnsi="Arial"/>
          <w:kern w:val="1"/>
          <w:sz w:val="22"/>
          <w:lang w:val="sr-Cyrl-CS"/>
        </w:rPr>
      </w:pPr>
    </w:p>
    <w:p w:rsidR="00343841" w:rsidRDefault="00343841">
      <w:pPr>
        <w:shd w:val="clear" w:color="auto" w:fill="C6D9F1"/>
        <w:jc w:val="center"/>
        <w:rPr>
          <w:rFonts w:ascii="Arial" w:hAnsi="Arial" w:cs="Arial"/>
          <w:b/>
          <w:bCs/>
          <w:iCs/>
          <w:kern w:val="1"/>
          <w:lang w:val="sr-Cyrl-CS"/>
        </w:rPr>
      </w:pPr>
    </w:p>
    <w:p w:rsidR="00E0174D" w:rsidRDefault="005B300F">
      <w:pPr>
        <w:shd w:val="clear" w:color="auto" w:fill="C6D9F1"/>
        <w:jc w:val="center"/>
        <w:rPr>
          <w:rFonts w:ascii="Arial" w:hAnsi="Arial" w:cs="Arial"/>
          <w:b/>
          <w:bCs/>
          <w:i/>
          <w:iCs/>
          <w:kern w:val="1"/>
        </w:rPr>
      </w:pPr>
      <w:proofErr w:type="gramStart"/>
      <w:r>
        <w:rPr>
          <w:rFonts w:ascii="Arial" w:hAnsi="Arial" w:cs="Arial"/>
          <w:b/>
          <w:bCs/>
          <w:i/>
          <w:iCs/>
          <w:kern w:val="1"/>
        </w:rPr>
        <w:t>IV</w:t>
      </w:r>
      <w:r>
        <w:rPr>
          <w:rFonts w:ascii="Arial" w:hAnsi="Arial" w:cs="Arial"/>
          <w:b/>
          <w:bCs/>
          <w:i/>
          <w:iCs/>
          <w:kern w:val="1"/>
          <w:lang w:val="ru-RU"/>
        </w:rPr>
        <w:t xml:space="preserve">  </w:t>
      </w:r>
      <w:r>
        <w:rPr>
          <w:rFonts w:ascii="Arial" w:hAnsi="Arial" w:cs="Arial"/>
          <w:b/>
          <w:bCs/>
          <w:i/>
          <w:iCs/>
          <w:kern w:val="1"/>
        </w:rPr>
        <w:t>КРИТЕРИЈУМИ</w:t>
      </w:r>
      <w:proofErr w:type="gramEnd"/>
      <w:r>
        <w:rPr>
          <w:rFonts w:ascii="Arial" w:hAnsi="Arial" w:cs="Arial"/>
          <w:b/>
          <w:bCs/>
          <w:i/>
          <w:iCs/>
          <w:kern w:val="1"/>
        </w:rPr>
        <w:t xml:space="preserve"> ЗА ДОДЕЛУ УГОВОРА</w:t>
      </w:r>
    </w:p>
    <w:p w:rsidR="00E0174D" w:rsidRDefault="00E0174D">
      <w:pPr>
        <w:shd w:val="clear" w:color="auto" w:fill="C6D9F1"/>
        <w:jc w:val="center"/>
        <w:rPr>
          <w:rFonts w:ascii="Arial" w:hAnsi="Arial" w:cs="Arial"/>
          <w:b/>
          <w:bCs/>
          <w:iCs/>
          <w:kern w:val="1"/>
          <w:sz w:val="28"/>
          <w:szCs w:val="28"/>
        </w:rPr>
      </w:pPr>
    </w:p>
    <w:p w:rsidR="00E0174D" w:rsidRDefault="005B300F">
      <w:pPr>
        <w:pStyle w:val="ListParagraph"/>
        <w:numPr>
          <w:ilvl w:val="2"/>
          <w:numId w:val="7"/>
        </w:numPr>
        <w:spacing w:before="240" w:after="120" w:line="240" w:lineRule="auto"/>
        <w:ind w:left="425" w:hanging="357"/>
        <w:jc w:val="both"/>
        <w:rPr>
          <w:rFonts w:ascii="Arial" w:hAnsi="Arial" w:cs="Arial"/>
          <w:sz w:val="22"/>
          <w:szCs w:val="22"/>
        </w:rPr>
      </w:pPr>
      <w:r>
        <w:rPr>
          <w:rFonts w:ascii="Arial" w:hAnsi="Arial" w:cs="Arial"/>
          <w:b/>
          <w:bCs/>
          <w:sz w:val="22"/>
          <w:szCs w:val="22"/>
        </w:rPr>
        <w:t>Критеријум за доделу уговора</w:t>
      </w:r>
    </w:p>
    <w:p w:rsidR="00E0174D" w:rsidRDefault="005B300F">
      <w:pPr>
        <w:spacing w:after="120" w:line="240" w:lineRule="auto"/>
        <w:ind w:left="425"/>
        <w:jc w:val="both"/>
        <w:rPr>
          <w:rFonts w:ascii="Arial" w:hAnsi="Arial" w:cs="Arial"/>
          <w:b/>
          <w:bCs/>
          <w:i/>
          <w:iCs/>
          <w:kern w:val="1"/>
          <w:sz w:val="22"/>
          <w:szCs w:val="22"/>
        </w:rPr>
      </w:pPr>
      <w:r>
        <w:rPr>
          <w:rFonts w:ascii="Arial" w:hAnsi="Arial" w:cs="Arial"/>
          <w:kern w:val="1"/>
          <w:sz w:val="22"/>
          <w:szCs w:val="22"/>
        </w:rPr>
        <w:t xml:space="preserve">Избор најповољније понуде ће се извршити применом критеријума </w:t>
      </w:r>
      <w:r>
        <w:rPr>
          <w:rFonts w:ascii="Arial" w:hAnsi="Arial" w:cs="Arial"/>
          <w:b/>
          <w:bCs/>
          <w:kern w:val="1"/>
          <w:sz w:val="22"/>
          <w:szCs w:val="22"/>
        </w:rPr>
        <w:t xml:space="preserve">„Најнижа понуђена цена“. </w:t>
      </w:r>
    </w:p>
    <w:p w:rsidR="00E0174D" w:rsidRDefault="005B300F">
      <w:pPr>
        <w:pStyle w:val="ListParagraph"/>
        <w:numPr>
          <w:ilvl w:val="2"/>
          <w:numId w:val="7"/>
        </w:numPr>
        <w:spacing w:before="240" w:after="120" w:line="240" w:lineRule="auto"/>
        <w:ind w:left="425" w:hanging="357"/>
        <w:jc w:val="both"/>
        <w:rPr>
          <w:rFonts w:ascii="Arial" w:hAnsi="Arial" w:cs="Arial"/>
          <w:b/>
          <w:bCs/>
          <w:sz w:val="22"/>
          <w:szCs w:val="22"/>
        </w:rPr>
      </w:pPr>
      <w:r>
        <w:rPr>
          <w:rFonts w:ascii="Arial" w:hAnsi="Arial" w:cs="Arial"/>
          <w:b/>
          <w:bCs/>
          <w:sz w:val="22"/>
          <w:szCs w:val="22"/>
        </w:rPr>
        <w:t xml:space="preserve">Елементи критеријума, односно начин, на основу којих ће наручилац извршити избор најповољније понуде у ситуацији када постоје две или више понуда са истом понуђеном ценом </w:t>
      </w:r>
    </w:p>
    <w:p w:rsidR="00E0174D" w:rsidRDefault="005B300F">
      <w:pPr>
        <w:ind w:left="425"/>
        <w:jc w:val="both"/>
        <w:rPr>
          <w:rFonts w:ascii="Arial" w:hAnsi="Arial" w:cs="Arial"/>
          <w:b/>
          <w:iCs/>
          <w:kern w:val="1"/>
          <w:sz w:val="22"/>
          <w:szCs w:val="22"/>
        </w:rPr>
      </w:pPr>
      <w:r>
        <w:rPr>
          <w:rFonts w:ascii="Arial" w:hAnsi="Arial" w:cs="Arial"/>
          <w:iCs/>
          <w:kern w:val="1"/>
          <w:sz w:val="22"/>
          <w:szCs w:val="22"/>
        </w:rPr>
        <w:t xml:space="preserve">Уколико две или више понуда имају исту најнижу понуђену цену, као најповољнија биће изабрана понуда оног понуђача који је понудио краћи </w:t>
      </w:r>
      <w:r>
        <w:rPr>
          <w:rFonts w:ascii="Arial" w:hAnsi="Arial" w:cs="Arial"/>
          <w:sz w:val="22"/>
          <w:szCs w:val="22"/>
          <w:lang w:val="sr-Cyrl-CS"/>
        </w:rPr>
        <w:t>рок за целокупно извршење уговора.</w:t>
      </w:r>
    </w:p>
    <w:p w:rsidR="00E0174D" w:rsidRDefault="005B300F">
      <w:pPr>
        <w:ind w:left="425"/>
        <w:jc w:val="both"/>
        <w:rPr>
          <w:rFonts w:ascii="Arial" w:hAnsi="Arial" w:cs="Arial"/>
          <w:iCs/>
          <w:kern w:val="1"/>
          <w:sz w:val="22"/>
          <w:szCs w:val="22"/>
        </w:rPr>
      </w:pPr>
      <w:r>
        <w:rPr>
          <w:rFonts w:ascii="Arial" w:hAnsi="Arial" w:cs="Arial"/>
          <w:iCs/>
          <w:kern w:val="1"/>
          <w:sz w:val="22"/>
          <w:szCs w:val="22"/>
        </w:rPr>
        <w:t xml:space="preserve">Уколико две или више понуда имају исту најнижу понуђену цену и исти </w:t>
      </w:r>
      <w:r>
        <w:rPr>
          <w:rFonts w:ascii="Arial" w:hAnsi="Arial" w:cs="Arial"/>
          <w:sz w:val="22"/>
          <w:szCs w:val="22"/>
          <w:lang w:val="sr-Cyrl-CS"/>
        </w:rPr>
        <w:t xml:space="preserve">рок за целокупно извршење уговора, </w:t>
      </w:r>
      <w:r>
        <w:rPr>
          <w:rFonts w:ascii="Arial" w:hAnsi="Arial" w:cs="Arial"/>
          <w:iCs/>
          <w:kern w:val="1"/>
          <w:sz w:val="22"/>
          <w:szCs w:val="22"/>
        </w:rPr>
        <w:t xml:space="preserve">као најповољнија биће изабрана понуда оног понуђача која је прва пристигла (заведена) у писарницу наручиоца. </w:t>
      </w:r>
    </w:p>
    <w:p w:rsidR="00E0174D" w:rsidRDefault="005B300F">
      <w:pPr>
        <w:suppressAutoHyphens w:val="0"/>
        <w:spacing w:after="160" w:line="259" w:lineRule="auto"/>
        <w:rPr>
          <w:rFonts w:ascii="Arial" w:hAnsi="Arial" w:cs="Arial"/>
          <w:b/>
          <w:iCs/>
          <w:kern w:val="1"/>
          <w:sz w:val="22"/>
          <w:szCs w:val="22"/>
        </w:rPr>
      </w:pPr>
      <w:r>
        <w:rPr>
          <w:rFonts w:ascii="Arial" w:hAnsi="Arial" w:cs="Arial"/>
          <w:b/>
          <w:iCs/>
          <w:kern w:val="1"/>
          <w:sz w:val="22"/>
          <w:szCs w:val="22"/>
        </w:rPr>
        <w:br w:type="page"/>
      </w:r>
    </w:p>
    <w:p w:rsidR="00E0174D" w:rsidRDefault="00E0174D">
      <w:pPr>
        <w:shd w:val="clear" w:color="auto" w:fill="C6D9F1"/>
        <w:jc w:val="center"/>
        <w:rPr>
          <w:rFonts w:ascii="Arial" w:hAnsi="Arial" w:cs="Arial"/>
          <w:b/>
          <w:bCs/>
          <w:i/>
          <w:iCs/>
          <w:kern w:val="1"/>
        </w:rPr>
      </w:pPr>
    </w:p>
    <w:p w:rsidR="00E0174D" w:rsidRDefault="005B300F">
      <w:pPr>
        <w:shd w:val="clear" w:color="auto" w:fill="C6D9F1"/>
        <w:jc w:val="center"/>
        <w:rPr>
          <w:rFonts w:ascii="Arial" w:hAnsi="Arial" w:cs="Arial"/>
          <w:b/>
          <w:bCs/>
          <w:i/>
          <w:iCs/>
          <w:kern w:val="1"/>
        </w:rPr>
      </w:pPr>
      <w:proofErr w:type="gramStart"/>
      <w:r>
        <w:rPr>
          <w:rFonts w:ascii="Arial" w:hAnsi="Arial" w:cs="Arial"/>
          <w:b/>
          <w:bCs/>
          <w:i/>
          <w:iCs/>
          <w:kern w:val="1"/>
        </w:rPr>
        <w:t xml:space="preserve">V </w:t>
      </w:r>
      <w:r>
        <w:rPr>
          <w:rFonts w:ascii="Arial" w:hAnsi="Arial" w:cs="Arial"/>
          <w:b/>
          <w:bCs/>
          <w:i/>
          <w:iCs/>
          <w:kern w:val="1"/>
          <w:lang w:val="ru-RU"/>
        </w:rPr>
        <w:t xml:space="preserve"> </w:t>
      </w:r>
      <w:r>
        <w:rPr>
          <w:rFonts w:ascii="Arial" w:hAnsi="Arial" w:cs="Arial"/>
          <w:b/>
          <w:bCs/>
          <w:i/>
          <w:iCs/>
          <w:kern w:val="1"/>
        </w:rPr>
        <w:t>ОБРАСЦИ</w:t>
      </w:r>
      <w:proofErr w:type="gramEnd"/>
      <w:r>
        <w:rPr>
          <w:rFonts w:ascii="Arial" w:hAnsi="Arial" w:cs="Arial"/>
          <w:b/>
          <w:bCs/>
          <w:i/>
          <w:iCs/>
          <w:kern w:val="1"/>
        </w:rPr>
        <w:t xml:space="preserve"> КОЈИ ЧИНЕ САСТАВНИ ДЕО ПОНУДЕ</w:t>
      </w:r>
    </w:p>
    <w:p w:rsidR="00E0174D" w:rsidRDefault="00E0174D">
      <w:pPr>
        <w:shd w:val="clear" w:color="auto" w:fill="C6D9F1"/>
        <w:jc w:val="center"/>
        <w:rPr>
          <w:rFonts w:ascii="Arial" w:hAnsi="Arial" w:cs="Arial"/>
          <w:b/>
          <w:bCs/>
          <w:i/>
          <w:iCs/>
          <w:kern w:val="1"/>
          <w:sz w:val="28"/>
          <w:szCs w:val="28"/>
        </w:rPr>
      </w:pPr>
    </w:p>
    <w:p w:rsidR="00E0174D" w:rsidRDefault="00E0174D">
      <w:pPr>
        <w:jc w:val="center"/>
        <w:rPr>
          <w:rFonts w:ascii="Arial" w:hAnsi="Arial" w:cs="Arial"/>
          <w:kern w:val="1"/>
        </w:rPr>
      </w:pPr>
    </w:p>
    <w:p w:rsidR="00E0174D" w:rsidRDefault="005B300F">
      <w:pPr>
        <w:pStyle w:val="ListParagraph"/>
        <w:numPr>
          <w:ilvl w:val="0"/>
          <w:numId w:val="33"/>
        </w:numPr>
        <w:spacing w:before="100" w:beforeAutospacing="1" w:line="276" w:lineRule="auto"/>
        <w:ind w:left="567" w:hanging="501"/>
        <w:rPr>
          <w:rFonts w:ascii="Arial" w:hAnsi="Arial" w:cs="Arial"/>
          <w:sz w:val="22"/>
          <w:szCs w:val="22"/>
        </w:rPr>
      </w:pPr>
      <w:r>
        <w:rPr>
          <w:rFonts w:ascii="Arial" w:hAnsi="Arial" w:cs="Arial"/>
          <w:sz w:val="22"/>
          <w:szCs w:val="22"/>
        </w:rPr>
        <w:t>Образац понуде (Образац 1);</w:t>
      </w:r>
    </w:p>
    <w:p w:rsidR="00E0174D" w:rsidRDefault="00E0174D">
      <w:pPr>
        <w:spacing w:line="276" w:lineRule="auto"/>
        <w:ind w:left="567" w:hanging="501"/>
        <w:jc w:val="both"/>
        <w:rPr>
          <w:rFonts w:ascii="Arial" w:hAnsi="Arial" w:cs="Arial"/>
          <w:kern w:val="1"/>
          <w:sz w:val="22"/>
          <w:szCs w:val="22"/>
        </w:rPr>
      </w:pPr>
    </w:p>
    <w:p w:rsidR="00E0174D" w:rsidRDefault="005B300F">
      <w:pPr>
        <w:pStyle w:val="ListParagraph"/>
        <w:numPr>
          <w:ilvl w:val="1"/>
          <w:numId w:val="14"/>
        </w:numPr>
        <w:spacing w:line="276" w:lineRule="auto"/>
        <w:ind w:left="567" w:hanging="501"/>
        <w:jc w:val="both"/>
        <w:rPr>
          <w:rFonts w:ascii="Arial" w:hAnsi="Arial" w:cs="Arial"/>
          <w:sz w:val="22"/>
          <w:szCs w:val="22"/>
        </w:rPr>
      </w:pPr>
      <w:r>
        <w:rPr>
          <w:rFonts w:ascii="Arial" w:hAnsi="Arial" w:cs="Arial"/>
          <w:sz w:val="22"/>
          <w:szCs w:val="22"/>
        </w:rPr>
        <w:t>Образац структуре понуђене цене, са упутством како да се попуни (Образац 2);</w:t>
      </w:r>
    </w:p>
    <w:p w:rsidR="00E0174D" w:rsidRDefault="00E0174D">
      <w:pPr>
        <w:spacing w:line="276" w:lineRule="auto"/>
        <w:ind w:left="567" w:hanging="501"/>
        <w:rPr>
          <w:rFonts w:ascii="Arial" w:hAnsi="Arial" w:cs="Arial"/>
          <w:kern w:val="1"/>
          <w:sz w:val="22"/>
          <w:szCs w:val="22"/>
        </w:rPr>
      </w:pPr>
    </w:p>
    <w:p w:rsidR="00E0174D" w:rsidRDefault="005B300F">
      <w:pPr>
        <w:pStyle w:val="ListParagraph"/>
        <w:numPr>
          <w:ilvl w:val="1"/>
          <w:numId w:val="14"/>
        </w:numPr>
        <w:spacing w:line="276" w:lineRule="auto"/>
        <w:ind w:left="567" w:hanging="501"/>
        <w:rPr>
          <w:rFonts w:ascii="Arial" w:hAnsi="Arial" w:cs="Arial"/>
          <w:sz w:val="22"/>
          <w:szCs w:val="22"/>
        </w:rPr>
      </w:pPr>
      <w:r>
        <w:rPr>
          <w:rFonts w:ascii="Arial" w:hAnsi="Arial" w:cs="Arial"/>
          <w:sz w:val="22"/>
          <w:szCs w:val="22"/>
        </w:rPr>
        <w:t>Образац трошкова припреме понуде (Образац 3);</w:t>
      </w:r>
    </w:p>
    <w:p w:rsidR="00E0174D" w:rsidRDefault="00E0174D">
      <w:pPr>
        <w:spacing w:line="276" w:lineRule="auto"/>
        <w:ind w:left="567" w:hanging="501"/>
        <w:rPr>
          <w:rFonts w:ascii="Arial" w:hAnsi="Arial" w:cs="Arial"/>
          <w:kern w:val="1"/>
          <w:sz w:val="22"/>
          <w:szCs w:val="22"/>
        </w:rPr>
      </w:pPr>
    </w:p>
    <w:p w:rsidR="00E0174D" w:rsidRDefault="005B300F">
      <w:pPr>
        <w:pStyle w:val="ListParagraph"/>
        <w:numPr>
          <w:ilvl w:val="1"/>
          <w:numId w:val="14"/>
        </w:numPr>
        <w:spacing w:line="276" w:lineRule="auto"/>
        <w:ind w:left="567" w:hanging="501"/>
        <w:rPr>
          <w:rFonts w:ascii="Arial" w:hAnsi="Arial" w:cs="Arial"/>
          <w:sz w:val="22"/>
          <w:szCs w:val="22"/>
        </w:rPr>
      </w:pPr>
      <w:r>
        <w:rPr>
          <w:rFonts w:ascii="Arial" w:hAnsi="Arial" w:cs="Arial"/>
          <w:sz w:val="22"/>
          <w:szCs w:val="22"/>
        </w:rPr>
        <w:t>Образац изјаве о независној понуди (Образац 4);</w:t>
      </w:r>
    </w:p>
    <w:p w:rsidR="00E0174D" w:rsidRDefault="00E0174D">
      <w:pPr>
        <w:ind w:left="567" w:hanging="501"/>
        <w:jc w:val="both"/>
        <w:rPr>
          <w:rFonts w:ascii="Arial" w:hAnsi="Arial" w:cs="Arial"/>
          <w:kern w:val="1"/>
          <w:sz w:val="22"/>
          <w:szCs w:val="22"/>
        </w:rPr>
      </w:pPr>
    </w:p>
    <w:p w:rsidR="00E0174D" w:rsidRDefault="005B300F">
      <w:pPr>
        <w:pStyle w:val="ListParagraph"/>
        <w:numPr>
          <w:ilvl w:val="1"/>
          <w:numId w:val="14"/>
        </w:numPr>
        <w:ind w:left="567" w:hanging="501"/>
        <w:jc w:val="both"/>
        <w:rPr>
          <w:rFonts w:ascii="Arial" w:hAnsi="Arial" w:cs="Arial"/>
          <w:sz w:val="22"/>
          <w:szCs w:val="22"/>
        </w:rPr>
      </w:pPr>
      <w:r>
        <w:rPr>
          <w:rFonts w:ascii="Arial" w:hAnsi="Arial" w:cs="Arial"/>
          <w:sz w:val="22"/>
          <w:szCs w:val="22"/>
        </w:rPr>
        <w:t xml:space="preserve">Образац </w:t>
      </w:r>
      <w:proofErr w:type="gramStart"/>
      <w:r>
        <w:rPr>
          <w:rFonts w:ascii="Arial" w:hAnsi="Arial" w:cs="Arial"/>
          <w:sz w:val="22"/>
          <w:szCs w:val="22"/>
        </w:rPr>
        <w:t>изјаве  о</w:t>
      </w:r>
      <w:proofErr w:type="gramEnd"/>
      <w:r>
        <w:rPr>
          <w:rFonts w:ascii="Arial" w:hAnsi="Arial" w:cs="Arial"/>
          <w:sz w:val="22"/>
          <w:szCs w:val="22"/>
        </w:rPr>
        <w:t xml:space="preserve"> поштовању обавеза (члан 75. став 2. Закона)  (Образац 5);</w:t>
      </w:r>
    </w:p>
    <w:p w:rsidR="00E0174D" w:rsidRDefault="00E0174D">
      <w:pPr>
        <w:pStyle w:val="ListParagraph"/>
        <w:rPr>
          <w:rFonts w:ascii="Arial" w:hAnsi="Arial" w:cs="Arial"/>
          <w:sz w:val="22"/>
          <w:szCs w:val="22"/>
          <w:highlight w:val="yellow"/>
        </w:rPr>
      </w:pPr>
    </w:p>
    <w:p w:rsidR="00E0174D" w:rsidRDefault="00E0174D">
      <w:pPr>
        <w:pStyle w:val="ListParagraph"/>
        <w:ind w:left="567"/>
        <w:rPr>
          <w:rFonts w:ascii="Arial" w:hAnsi="Arial" w:cs="Arial"/>
          <w:sz w:val="22"/>
          <w:szCs w:val="22"/>
        </w:rPr>
      </w:pPr>
    </w:p>
    <w:p w:rsidR="00E0174D" w:rsidRDefault="00E0174D">
      <w:pPr>
        <w:pStyle w:val="ListParagraph"/>
        <w:ind w:left="567"/>
        <w:jc w:val="both"/>
        <w:rPr>
          <w:rFonts w:ascii="Arial" w:hAnsi="Arial" w:cs="Arial"/>
          <w:sz w:val="22"/>
          <w:szCs w:val="22"/>
          <w:highlight w:val="yellow"/>
        </w:rPr>
      </w:pPr>
    </w:p>
    <w:p w:rsidR="00E0174D" w:rsidRDefault="00E0174D">
      <w:pPr>
        <w:ind w:firstLine="480"/>
        <w:jc w:val="both"/>
        <w:rPr>
          <w:rFonts w:ascii="Arial" w:hAnsi="Arial" w:cs="Arial"/>
          <w:kern w:val="1"/>
          <w:sz w:val="22"/>
          <w:szCs w:val="22"/>
        </w:rPr>
      </w:pPr>
    </w:p>
    <w:p w:rsidR="00E0174D" w:rsidRDefault="00E0174D">
      <w:pPr>
        <w:widowControl w:val="0"/>
        <w:suppressLineNumbers/>
        <w:snapToGrid w:val="0"/>
        <w:spacing w:line="240" w:lineRule="auto"/>
        <w:jc w:val="center"/>
        <w:rPr>
          <w:rFonts w:ascii="Arial" w:hAnsi="Arial"/>
          <w:b/>
          <w:i/>
          <w:sz w:val="22"/>
        </w:rPr>
      </w:pPr>
    </w:p>
    <w:p w:rsidR="00E0174D" w:rsidRDefault="00E0174D">
      <w:pPr>
        <w:widowControl w:val="0"/>
        <w:suppressLineNumbers/>
        <w:snapToGrid w:val="0"/>
        <w:spacing w:line="240" w:lineRule="auto"/>
        <w:jc w:val="center"/>
        <w:rPr>
          <w:rFonts w:ascii="Arial" w:hAnsi="Arial"/>
        </w:rPr>
      </w:pPr>
    </w:p>
    <w:p w:rsidR="00E0174D" w:rsidRDefault="00E0174D">
      <w:pPr>
        <w:widowControl w:val="0"/>
        <w:suppressLineNumbers/>
        <w:snapToGrid w:val="0"/>
        <w:spacing w:line="240" w:lineRule="auto"/>
        <w:jc w:val="center"/>
        <w:rPr>
          <w:rFonts w:ascii="Arial" w:hAnsi="Arial"/>
        </w:rPr>
      </w:pPr>
    </w:p>
    <w:p w:rsidR="00E0174D" w:rsidRDefault="00E0174D">
      <w:pPr>
        <w:widowControl w:val="0"/>
        <w:suppressLineNumbers/>
        <w:snapToGrid w:val="0"/>
        <w:spacing w:line="240" w:lineRule="auto"/>
        <w:jc w:val="center"/>
        <w:rPr>
          <w:rFonts w:ascii="Arial" w:hAnsi="Arial"/>
        </w:rPr>
      </w:pPr>
    </w:p>
    <w:p w:rsidR="00E0174D" w:rsidRDefault="00E0174D">
      <w:pPr>
        <w:widowControl w:val="0"/>
        <w:suppressLineNumbers/>
        <w:snapToGrid w:val="0"/>
        <w:spacing w:line="240" w:lineRule="auto"/>
        <w:jc w:val="center"/>
        <w:rPr>
          <w:rFonts w:ascii="Arial" w:hAnsi="Arial"/>
        </w:rPr>
      </w:pPr>
    </w:p>
    <w:p w:rsidR="00E0174D" w:rsidRDefault="00E0174D">
      <w:pPr>
        <w:widowControl w:val="0"/>
        <w:suppressLineNumbers/>
        <w:snapToGrid w:val="0"/>
        <w:spacing w:line="240" w:lineRule="auto"/>
        <w:jc w:val="center"/>
        <w:rPr>
          <w:rFonts w:ascii="Arial" w:hAnsi="Arial"/>
        </w:rPr>
      </w:pPr>
    </w:p>
    <w:p w:rsidR="00E0174D" w:rsidRDefault="005B300F">
      <w:pPr>
        <w:suppressAutoHyphens w:val="0"/>
        <w:spacing w:after="160" w:line="259" w:lineRule="auto"/>
        <w:rPr>
          <w:rFonts w:ascii="Arial" w:hAnsi="Arial" w:cs="Arial"/>
          <w:b/>
          <w:bCs/>
          <w:iCs/>
          <w:kern w:val="1"/>
        </w:rPr>
      </w:pPr>
      <w:r>
        <w:rPr>
          <w:rFonts w:ascii="Arial" w:hAnsi="Arial" w:cs="Arial"/>
          <w:b/>
          <w:bCs/>
          <w:iCs/>
          <w:kern w:val="1"/>
        </w:rPr>
        <w:br w:type="page"/>
      </w:r>
    </w:p>
    <w:p w:rsidR="00E0174D" w:rsidRDefault="005B300F">
      <w:pPr>
        <w:spacing w:before="240" w:after="240" w:line="240" w:lineRule="auto"/>
        <w:ind w:left="720"/>
        <w:jc w:val="right"/>
        <w:rPr>
          <w:rFonts w:ascii="Arial" w:hAnsi="Arial" w:cs="Arial"/>
          <w:b/>
          <w:bCs/>
          <w:iCs/>
          <w:kern w:val="1"/>
        </w:rPr>
      </w:pPr>
      <w:r>
        <w:rPr>
          <w:rFonts w:ascii="Arial" w:hAnsi="Arial" w:cs="Arial"/>
          <w:b/>
          <w:bCs/>
          <w:iCs/>
          <w:kern w:val="1"/>
        </w:rPr>
        <w:lastRenderedPageBreak/>
        <w:t>(ОБРАЗАЦ 1)</w:t>
      </w:r>
    </w:p>
    <w:p w:rsidR="00E0174D" w:rsidRDefault="005B300F">
      <w:pPr>
        <w:spacing w:before="240" w:after="120" w:line="240" w:lineRule="auto"/>
        <w:ind w:left="720"/>
        <w:jc w:val="center"/>
        <w:rPr>
          <w:rFonts w:ascii="Arial" w:hAnsi="Arial"/>
          <w:b/>
          <w:color w:val="000000" w:themeColor="text1"/>
          <w:kern w:val="1"/>
        </w:rPr>
      </w:pPr>
      <w:r>
        <w:rPr>
          <w:rFonts w:ascii="Arial" w:hAnsi="Arial" w:cs="Arial"/>
          <w:b/>
          <w:bCs/>
          <w:iCs/>
          <w:kern w:val="1"/>
        </w:rPr>
        <w:t>ОБРАЗАЦ ПОНУДЕ</w:t>
      </w:r>
    </w:p>
    <w:p w:rsidR="00E0174D" w:rsidRDefault="00E0174D">
      <w:pPr>
        <w:spacing w:before="120" w:after="120" w:line="240" w:lineRule="auto"/>
        <w:ind w:left="720"/>
        <w:jc w:val="center"/>
        <w:rPr>
          <w:rFonts w:ascii="Arial" w:hAnsi="Arial"/>
          <w:b/>
          <w:color w:val="000000" w:themeColor="text1"/>
          <w:kern w:val="1"/>
          <w:sz w:val="22"/>
        </w:rPr>
      </w:pPr>
    </w:p>
    <w:p w:rsidR="00E0174D" w:rsidRDefault="005B300F">
      <w:pPr>
        <w:jc w:val="both"/>
        <w:rPr>
          <w:rFonts w:ascii="Arial" w:hAnsi="Arial"/>
          <w:color w:val="000000" w:themeColor="text1"/>
          <w:sz w:val="22"/>
        </w:rPr>
      </w:pPr>
      <w:r>
        <w:rPr>
          <w:rFonts w:ascii="Arial" w:hAnsi="Arial"/>
          <w:color w:val="000000" w:themeColor="text1"/>
          <w:kern w:val="1"/>
          <w:sz w:val="22"/>
        </w:rPr>
        <w:t xml:space="preserve">Понуда број ________________ од </w:t>
      </w:r>
      <w:r>
        <w:rPr>
          <w:rFonts w:ascii="Arial" w:hAnsi="Arial" w:cs="Arial"/>
          <w:iCs/>
          <w:color w:val="000000" w:themeColor="text1"/>
          <w:kern w:val="1"/>
          <w:sz w:val="22"/>
          <w:szCs w:val="22"/>
        </w:rPr>
        <w:t>__________________</w:t>
      </w:r>
      <w:r>
        <w:rPr>
          <w:rFonts w:ascii="Arial" w:hAnsi="Arial"/>
          <w:color w:val="000000" w:themeColor="text1"/>
          <w:kern w:val="1"/>
          <w:sz w:val="22"/>
        </w:rPr>
        <w:t xml:space="preserve"> </w:t>
      </w:r>
      <w:r>
        <w:rPr>
          <w:rFonts w:ascii="Arial" w:hAnsi="Arial"/>
          <w:color w:val="000000" w:themeColor="text1"/>
          <w:sz w:val="22"/>
          <w:lang w:val="sr-Cyrl-CS"/>
        </w:rPr>
        <w:t xml:space="preserve">за </w:t>
      </w:r>
      <w:r>
        <w:rPr>
          <w:rFonts w:ascii="Arial" w:hAnsi="Arial"/>
          <w:color w:val="000000" w:themeColor="text1"/>
          <w:sz w:val="22"/>
        </w:rPr>
        <w:t xml:space="preserve">јавну набавку радова – израда пројектне документације за изградњу и извођење радова на изградњи аутопретакалишта на складишту нафтних деривата Пожега у Пожеги ЈН </w:t>
      </w:r>
      <w:proofErr w:type="gramStart"/>
      <w:r>
        <w:rPr>
          <w:rFonts w:ascii="Arial" w:hAnsi="Arial"/>
          <w:color w:val="000000" w:themeColor="text1"/>
          <w:sz w:val="22"/>
        </w:rPr>
        <w:t xml:space="preserve">брoj  </w:t>
      </w:r>
      <w:r>
        <w:rPr>
          <w:rFonts w:ascii="Arial" w:eastAsia="TimesNewRomanPS-BoldMT" w:hAnsi="Arial" w:cs="Arial"/>
          <w:bCs/>
          <w:color w:val="000000" w:themeColor="text1"/>
          <w:sz w:val="22"/>
          <w:szCs w:val="22"/>
          <w:lang w:val="sr-Cyrl-RS"/>
        </w:rPr>
        <w:t>7</w:t>
      </w:r>
      <w:proofErr w:type="gramEnd"/>
      <w:r>
        <w:rPr>
          <w:rFonts w:ascii="Arial" w:eastAsia="TimesNewRomanPS-BoldMT" w:hAnsi="Arial" w:cs="Arial"/>
          <w:bCs/>
          <w:color w:val="000000" w:themeColor="text1"/>
          <w:sz w:val="22"/>
          <w:szCs w:val="22"/>
          <w:lang w:val="sr-Cyrl-RS"/>
        </w:rPr>
        <w:t>/2018</w:t>
      </w:r>
      <w:r>
        <w:rPr>
          <w:rFonts w:ascii="Arial" w:hAnsi="Arial"/>
          <w:color w:val="000000" w:themeColor="text1"/>
          <w:sz w:val="22"/>
        </w:rPr>
        <w:t>-03</w:t>
      </w:r>
    </w:p>
    <w:p w:rsidR="00E0174D" w:rsidRDefault="005B300F">
      <w:pPr>
        <w:pStyle w:val="ListParagraph"/>
        <w:numPr>
          <w:ilvl w:val="0"/>
          <w:numId w:val="34"/>
        </w:numPr>
        <w:spacing w:before="240" w:after="120" w:line="240" w:lineRule="auto"/>
        <w:ind w:left="425" w:hanging="425"/>
        <w:rPr>
          <w:rFonts w:ascii="Arial" w:hAnsi="Arial"/>
          <w:i/>
          <w:color w:val="000000" w:themeColor="text1"/>
          <w:sz w:val="22"/>
        </w:rPr>
      </w:pPr>
      <w:r>
        <w:rPr>
          <w:rFonts w:ascii="Arial" w:hAnsi="Arial"/>
          <w:b/>
          <w:i/>
          <w:color w:val="000000" w:themeColor="text1"/>
          <w:sz w:val="22"/>
        </w:rPr>
        <w:t>ОПШТИ ПОДАЦИ О ПОНУЂАЧУ</w:t>
      </w:r>
    </w:p>
    <w:tbl>
      <w:tblPr>
        <w:tblW w:w="0" w:type="auto"/>
        <w:jc w:val="center"/>
        <w:tblLayout w:type="fixed"/>
        <w:tblLook w:val="0000" w:firstRow="0" w:lastRow="0" w:firstColumn="0" w:lastColumn="0" w:noHBand="0" w:noVBand="0"/>
      </w:tblPr>
      <w:tblGrid>
        <w:gridCol w:w="4835"/>
        <w:gridCol w:w="4446"/>
      </w:tblGrid>
      <w:tr w:rsidR="00E0174D">
        <w:trPr>
          <w:jc w:val="center"/>
        </w:trPr>
        <w:tc>
          <w:tcPr>
            <w:tcW w:w="4835" w:type="dxa"/>
            <w:tcBorders>
              <w:top w:val="single" w:sz="4" w:space="0" w:color="000000"/>
              <w:left w:val="single" w:sz="4" w:space="0" w:color="000000"/>
              <w:bottom w:val="single" w:sz="4" w:space="0" w:color="000000"/>
            </w:tcBorders>
          </w:tcPr>
          <w:p w:rsidR="00E0174D" w:rsidRDefault="005B300F">
            <w:pPr>
              <w:jc w:val="both"/>
              <w:rPr>
                <w:rFonts w:ascii="Arial" w:hAnsi="Arial" w:cs="Arial"/>
                <w:b/>
                <w:bCs/>
                <w:i/>
                <w:iCs/>
                <w:kern w:val="1"/>
              </w:rPr>
            </w:pPr>
            <w:r>
              <w:rPr>
                <w:rFonts w:ascii="Arial" w:hAnsi="Arial" w:cs="Arial"/>
                <w:i/>
                <w:iCs/>
                <w:kern w:val="1"/>
                <w:sz w:val="22"/>
                <w:szCs w:val="22"/>
              </w:rPr>
              <w:t>Назив понуђача:</w:t>
            </w:r>
          </w:p>
          <w:p w:rsidR="00E0174D" w:rsidRDefault="00E0174D">
            <w:pPr>
              <w:jc w:val="both"/>
              <w:rPr>
                <w:rFonts w:ascii="Arial" w:hAnsi="Arial" w:cs="Arial"/>
                <w:b/>
                <w:bCs/>
                <w:i/>
                <w:iCs/>
                <w:kern w:val="1"/>
              </w:rPr>
            </w:pPr>
          </w:p>
        </w:tc>
        <w:tc>
          <w:tcPr>
            <w:tcW w:w="4446" w:type="dxa"/>
            <w:tcBorders>
              <w:top w:val="single" w:sz="4" w:space="0" w:color="000000"/>
              <w:left w:val="single" w:sz="4" w:space="0" w:color="000000"/>
              <w:bottom w:val="single" w:sz="4" w:space="0" w:color="000000"/>
              <w:right w:val="single" w:sz="4" w:space="0" w:color="000000"/>
            </w:tcBorders>
          </w:tcPr>
          <w:p w:rsidR="00E0174D" w:rsidRDefault="00E0174D">
            <w:pPr>
              <w:snapToGrid w:val="0"/>
              <w:rPr>
                <w:rFonts w:ascii="Arial" w:hAnsi="Arial" w:cs="Arial"/>
                <w:b/>
                <w:bCs/>
                <w:i/>
                <w:iCs/>
                <w:kern w:val="1"/>
              </w:rPr>
            </w:pPr>
          </w:p>
          <w:p w:rsidR="00E0174D" w:rsidRDefault="00E0174D">
            <w:pPr>
              <w:rPr>
                <w:rFonts w:ascii="Arial" w:hAnsi="Arial" w:cs="Arial"/>
                <w:b/>
                <w:bCs/>
                <w:i/>
                <w:iCs/>
                <w:kern w:val="1"/>
              </w:rPr>
            </w:pPr>
          </w:p>
        </w:tc>
      </w:tr>
      <w:tr w:rsidR="00E0174D">
        <w:trPr>
          <w:jc w:val="center"/>
        </w:trPr>
        <w:tc>
          <w:tcPr>
            <w:tcW w:w="4835" w:type="dxa"/>
            <w:tcBorders>
              <w:top w:val="single" w:sz="4" w:space="0" w:color="000000"/>
              <w:left w:val="single" w:sz="4" w:space="0" w:color="000000"/>
              <w:bottom w:val="single" w:sz="4" w:space="0" w:color="000000"/>
            </w:tcBorders>
          </w:tcPr>
          <w:p w:rsidR="00E0174D" w:rsidRDefault="005B300F">
            <w:pPr>
              <w:jc w:val="both"/>
              <w:rPr>
                <w:rFonts w:ascii="Arial" w:hAnsi="Arial" w:cs="Arial"/>
                <w:b/>
                <w:bCs/>
                <w:i/>
                <w:iCs/>
                <w:kern w:val="1"/>
              </w:rPr>
            </w:pPr>
            <w:r>
              <w:rPr>
                <w:rFonts w:ascii="Arial" w:hAnsi="Arial" w:cs="Arial"/>
                <w:i/>
                <w:iCs/>
                <w:kern w:val="1"/>
                <w:sz w:val="22"/>
                <w:szCs w:val="22"/>
              </w:rPr>
              <w:t>Адреса понуђача:</w:t>
            </w:r>
          </w:p>
          <w:p w:rsidR="00E0174D" w:rsidRDefault="00E0174D">
            <w:pPr>
              <w:jc w:val="both"/>
              <w:rPr>
                <w:rFonts w:ascii="Arial" w:hAnsi="Arial" w:cs="Arial"/>
                <w:b/>
                <w:bCs/>
                <w:i/>
                <w:iCs/>
                <w:kern w:val="1"/>
              </w:rPr>
            </w:pPr>
          </w:p>
        </w:tc>
        <w:tc>
          <w:tcPr>
            <w:tcW w:w="4446" w:type="dxa"/>
            <w:tcBorders>
              <w:top w:val="single" w:sz="4" w:space="0" w:color="000000"/>
              <w:left w:val="single" w:sz="4" w:space="0" w:color="000000"/>
              <w:bottom w:val="single" w:sz="4" w:space="0" w:color="000000"/>
              <w:right w:val="single" w:sz="4" w:space="0" w:color="000000"/>
            </w:tcBorders>
          </w:tcPr>
          <w:p w:rsidR="00E0174D" w:rsidRDefault="00E0174D">
            <w:pPr>
              <w:snapToGrid w:val="0"/>
              <w:rPr>
                <w:rFonts w:ascii="Arial" w:hAnsi="Arial" w:cs="Arial"/>
                <w:b/>
                <w:bCs/>
                <w:i/>
                <w:iCs/>
                <w:kern w:val="1"/>
              </w:rPr>
            </w:pPr>
          </w:p>
          <w:p w:rsidR="00E0174D" w:rsidRDefault="00E0174D">
            <w:pPr>
              <w:rPr>
                <w:rFonts w:ascii="Arial" w:hAnsi="Arial" w:cs="Arial"/>
                <w:b/>
                <w:bCs/>
                <w:i/>
                <w:iCs/>
                <w:kern w:val="1"/>
              </w:rPr>
            </w:pPr>
          </w:p>
        </w:tc>
      </w:tr>
      <w:tr w:rsidR="00E0174D">
        <w:trPr>
          <w:jc w:val="center"/>
        </w:trPr>
        <w:tc>
          <w:tcPr>
            <w:tcW w:w="4835" w:type="dxa"/>
            <w:tcBorders>
              <w:top w:val="single" w:sz="4" w:space="0" w:color="000000"/>
              <w:left w:val="single" w:sz="4" w:space="0" w:color="000000"/>
              <w:bottom w:val="single" w:sz="4" w:space="0" w:color="000000"/>
            </w:tcBorders>
          </w:tcPr>
          <w:p w:rsidR="00E0174D" w:rsidRDefault="005B300F">
            <w:pPr>
              <w:jc w:val="both"/>
              <w:rPr>
                <w:rFonts w:ascii="Arial" w:hAnsi="Arial" w:cs="Arial"/>
                <w:b/>
                <w:bCs/>
                <w:i/>
                <w:iCs/>
                <w:kern w:val="1"/>
              </w:rPr>
            </w:pPr>
            <w:r>
              <w:rPr>
                <w:rFonts w:ascii="Arial" w:hAnsi="Arial" w:cs="Arial"/>
                <w:i/>
                <w:iCs/>
                <w:kern w:val="1"/>
                <w:sz w:val="22"/>
                <w:szCs w:val="22"/>
              </w:rPr>
              <w:t>Матични број понуђача:</w:t>
            </w:r>
          </w:p>
          <w:p w:rsidR="00E0174D" w:rsidRDefault="00E0174D">
            <w:pPr>
              <w:jc w:val="both"/>
              <w:rPr>
                <w:rFonts w:ascii="Arial" w:hAnsi="Arial" w:cs="Arial"/>
                <w:b/>
                <w:bCs/>
                <w:i/>
                <w:iCs/>
                <w:kern w:val="1"/>
              </w:rPr>
            </w:pPr>
          </w:p>
        </w:tc>
        <w:tc>
          <w:tcPr>
            <w:tcW w:w="4446" w:type="dxa"/>
            <w:tcBorders>
              <w:top w:val="single" w:sz="4" w:space="0" w:color="000000"/>
              <w:left w:val="single" w:sz="4" w:space="0" w:color="000000"/>
              <w:bottom w:val="single" w:sz="4" w:space="0" w:color="000000"/>
              <w:right w:val="single" w:sz="4" w:space="0" w:color="000000"/>
            </w:tcBorders>
          </w:tcPr>
          <w:p w:rsidR="00E0174D" w:rsidRDefault="00E0174D">
            <w:pPr>
              <w:snapToGrid w:val="0"/>
              <w:rPr>
                <w:rFonts w:ascii="Arial" w:hAnsi="Arial" w:cs="Arial"/>
                <w:b/>
                <w:bCs/>
                <w:i/>
                <w:iCs/>
                <w:kern w:val="1"/>
              </w:rPr>
            </w:pPr>
          </w:p>
          <w:p w:rsidR="00E0174D" w:rsidRDefault="00E0174D">
            <w:pPr>
              <w:rPr>
                <w:rFonts w:ascii="Arial" w:hAnsi="Arial" w:cs="Arial"/>
                <w:b/>
                <w:bCs/>
                <w:i/>
                <w:iCs/>
                <w:kern w:val="1"/>
              </w:rPr>
            </w:pPr>
          </w:p>
        </w:tc>
      </w:tr>
      <w:tr w:rsidR="00E0174D">
        <w:trPr>
          <w:jc w:val="center"/>
        </w:trPr>
        <w:tc>
          <w:tcPr>
            <w:tcW w:w="4835" w:type="dxa"/>
            <w:tcBorders>
              <w:top w:val="single" w:sz="4" w:space="0" w:color="000000"/>
              <w:left w:val="single" w:sz="4" w:space="0" w:color="000000"/>
              <w:bottom w:val="single" w:sz="4" w:space="0" w:color="000000"/>
            </w:tcBorders>
          </w:tcPr>
          <w:p w:rsidR="00E0174D" w:rsidRDefault="005B300F">
            <w:pPr>
              <w:jc w:val="both"/>
              <w:rPr>
                <w:rFonts w:ascii="Arial" w:hAnsi="Arial" w:cs="Arial"/>
                <w:b/>
                <w:bCs/>
                <w:i/>
                <w:iCs/>
                <w:kern w:val="1"/>
                <w:lang w:val="ru-RU"/>
              </w:rPr>
            </w:pPr>
            <w:r>
              <w:rPr>
                <w:rFonts w:ascii="Arial" w:hAnsi="Arial" w:cs="Arial"/>
                <w:i/>
                <w:iCs/>
                <w:kern w:val="1"/>
                <w:sz w:val="22"/>
                <w:szCs w:val="22"/>
                <w:lang w:val="ru-RU"/>
              </w:rPr>
              <w:t>Порески идентификациони број понуђача (ПИБ):</w:t>
            </w:r>
          </w:p>
          <w:p w:rsidR="00E0174D" w:rsidRDefault="00E0174D">
            <w:pPr>
              <w:jc w:val="both"/>
              <w:rPr>
                <w:rFonts w:ascii="Arial" w:hAnsi="Arial" w:cs="Arial"/>
                <w:b/>
                <w:bCs/>
                <w:i/>
                <w:iCs/>
                <w:kern w:val="1"/>
                <w:lang w:val="ru-RU"/>
              </w:rPr>
            </w:pPr>
          </w:p>
        </w:tc>
        <w:tc>
          <w:tcPr>
            <w:tcW w:w="4446" w:type="dxa"/>
            <w:tcBorders>
              <w:top w:val="single" w:sz="4" w:space="0" w:color="000000"/>
              <w:left w:val="single" w:sz="4" w:space="0" w:color="000000"/>
              <w:bottom w:val="single" w:sz="4" w:space="0" w:color="000000"/>
              <w:right w:val="single" w:sz="4" w:space="0" w:color="000000"/>
            </w:tcBorders>
          </w:tcPr>
          <w:p w:rsidR="00E0174D" w:rsidRDefault="00E0174D">
            <w:pPr>
              <w:snapToGrid w:val="0"/>
              <w:rPr>
                <w:rFonts w:ascii="Arial" w:hAnsi="Arial" w:cs="Arial"/>
                <w:b/>
                <w:bCs/>
                <w:i/>
                <w:iCs/>
                <w:kern w:val="1"/>
                <w:lang w:val="ru-RU"/>
              </w:rPr>
            </w:pPr>
          </w:p>
        </w:tc>
      </w:tr>
      <w:tr w:rsidR="00E0174D">
        <w:trPr>
          <w:jc w:val="center"/>
        </w:trPr>
        <w:tc>
          <w:tcPr>
            <w:tcW w:w="4835" w:type="dxa"/>
            <w:tcBorders>
              <w:top w:val="single" w:sz="4" w:space="0" w:color="000000"/>
              <w:left w:val="single" w:sz="4" w:space="0" w:color="000000"/>
              <w:bottom w:val="single" w:sz="4" w:space="0" w:color="000000"/>
            </w:tcBorders>
          </w:tcPr>
          <w:p w:rsidR="00E0174D" w:rsidRDefault="005B300F">
            <w:pPr>
              <w:jc w:val="both"/>
              <w:rPr>
                <w:rFonts w:ascii="Arial" w:hAnsi="Arial" w:cs="Arial"/>
                <w:i/>
                <w:iCs/>
                <w:kern w:val="1"/>
              </w:rPr>
            </w:pPr>
            <w:r>
              <w:rPr>
                <w:rFonts w:ascii="Arial" w:hAnsi="Arial" w:cs="Arial"/>
                <w:i/>
                <w:iCs/>
                <w:kern w:val="1"/>
                <w:sz w:val="22"/>
                <w:szCs w:val="22"/>
              </w:rPr>
              <w:t>Врста правног лица</w:t>
            </w:r>
          </w:p>
          <w:p w:rsidR="00E0174D" w:rsidRDefault="005B300F">
            <w:pPr>
              <w:jc w:val="both"/>
              <w:rPr>
                <w:rFonts w:ascii="Arial" w:hAnsi="Arial" w:cs="Arial"/>
                <w:i/>
                <w:iCs/>
                <w:kern w:val="1"/>
              </w:rPr>
            </w:pPr>
            <w:r>
              <w:rPr>
                <w:rFonts w:ascii="Arial" w:hAnsi="Arial" w:cs="Arial"/>
                <w:i/>
                <w:iCs/>
                <w:kern w:val="1"/>
                <w:sz w:val="22"/>
                <w:szCs w:val="22"/>
              </w:rPr>
              <w:t>(микро/мало/средње/велико/физичко лице)</w:t>
            </w:r>
          </w:p>
        </w:tc>
        <w:tc>
          <w:tcPr>
            <w:tcW w:w="4446" w:type="dxa"/>
            <w:tcBorders>
              <w:top w:val="single" w:sz="4" w:space="0" w:color="000000"/>
              <w:left w:val="single" w:sz="4" w:space="0" w:color="000000"/>
              <w:bottom w:val="single" w:sz="4" w:space="0" w:color="000000"/>
              <w:right w:val="single" w:sz="4" w:space="0" w:color="000000"/>
            </w:tcBorders>
          </w:tcPr>
          <w:p w:rsidR="00E0174D" w:rsidRDefault="00E0174D">
            <w:pPr>
              <w:snapToGrid w:val="0"/>
              <w:rPr>
                <w:rFonts w:ascii="Arial" w:hAnsi="Arial" w:cs="Arial"/>
                <w:b/>
                <w:bCs/>
                <w:i/>
                <w:iCs/>
                <w:kern w:val="1"/>
                <w:lang w:val="ru-RU"/>
              </w:rPr>
            </w:pPr>
          </w:p>
        </w:tc>
      </w:tr>
      <w:tr w:rsidR="00E0174D">
        <w:trPr>
          <w:jc w:val="center"/>
        </w:trPr>
        <w:tc>
          <w:tcPr>
            <w:tcW w:w="4835" w:type="dxa"/>
            <w:tcBorders>
              <w:top w:val="single" w:sz="4" w:space="0" w:color="000000"/>
              <w:left w:val="single" w:sz="4" w:space="0" w:color="000000"/>
              <w:bottom w:val="single" w:sz="4" w:space="0" w:color="000000"/>
            </w:tcBorders>
          </w:tcPr>
          <w:p w:rsidR="00E0174D" w:rsidRDefault="005B300F">
            <w:pPr>
              <w:jc w:val="both"/>
              <w:rPr>
                <w:rFonts w:ascii="Arial" w:hAnsi="Arial" w:cs="Arial"/>
                <w:b/>
                <w:bCs/>
                <w:i/>
                <w:iCs/>
                <w:kern w:val="1"/>
              </w:rPr>
            </w:pPr>
            <w:r>
              <w:rPr>
                <w:rFonts w:ascii="Arial" w:hAnsi="Arial" w:cs="Arial"/>
                <w:i/>
                <w:iCs/>
                <w:kern w:val="1"/>
                <w:sz w:val="22"/>
                <w:szCs w:val="22"/>
              </w:rPr>
              <w:t>Име особе за контакт:</w:t>
            </w:r>
          </w:p>
          <w:p w:rsidR="00E0174D" w:rsidRDefault="00E0174D">
            <w:pPr>
              <w:jc w:val="both"/>
              <w:rPr>
                <w:rFonts w:ascii="Arial" w:hAnsi="Arial" w:cs="Arial"/>
                <w:b/>
                <w:bCs/>
                <w:i/>
                <w:iCs/>
                <w:kern w:val="1"/>
              </w:rPr>
            </w:pPr>
          </w:p>
        </w:tc>
        <w:tc>
          <w:tcPr>
            <w:tcW w:w="4446" w:type="dxa"/>
            <w:tcBorders>
              <w:top w:val="single" w:sz="4" w:space="0" w:color="000000"/>
              <w:left w:val="single" w:sz="4" w:space="0" w:color="000000"/>
              <w:bottom w:val="single" w:sz="4" w:space="0" w:color="000000"/>
              <w:right w:val="single" w:sz="4" w:space="0" w:color="000000"/>
            </w:tcBorders>
          </w:tcPr>
          <w:p w:rsidR="00E0174D" w:rsidRDefault="00E0174D">
            <w:pPr>
              <w:snapToGrid w:val="0"/>
              <w:rPr>
                <w:rFonts w:ascii="Arial" w:hAnsi="Arial" w:cs="Arial"/>
                <w:b/>
                <w:bCs/>
                <w:i/>
                <w:iCs/>
                <w:kern w:val="1"/>
              </w:rPr>
            </w:pPr>
          </w:p>
          <w:p w:rsidR="00E0174D" w:rsidRDefault="00E0174D">
            <w:pPr>
              <w:rPr>
                <w:rFonts w:ascii="Arial" w:hAnsi="Arial" w:cs="Arial"/>
                <w:b/>
                <w:bCs/>
                <w:i/>
                <w:iCs/>
                <w:kern w:val="1"/>
              </w:rPr>
            </w:pPr>
          </w:p>
        </w:tc>
      </w:tr>
      <w:tr w:rsidR="00E0174D">
        <w:trPr>
          <w:jc w:val="center"/>
        </w:trPr>
        <w:tc>
          <w:tcPr>
            <w:tcW w:w="4835" w:type="dxa"/>
            <w:tcBorders>
              <w:top w:val="single" w:sz="4" w:space="0" w:color="000000"/>
              <w:left w:val="single" w:sz="4" w:space="0" w:color="000000"/>
              <w:bottom w:val="single" w:sz="4" w:space="0" w:color="000000"/>
            </w:tcBorders>
          </w:tcPr>
          <w:p w:rsidR="00E0174D" w:rsidRDefault="005B300F">
            <w:pPr>
              <w:jc w:val="both"/>
              <w:rPr>
                <w:rFonts w:ascii="Arial" w:hAnsi="Arial" w:cs="Arial"/>
                <w:b/>
                <w:bCs/>
                <w:i/>
                <w:iCs/>
                <w:kern w:val="1"/>
                <w:lang w:val="ru-RU"/>
              </w:rPr>
            </w:pPr>
            <w:r>
              <w:rPr>
                <w:rFonts w:ascii="Arial" w:hAnsi="Arial" w:cs="Arial"/>
                <w:i/>
                <w:iCs/>
                <w:kern w:val="1"/>
                <w:sz w:val="22"/>
                <w:szCs w:val="22"/>
                <w:lang w:val="ru-RU"/>
              </w:rPr>
              <w:t>Електронска адреса понуђача (</w:t>
            </w:r>
            <w:r>
              <w:rPr>
                <w:rFonts w:ascii="Arial" w:hAnsi="Arial" w:cs="Arial"/>
                <w:i/>
                <w:iCs/>
                <w:kern w:val="1"/>
                <w:sz w:val="22"/>
                <w:szCs w:val="22"/>
              </w:rPr>
              <w:t>e</w:t>
            </w:r>
            <w:r>
              <w:rPr>
                <w:rFonts w:ascii="Arial" w:hAnsi="Arial" w:cs="Arial"/>
                <w:i/>
                <w:iCs/>
                <w:kern w:val="1"/>
                <w:sz w:val="22"/>
                <w:szCs w:val="22"/>
                <w:lang w:val="ru-RU"/>
              </w:rPr>
              <w:t>-</w:t>
            </w:r>
            <w:r>
              <w:rPr>
                <w:rFonts w:ascii="Arial" w:hAnsi="Arial" w:cs="Arial"/>
                <w:i/>
                <w:iCs/>
                <w:kern w:val="1"/>
                <w:sz w:val="22"/>
                <w:szCs w:val="22"/>
              </w:rPr>
              <w:t>mail</w:t>
            </w:r>
            <w:r>
              <w:rPr>
                <w:rFonts w:ascii="Arial" w:hAnsi="Arial" w:cs="Arial"/>
                <w:i/>
                <w:iCs/>
                <w:kern w:val="1"/>
                <w:sz w:val="22"/>
                <w:szCs w:val="22"/>
                <w:lang w:val="ru-RU"/>
              </w:rPr>
              <w:t>):</w:t>
            </w:r>
          </w:p>
          <w:p w:rsidR="00E0174D" w:rsidRDefault="00E0174D">
            <w:pPr>
              <w:jc w:val="both"/>
              <w:rPr>
                <w:rFonts w:ascii="Arial" w:hAnsi="Arial" w:cs="Arial"/>
                <w:b/>
                <w:bCs/>
                <w:i/>
                <w:iCs/>
                <w:kern w:val="1"/>
                <w:lang w:val="ru-RU"/>
              </w:rPr>
            </w:pPr>
          </w:p>
        </w:tc>
        <w:tc>
          <w:tcPr>
            <w:tcW w:w="4446" w:type="dxa"/>
            <w:tcBorders>
              <w:top w:val="single" w:sz="4" w:space="0" w:color="000000"/>
              <w:left w:val="single" w:sz="4" w:space="0" w:color="000000"/>
              <w:bottom w:val="single" w:sz="4" w:space="0" w:color="000000"/>
              <w:right w:val="single" w:sz="4" w:space="0" w:color="000000"/>
            </w:tcBorders>
          </w:tcPr>
          <w:p w:rsidR="00E0174D" w:rsidRDefault="00E0174D">
            <w:pPr>
              <w:snapToGrid w:val="0"/>
              <w:rPr>
                <w:rFonts w:ascii="Arial" w:hAnsi="Arial" w:cs="Arial"/>
                <w:b/>
                <w:bCs/>
                <w:i/>
                <w:iCs/>
                <w:kern w:val="1"/>
                <w:lang w:val="ru-RU"/>
              </w:rPr>
            </w:pPr>
          </w:p>
        </w:tc>
      </w:tr>
      <w:tr w:rsidR="00E0174D">
        <w:trPr>
          <w:jc w:val="center"/>
        </w:trPr>
        <w:tc>
          <w:tcPr>
            <w:tcW w:w="4835" w:type="dxa"/>
            <w:tcBorders>
              <w:top w:val="single" w:sz="4" w:space="0" w:color="000000"/>
              <w:left w:val="single" w:sz="4" w:space="0" w:color="000000"/>
              <w:bottom w:val="single" w:sz="4" w:space="0" w:color="000000"/>
            </w:tcBorders>
          </w:tcPr>
          <w:p w:rsidR="00E0174D" w:rsidRDefault="005B300F">
            <w:pPr>
              <w:jc w:val="both"/>
              <w:rPr>
                <w:rFonts w:ascii="Arial" w:hAnsi="Arial" w:cs="Arial"/>
                <w:b/>
                <w:bCs/>
                <w:i/>
                <w:iCs/>
                <w:kern w:val="1"/>
              </w:rPr>
            </w:pPr>
            <w:r>
              <w:rPr>
                <w:rFonts w:ascii="Arial" w:hAnsi="Arial" w:cs="Arial"/>
                <w:i/>
                <w:iCs/>
                <w:kern w:val="1"/>
                <w:sz w:val="22"/>
                <w:szCs w:val="22"/>
              </w:rPr>
              <w:t>Телефон:</w:t>
            </w:r>
          </w:p>
          <w:p w:rsidR="00E0174D" w:rsidRDefault="00E0174D">
            <w:pPr>
              <w:jc w:val="both"/>
              <w:rPr>
                <w:rFonts w:ascii="Arial" w:hAnsi="Arial" w:cs="Arial"/>
                <w:b/>
                <w:bCs/>
                <w:i/>
                <w:iCs/>
                <w:kern w:val="1"/>
              </w:rPr>
            </w:pPr>
          </w:p>
        </w:tc>
        <w:tc>
          <w:tcPr>
            <w:tcW w:w="4446" w:type="dxa"/>
            <w:tcBorders>
              <w:top w:val="single" w:sz="4" w:space="0" w:color="000000"/>
              <w:left w:val="single" w:sz="4" w:space="0" w:color="000000"/>
              <w:bottom w:val="single" w:sz="4" w:space="0" w:color="000000"/>
              <w:right w:val="single" w:sz="4" w:space="0" w:color="000000"/>
            </w:tcBorders>
          </w:tcPr>
          <w:p w:rsidR="00E0174D" w:rsidRDefault="00E0174D">
            <w:pPr>
              <w:snapToGrid w:val="0"/>
              <w:rPr>
                <w:rFonts w:ascii="Arial" w:hAnsi="Arial" w:cs="Arial"/>
                <w:b/>
                <w:bCs/>
                <w:i/>
                <w:iCs/>
                <w:kern w:val="1"/>
              </w:rPr>
            </w:pPr>
          </w:p>
          <w:p w:rsidR="00E0174D" w:rsidRDefault="00E0174D">
            <w:pPr>
              <w:rPr>
                <w:rFonts w:ascii="Arial" w:hAnsi="Arial" w:cs="Arial"/>
                <w:b/>
                <w:bCs/>
                <w:i/>
                <w:iCs/>
                <w:kern w:val="1"/>
              </w:rPr>
            </w:pPr>
          </w:p>
        </w:tc>
      </w:tr>
      <w:tr w:rsidR="00E0174D">
        <w:trPr>
          <w:jc w:val="center"/>
        </w:trPr>
        <w:tc>
          <w:tcPr>
            <w:tcW w:w="4835" w:type="dxa"/>
            <w:tcBorders>
              <w:top w:val="single" w:sz="4" w:space="0" w:color="000000"/>
              <w:left w:val="single" w:sz="4" w:space="0" w:color="000000"/>
              <w:bottom w:val="single" w:sz="4" w:space="0" w:color="000000"/>
            </w:tcBorders>
          </w:tcPr>
          <w:p w:rsidR="00E0174D" w:rsidRDefault="005B300F">
            <w:pPr>
              <w:jc w:val="both"/>
              <w:rPr>
                <w:rFonts w:ascii="Arial" w:hAnsi="Arial" w:cs="Arial"/>
                <w:b/>
                <w:bCs/>
                <w:i/>
                <w:iCs/>
                <w:kern w:val="1"/>
              </w:rPr>
            </w:pPr>
            <w:r>
              <w:rPr>
                <w:rFonts w:ascii="Arial" w:hAnsi="Arial" w:cs="Arial"/>
                <w:i/>
                <w:iCs/>
                <w:kern w:val="1"/>
                <w:sz w:val="22"/>
                <w:szCs w:val="22"/>
              </w:rPr>
              <w:t>Телефакс:</w:t>
            </w:r>
          </w:p>
          <w:p w:rsidR="00E0174D" w:rsidRDefault="00E0174D">
            <w:pPr>
              <w:jc w:val="both"/>
              <w:rPr>
                <w:rFonts w:ascii="Arial" w:hAnsi="Arial" w:cs="Arial"/>
                <w:b/>
                <w:bCs/>
                <w:i/>
                <w:iCs/>
                <w:kern w:val="1"/>
              </w:rPr>
            </w:pPr>
          </w:p>
        </w:tc>
        <w:tc>
          <w:tcPr>
            <w:tcW w:w="4446" w:type="dxa"/>
            <w:tcBorders>
              <w:top w:val="single" w:sz="4" w:space="0" w:color="000000"/>
              <w:left w:val="single" w:sz="4" w:space="0" w:color="000000"/>
              <w:bottom w:val="single" w:sz="4" w:space="0" w:color="000000"/>
              <w:right w:val="single" w:sz="4" w:space="0" w:color="000000"/>
            </w:tcBorders>
          </w:tcPr>
          <w:p w:rsidR="00E0174D" w:rsidRDefault="00E0174D">
            <w:pPr>
              <w:snapToGrid w:val="0"/>
              <w:rPr>
                <w:rFonts w:ascii="Arial" w:hAnsi="Arial" w:cs="Arial"/>
                <w:b/>
                <w:bCs/>
                <w:i/>
                <w:iCs/>
                <w:kern w:val="1"/>
              </w:rPr>
            </w:pPr>
          </w:p>
          <w:p w:rsidR="00E0174D" w:rsidRDefault="00E0174D">
            <w:pPr>
              <w:rPr>
                <w:rFonts w:ascii="Arial" w:hAnsi="Arial" w:cs="Arial"/>
                <w:b/>
                <w:bCs/>
                <w:i/>
                <w:iCs/>
                <w:kern w:val="1"/>
              </w:rPr>
            </w:pPr>
          </w:p>
        </w:tc>
      </w:tr>
      <w:tr w:rsidR="00E0174D">
        <w:trPr>
          <w:jc w:val="center"/>
        </w:trPr>
        <w:tc>
          <w:tcPr>
            <w:tcW w:w="4835" w:type="dxa"/>
            <w:tcBorders>
              <w:top w:val="single" w:sz="4" w:space="0" w:color="000000"/>
              <w:left w:val="single" w:sz="4" w:space="0" w:color="000000"/>
              <w:bottom w:val="single" w:sz="4" w:space="0" w:color="000000"/>
            </w:tcBorders>
          </w:tcPr>
          <w:p w:rsidR="00E0174D" w:rsidRDefault="005B300F">
            <w:pPr>
              <w:jc w:val="both"/>
              <w:rPr>
                <w:rFonts w:ascii="Arial" w:hAnsi="Arial" w:cs="Arial"/>
                <w:b/>
                <w:bCs/>
                <w:i/>
                <w:iCs/>
                <w:kern w:val="1"/>
                <w:lang w:val="ru-RU"/>
              </w:rPr>
            </w:pPr>
            <w:r>
              <w:rPr>
                <w:rFonts w:ascii="Arial" w:hAnsi="Arial" w:cs="Arial"/>
                <w:i/>
                <w:iCs/>
                <w:kern w:val="1"/>
                <w:sz w:val="22"/>
                <w:szCs w:val="22"/>
                <w:lang w:val="ru-RU"/>
              </w:rPr>
              <w:t>Број рачуна понуђача и назив банке:</w:t>
            </w:r>
          </w:p>
          <w:p w:rsidR="00E0174D" w:rsidRDefault="00E0174D">
            <w:pPr>
              <w:jc w:val="both"/>
              <w:rPr>
                <w:rFonts w:ascii="Arial" w:hAnsi="Arial" w:cs="Arial"/>
                <w:b/>
                <w:bCs/>
                <w:i/>
                <w:iCs/>
                <w:kern w:val="1"/>
                <w:lang w:val="ru-RU"/>
              </w:rPr>
            </w:pPr>
          </w:p>
        </w:tc>
        <w:tc>
          <w:tcPr>
            <w:tcW w:w="4446" w:type="dxa"/>
            <w:tcBorders>
              <w:top w:val="single" w:sz="4" w:space="0" w:color="000000"/>
              <w:left w:val="single" w:sz="4" w:space="0" w:color="000000"/>
              <w:bottom w:val="single" w:sz="4" w:space="0" w:color="000000"/>
              <w:right w:val="single" w:sz="4" w:space="0" w:color="000000"/>
            </w:tcBorders>
          </w:tcPr>
          <w:p w:rsidR="00E0174D" w:rsidRDefault="00E0174D">
            <w:pPr>
              <w:snapToGrid w:val="0"/>
              <w:rPr>
                <w:rFonts w:ascii="Arial" w:hAnsi="Arial" w:cs="Arial"/>
                <w:b/>
                <w:bCs/>
                <w:i/>
                <w:iCs/>
                <w:kern w:val="1"/>
                <w:lang w:val="ru-RU"/>
              </w:rPr>
            </w:pPr>
          </w:p>
          <w:p w:rsidR="00E0174D" w:rsidRDefault="00E0174D">
            <w:pPr>
              <w:rPr>
                <w:rFonts w:ascii="Arial" w:hAnsi="Arial" w:cs="Arial"/>
                <w:b/>
                <w:bCs/>
                <w:i/>
                <w:iCs/>
                <w:kern w:val="1"/>
                <w:lang w:val="ru-RU"/>
              </w:rPr>
            </w:pPr>
          </w:p>
        </w:tc>
      </w:tr>
      <w:tr w:rsidR="00E0174D">
        <w:trPr>
          <w:jc w:val="center"/>
        </w:trPr>
        <w:tc>
          <w:tcPr>
            <w:tcW w:w="4835" w:type="dxa"/>
            <w:tcBorders>
              <w:top w:val="single" w:sz="4" w:space="0" w:color="000000"/>
              <w:left w:val="single" w:sz="4" w:space="0" w:color="000000"/>
              <w:bottom w:val="single" w:sz="4" w:space="0" w:color="000000"/>
            </w:tcBorders>
          </w:tcPr>
          <w:p w:rsidR="00E0174D" w:rsidRDefault="005B300F">
            <w:pPr>
              <w:jc w:val="both"/>
              <w:rPr>
                <w:rFonts w:ascii="Arial" w:hAnsi="Arial" w:cs="Arial"/>
                <w:b/>
                <w:bCs/>
                <w:i/>
                <w:iCs/>
                <w:kern w:val="1"/>
                <w:lang w:val="ru-RU"/>
              </w:rPr>
            </w:pPr>
            <w:r>
              <w:rPr>
                <w:rFonts w:ascii="Arial" w:hAnsi="Arial" w:cs="Arial"/>
                <w:i/>
                <w:iCs/>
                <w:kern w:val="1"/>
                <w:sz w:val="22"/>
                <w:szCs w:val="22"/>
                <w:lang w:val="ru-RU"/>
              </w:rPr>
              <w:t>Лице овлашћено за потписивање уговора</w:t>
            </w:r>
          </w:p>
        </w:tc>
        <w:tc>
          <w:tcPr>
            <w:tcW w:w="4446" w:type="dxa"/>
            <w:tcBorders>
              <w:top w:val="single" w:sz="4" w:space="0" w:color="000000"/>
              <w:left w:val="single" w:sz="4" w:space="0" w:color="000000"/>
              <w:bottom w:val="single" w:sz="4" w:space="0" w:color="000000"/>
              <w:right w:val="single" w:sz="4" w:space="0" w:color="000000"/>
            </w:tcBorders>
          </w:tcPr>
          <w:p w:rsidR="00E0174D" w:rsidRDefault="00E0174D">
            <w:pPr>
              <w:snapToGrid w:val="0"/>
              <w:ind w:firstLine="708"/>
              <w:rPr>
                <w:rFonts w:ascii="Arial" w:hAnsi="Arial" w:cs="Arial"/>
                <w:b/>
                <w:bCs/>
                <w:i/>
                <w:iCs/>
                <w:kern w:val="1"/>
                <w:lang w:val="ru-RU"/>
              </w:rPr>
            </w:pPr>
          </w:p>
          <w:p w:rsidR="00E0174D" w:rsidRDefault="00E0174D">
            <w:pPr>
              <w:ind w:firstLine="708"/>
              <w:rPr>
                <w:rFonts w:ascii="Arial" w:hAnsi="Arial" w:cs="Arial"/>
                <w:b/>
                <w:bCs/>
                <w:i/>
                <w:iCs/>
                <w:kern w:val="1"/>
                <w:lang w:val="ru-RU"/>
              </w:rPr>
            </w:pPr>
          </w:p>
        </w:tc>
      </w:tr>
    </w:tbl>
    <w:p w:rsidR="00E0174D" w:rsidRDefault="00E0174D">
      <w:pPr>
        <w:spacing w:before="120" w:after="120" w:line="240" w:lineRule="auto"/>
        <w:ind w:left="68"/>
        <w:rPr>
          <w:rFonts w:ascii="Arial" w:hAnsi="Arial"/>
          <w:sz w:val="22"/>
        </w:rPr>
      </w:pPr>
    </w:p>
    <w:p w:rsidR="00E0174D" w:rsidRDefault="005B300F">
      <w:pPr>
        <w:pStyle w:val="ListParagraph"/>
        <w:numPr>
          <w:ilvl w:val="0"/>
          <w:numId w:val="34"/>
        </w:numPr>
        <w:spacing w:before="240" w:after="120" w:line="240" w:lineRule="auto"/>
        <w:ind w:left="425" w:hanging="357"/>
        <w:rPr>
          <w:rFonts w:ascii="Arial" w:hAnsi="Arial"/>
          <w:sz w:val="22"/>
        </w:rPr>
      </w:pPr>
      <w:r>
        <w:rPr>
          <w:rFonts w:ascii="Arial" w:eastAsia="Times New Roman" w:hAnsi="Arial" w:cs="Arial"/>
          <w:b/>
          <w:bCs/>
          <w:i/>
          <w:iCs/>
          <w:sz w:val="22"/>
          <w:szCs w:val="22"/>
        </w:rPr>
        <w:t xml:space="preserve">ПОНУДУ ПОДНОСИ: </w:t>
      </w:r>
    </w:p>
    <w:tbl>
      <w:tblPr>
        <w:tblW w:w="0" w:type="auto"/>
        <w:jc w:val="center"/>
        <w:tblLayout w:type="fixed"/>
        <w:tblLook w:val="0000" w:firstRow="0" w:lastRow="0" w:firstColumn="0" w:lastColumn="0" w:noHBand="0" w:noVBand="0"/>
      </w:tblPr>
      <w:tblGrid>
        <w:gridCol w:w="9282"/>
      </w:tblGrid>
      <w:tr w:rsidR="00E0174D">
        <w:trPr>
          <w:jc w:val="center"/>
        </w:trPr>
        <w:tc>
          <w:tcPr>
            <w:tcW w:w="9282" w:type="dxa"/>
            <w:tcBorders>
              <w:top w:val="single" w:sz="4" w:space="0" w:color="000000"/>
              <w:left w:val="single" w:sz="4" w:space="0" w:color="000000"/>
              <w:bottom w:val="single" w:sz="4" w:space="0" w:color="000000"/>
              <w:right w:val="single" w:sz="4" w:space="0" w:color="000000"/>
            </w:tcBorders>
          </w:tcPr>
          <w:p w:rsidR="00E0174D" w:rsidRDefault="00E0174D">
            <w:pPr>
              <w:snapToGrid w:val="0"/>
              <w:jc w:val="center"/>
              <w:rPr>
                <w:rFonts w:ascii="Arial" w:hAnsi="Arial"/>
                <w:kern w:val="1"/>
              </w:rPr>
            </w:pPr>
          </w:p>
          <w:p w:rsidR="00E0174D" w:rsidRDefault="005B300F">
            <w:pPr>
              <w:jc w:val="center"/>
              <w:rPr>
                <w:rFonts w:ascii="Arial" w:eastAsia="Times New Roman" w:hAnsi="Arial" w:cs="Arial"/>
                <w:b/>
                <w:bCs/>
                <w:kern w:val="1"/>
              </w:rPr>
            </w:pPr>
            <w:r>
              <w:rPr>
                <w:rFonts w:ascii="Arial" w:eastAsia="Times New Roman" w:hAnsi="Arial" w:cs="Arial"/>
                <w:b/>
                <w:bCs/>
                <w:kern w:val="1"/>
                <w:sz w:val="22"/>
                <w:szCs w:val="22"/>
              </w:rPr>
              <w:t xml:space="preserve">А) САМОСТАЛНО </w:t>
            </w:r>
          </w:p>
        </w:tc>
      </w:tr>
      <w:tr w:rsidR="00E0174D">
        <w:trPr>
          <w:jc w:val="center"/>
        </w:trPr>
        <w:tc>
          <w:tcPr>
            <w:tcW w:w="9282" w:type="dxa"/>
            <w:tcBorders>
              <w:top w:val="single" w:sz="4" w:space="0" w:color="000000"/>
              <w:left w:val="single" w:sz="4" w:space="0" w:color="000000"/>
              <w:bottom w:val="single" w:sz="4" w:space="0" w:color="000000"/>
              <w:right w:val="single" w:sz="4" w:space="0" w:color="000000"/>
            </w:tcBorders>
          </w:tcPr>
          <w:p w:rsidR="00E0174D" w:rsidRDefault="00E0174D">
            <w:pPr>
              <w:snapToGrid w:val="0"/>
              <w:jc w:val="center"/>
              <w:rPr>
                <w:rFonts w:ascii="Arial" w:eastAsia="Times New Roman" w:hAnsi="Arial" w:cs="Arial"/>
                <w:b/>
                <w:bCs/>
                <w:kern w:val="1"/>
              </w:rPr>
            </w:pPr>
          </w:p>
          <w:p w:rsidR="00E0174D" w:rsidRDefault="005B300F">
            <w:pPr>
              <w:jc w:val="center"/>
              <w:rPr>
                <w:rFonts w:ascii="Arial" w:eastAsia="Times New Roman" w:hAnsi="Arial" w:cs="Arial"/>
                <w:b/>
                <w:bCs/>
                <w:kern w:val="1"/>
              </w:rPr>
            </w:pPr>
            <w:r>
              <w:rPr>
                <w:rFonts w:ascii="Arial" w:eastAsia="Times New Roman" w:hAnsi="Arial" w:cs="Arial"/>
                <w:b/>
                <w:bCs/>
                <w:kern w:val="1"/>
                <w:sz w:val="22"/>
                <w:szCs w:val="22"/>
              </w:rPr>
              <w:t>Б) СА ПОДИЗВОЂАЧЕМ</w:t>
            </w:r>
          </w:p>
        </w:tc>
      </w:tr>
      <w:tr w:rsidR="00E0174D">
        <w:trPr>
          <w:jc w:val="center"/>
        </w:trPr>
        <w:tc>
          <w:tcPr>
            <w:tcW w:w="9282" w:type="dxa"/>
            <w:tcBorders>
              <w:top w:val="single" w:sz="4" w:space="0" w:color="000000"/>
              <w:left w:val="single" w:sz="4" w:space="0" w:color="000000"/>
              <w:bottom w:val="single" w:sz="4" w:space="0" w:color="000000"/>
              <w:right w:val="single" w:sz="4" w:space="0" w:color="000000"/>
            </w:tcBorders>
          </w:tcPr>
          <w:p w:rsidR="00E0174D" w:rsidRDefault="00E0174D">
            <w:pPr>
              <w:snapToGrid w:val="0"/>
              <w:jc w:val="center"/>
              <w:rPr>
                <w:rFonts w:ascii="Arial" w:eastAsia="Times New Roman" w:hAnsi="Arial" w:cs="Arial"/>
                <w:b/>
                <w:bCs/>
                <w:kern w:val="1"/>
              </w:rPr>
            </w:pPr>
          </w:p>
          <w:p w:rsidR="00E0174D" w:rsidRDefault="005B300F">
            <w:pPr>
              <w:jc w:val="center"/>
              <w:rPr>
                <w:rFonts w:ascii="Arial" w:hAnsi="Arial" w:cs="Arial"/>
                <w:b/>
                <w:i/>
                <w:iCs/>
                <w:kern w:val="1"/>
                <w:lang w:val="ru-RU"/>
              </w:rPr>
            </w:pPr>
            <w:r>
              <w:rPr>
                <w:rFonts w:ascii="Arial" w:eastAsia="Times New Roman" w:hAnsi="Arial" w:cs="Arial"/>
                <w:b/>
                <w:bCs/>
                <w:kern w:val="1"/>
                <w:sz w:val="22"/>
                <w:szCs w:val="22"/>
              </w:rPr>
              <w:t>В) КАО ЗАЈЕДНИЧКУ ПОНУДУ</w:t>
            </w:r>
          </w:p>
        </w:tc>
      </w:tr>
    </w:tbl>
    <w:p w:rsidR="00E0174D" w:rsidRDefault="00E0174D">
      <w:pPr>
        <w:spacing w:before="120" w:after="120" w:line="240" w:lineRule="auto"/>
        <w:jc w:val="both"/>
        <w:rPr>
          <w:rFonts w:ascii="Arial" w:hAnsi="Arial" w:cs="Arial"/>
          <w:iCs/>
          <w:kern w:val="1"/>
          <w:sz w:val="22"/>
          <w:szCs w:val="22"/>
          <w:lang w:val="ru-RU"/>
        </w:rPr>
      </w:pPr>
    </w:p>
    <w:p w:rsidR="00E0174D" w:rsidRDefault="00E0174D">
      <w:pPr>
        <w:spacing w:before="120" w:after="120" w:line="240" w:lineRule="auto"/>
        <w:jc w:val="both"/>
        <w:rPr>
          <w:rFonts w:ascii="Arial" w:hAnsi="Arial" w:cs="Arial"/>
          <w:iCs/>
          <w:kern w:val="1"/>
          <w:sz w:val="22"/>
          <w:szCs w:val="22"/>
          <w:lang w:val="ru-RU"/>
        </w:rPr>
      </w:pPr>
    </w:p>
    <w:p w:rsidR="00E0174D" w:rsidRDefault="005B300F">
      <w:pPr>
        <w:spacing w:before="120" w:after="120" w:line="240" w:lineRule="auto"/>
        <w:jc w:val="both"/>
        <w:rPr>
          <w:rFonts w:ascii="Arial" w:hAnsi="Arial" w:cs="Arial"/>
          <w:i/>
          <w:iCs/>
          <w:kern w:val="1"/>
          <w:sz w:val="20"/>
          <w:szCs w:val="20"/>
          <w:u w:val="single"/>
          <w:lang w:val="ru-RU"/>
        </w:rPr>
      </w:pPr>
      <w:r>
        <w:rPr>
          <w:rFonts w:ascii="Arial" w:hAnsi="Arial" w:cs="Arial"/>
          <w:b/>
          <w:i/>
          <w:iCs/>
          <w:kern w:val="1"/>
          <w:sz w:val="22"/>
          <w:szCs w:val="22"/>
          <w:u w:val="single"/>
          <w:lang w:val="ru-RU"/>
        </w:rPr>
        <w:t>Напомена:</w:t>
      </w:r>
      <w:r>
        <w:rPr>
          <w:rFonts w:ascii="Arial" w:hAnsi="Arial" w:cs="Arial"/>
          <w:i/>
          <w:iCs/>
          <w:kern w:val="1"/>
          <w:sz w:val="20"/>
          <w:szCs w:val="20"/>
          <w:u w:val="single"/>
          <w:lang w:val="ru-RU"/>
        </w:rPr>
        <w:t xml:space="preserve"> </w:t>
      </w:r>
    </w:p>
    <w:p w:rsidR="00E0174D" w:rsidRDefault="005B300F">
      <w:pPr>
        <w:spacing w:before="120" w:after="120" w:line="240" w:lineRule="auto"/>
        <w:jc w:val="both"/>
        <w:rPr>
          <w:rFonts w:ascii="Arial" w:hAnsi="Arial" w:cs="Arial"/>
          <w:i/>
          <w:iCs/>
          <w:kern w:val="1"/>
          <w:sz w:val="20"/>
          <w:szCs w:val="20"/>
          <w:lang w:val="ru-RU"/>
        </w:rPr>
      </w:pPr>
      <w:r>
        <w:rPr>
          <w:rFonts w:ascii="Arial" w:hAnsi="Arial" w:cs="Arial"/>
          <w:i/>
          <w:iCs/>
          <w:kern w:val="1"/>
          <w:sz w:val="20"/>
          <w:szCs w:val="20"/>
          <w:lang w:val="ru-RU"/>
        </w:rPr>
        <w:t>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E0174D" w:rsidRDefault="00E0174D">
      <w:pPr>
        <w:jc w:val="both"/>
        <w:rPr>
          <w:rFonts w:ascii="Arial" w:eastAsia="Times New Roman" w:hAnsi="Arial" w:cs="Arial"/>
          <w:b/>
          <w:bCs/>
          <w:i/>
          <w:kern w:val="1"/>
          <w:lang w:val="sr-Cyrl-CS"/>
        </w:rPr>
      </w:pPr>
    </w:p>
    <w:p w:rsidR="00E0174D" w:rsidRDefault="00E0174D">
      <w:pPr>
        <w:jc w:val="both"/>
        <w:rPr>
          <w:rFonts w:ascii="Arial" w:eastAsia="Times New Roman" w:hAnsi="Arial" w:cs="Arial"/>
          <w:b/>
          <w:bCs/>
          <w:i/>
          <w:kern w:val="1"/>
          <w:lang w:val="sr-Cyrl-CS"/>
        </w:rPr>
      </w:pPr>
    </w:p>
    <w:p w:rsidR="00E0174D" w:rsidRDefault="00E0174D">
      <w:pPr>
        <w:jc w:val="both"/>
        <w:rPr>
          <w:rFonts w:ascii="Arial" w:eastAsia="Times New Roman" w:hAnsi="Arial" w:cs="Arial"/>
          <w:b/>
          <w:bCs/>
          <w:i/>
          <w:kern w:val="1"/>
          <w:lang w:val="sr-Cyrl-CS"/>
        </w:rPr>
      </w:pPr>
    </w:p>
    <w:p w:rsidR="00E0174D" w:rsidRDefault="005B300F">
      <w:pPr>
        <w:pStyle w:val="ListParagraph"/>
        <w:numPr>
          <w:ilvl w:val="0"/>
          <w:numId w:val="34"/>
        </w:numPr>
        <w:spacing w:before="240" w:after="120" w:line="240" w:lineRule="auto"/>
        <w:ind w:left="425" w:hanging="357"/>
        <w:jc w:val="both"/>
        <w:rPr>
          <w:rFonts w:ascii="Arial" w:eastAsia="Times New Roman" w:hAnsi="Arial" w:cs="Arial"/>
          <w:b/>
          <w:bCs/>
          <w:i/>
          <w:sz w:val="22"/>
          <w:szCs w:val="22"/>
        </w:rPr>
      </w:pPr>
      <w:r>
        <w:rPr>
          <w:rFonts w:ascii="Arial" w:eastAsia="Times New Roman" w:hAnsi="Arial" w:cs="Arial"/>
          <w:b/>
          <w:bCs/>
          <w:i/>
          <w:sz w:val="22"/>
          <w:szCs w:val="22"/>
        </w:rPr>
        <w:lastRenderedPageBreak/>
        <w:t xml:space="preserve">ПОДАЦИ О ПОДИЗВОЂАЧУ </w:t>
      </w:r>
    </w:p>
    <w:p w:rsidR="00E0174D" w:rsidRDefault="005B300F">
      <w:pPr>
        <w:jc w:val="both"/>
        <w:rPr>
          <w:rFonts w:ascii="Arial" w:hAnsi="Arial"/>
          <w:kern w:val="1"/>
        </w:rPr>
      </w:pPr>
      <w:r>
        <w:rPr>
          <w:rFonts w:ascii="Arial" w:eastAsia="Times New Roman" w:hAnsi="Arial" w:cs="Arial"/>
          <w:b/>
          <w:bCs/>
          <w:i/>
          <w:kern w:val="1"/>
        </w:rPr>
        <w:tab/>
      </w:r>
    </w:p>
    <w:tbl>
      <w:tblPr>
        <w:tblW w:w="0" w:type="auto"/>
        <w:jc w:val="center"/>
        <w:tblLayout w:type="fixed"/>
        <w:tblLook w:val="0000" w:firstRow="0" w:lastRow="0" w:firstColumn="0" w:lastColumn="0" w:noHBand="0" w:noVBand="0"/>
      </w:tblPr>
      <w:tblGrid>
        <w:gridCol w:w="465"/>
        <w:gridCol w:w="4219"/>
        <w:gridCol w:w="4598"/>
      </w:tblGrid>
      <w:tr w:rsidR="00E0174D">
        <w:trPr>
          <w:jc w:val="center"/>
        </w:trPr>
        <w:tc>
          <w:tcPr>
            <w:tcW w:w="465" w:type="dxa"/>
            <w:vMerge w:val="restart"/>
            <w:tcBorders>
              <w:top w:val="single" w:sz="4" w:space="0" w:color="000000"/>
              <w:left w:val="single" w:sz="4" w:space="0" w:color="000000"/>
            </w:tcBorders>
          </w:tcPr>
          <w:p w:rsidR="00E0174D" w:rsidRDefault="005B300F">
            <w:pPr>
              <w:jc w:val="both"/>
              <w:rPr>
                <w:rFonts w:ascii="Arial" w:eastAsia="Times New Roman" w:hAnsi="Arial" w:cs="Arial"/>
                <w:bCs/>
                <w:i/>
                <w:kern w:val="1"/>
              </w:rPr>
            </w:pPr>
            <w:r>
              <w:rPr>
                <w:rFonts w:ascii="Arial" w:eastAsia="Times New Roman" w:hAnsi="Arial" w:cs="Arial"/>
                <w:bCs/>
                <w:i/>
                <w:kern w:val="1"/>
                <w:sz w:val="22"/>
                <w:szCs w:val="22"/>
              </w:rPr>
              <w:t>1)</w:t>
            </w:r>
          </w:p>
          <w:p w:rsidR="00E0174D" w:rsidRDefault="00E0174D">
            <w:pPr>
              <w:snapToGrid w:val="0"/>
              <w:jc w:val="both"/>
              <w:rPr>
                <w:rFonts w:ascii="Arial" w:eastAsia="Times New Roman" w:hAnsi="Arial" w:cs="Arial"/>
                <w:bCs/>
                <w:i/>
                <w:kern w:val="1"/>
              </w:rPr>
            </w:pPr>
          </w:p>
          <w:p w:rsidR="00E0174D" w:rsidRDefault="00E0174D">
            <w:pPr>
              <w:snapToGrid w:val="0"/>
              <w:jc w:val="both"/>
              <w:rPr>
                <w:rFonts w:ascii="Arial" w:eastAsia="Times New Roman" w:hAnsi="Arial" w:cs="Arial"/>
                <w:bCs/>
                <w:i/>
                <w:kern w:val="1"/>
              </w:rPr>
            </w:pPr>
          </w:p>
          <w:p w:rsidR="00E0174D" w:rsidRDefault="00E0174D">
            <w:pPr>
              <w:snapToGrid w:val="0"/>
              <w:jc w:val="both"/>
              <w:rPr>
                <w:rFonts w:ascii="Arial" w:eastAsia="Times New Roman" w:hAnsi="Arial" w:cs="Arial"/>
                <w:bCs/>
                <w:i/>
                <w:kern w:val="1"/>
              </w:rPr>
            </w:pPr>
          </w:p>
          <w:p w:rsidR="00E0174D" w:rsidRDefault="00E0174D">
            <w:pPr>
              <w:jc w:val="both"/>
              <w:rPr>
                <w:rFonts w:ascii="Arial" w:eastAsia="Times New Roman" w:hAnsi="Arial" w:cs="Arial"/>
                <w:bCs/>
                <w:i/>
                <w:kern w:val="1"/>
              </w:rPr>
            </w:pPr>
          </w:p>
        </w:tc>
        <w:tc>
          <w:tcPr>
            <w:tcW w:w="4219" w:type="dxa"/>
            <w:tcBorders>
              <w:top w:val="single" w:sz="4" w:space="0" w:color="000000"/>
              <w:left w:val="single" w:sz="4" w:space="0" w:color="000000"/>
              <w:bottom w:val="single" w:sz="4" w:space="0" w:color="000000"/>
            </w:tcBorders>
          </w:tcPr>
          <w:p w:rsidR="00E0174D" w:rsidRDefault="005B300F">
            <w:pPr>
              <w:jc w:val="both"/>
              <w:rPr>
                <w:rFonts w:ascii="Arial" w:eastAsia="Times New Roman" w:hAnsi="Arial" w:cs="Arial"/>
                <w:b/>
                <w:bCs/>
                <w:kern w:val="1"/>
              </w:rPr>
            </w:pPr>
            <w:r>
              <w:rPr>
                <w:rFonts w:ascii="Arial" w:eastAsia="Times New Roman" w:hAnsi="Arial" w:cs="Arial"/>
                <w:bCs/>
                <w:i/>
                <w:kern w:val="1"/>
                <w:sz w:val="22"/>
                <w:szCs w:val="22"/>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tcPr>
          <w:p w:rsidR="00E0174D" w:rsidRDefault="00E0174D">
            <w:pPr>
              <w:snapToGrid w:val="0"/>
              <w:jc w:val="both"/>
              <w:rPr>
                <w:rFonts w:ascii="Arial" w:eastAsia="Times New Roman" w:hAnsi="Arial" w:cs="Arial"/>
                <w:b/>
                <w:bCs/>
                <w:kern w:val="1"/>
              </w:rPr>
            </w:pPr>
          </w:p>
          <w:p w:rsidR="00E0174D" w:rsidRDefault="00E0174D">
            <w:pPr>
              <w:snapToGrid w:val="0"/>
              <w:jc w:val="both"/>
              <w:rPr>
                <w:rFonts w:ascii="Arial" w:eastAsia="Times New Roman" w:hAnsi="Arial" w:cs="Arial"/>
                <w:b/>
                <w:bCs/>
                <w:kern w:val="1"/>
              </w:rPr>
            </w:pPr>
          </w:p>
        </w:tc>
      </w:tr>
      <w:tr w:rsidR="00E0174D">
        <w:trPr>
          <w:jc w:val="center"/>
        </w:trPr>
        <w:tc>
          <w:tcPr>
            <w:tcW w:w="465" w:type="dxa"/>
            <w:vMerge/>
            <w:tcBorders>
              <w:left w:val="single" w:sz="4" w:space="0" w:color="000000"/>
            </w:tcBorders>
          </w:tcPr>
          <w:p w:rsidR="00E0174D" w:rsidRDefault="00E0174D">
            <w:pPr>
              <w:jc w:val="both"/>
              <w:rPr>
                <w:rFonts w:ascii="Arial" w:eastAsia="Times New Roman" w:hAnsi="Arial" w:cs="Arial"/>
                <w:bCs/>
                <w:i/>
                <w:kern w:val="1"/>
              </w:rPr>
            </w:pPr>
          </w:p>
        </w:tc>
        <w:tc>
          <w:tcPr>
            <w:tcW w:w="4219" w:type="dxa"/>
            <w:tcBorders>
              <w:top w:val="single" w:sz="4" w:space="0" w:color="000000"/>
              <w:left w:val="single" w:sz="4" w:space="0" w:color="000000"/>
              <w:bottom w:val="single" w:sz="4" w:space="0" w:color="000000"/>
            </w:tcBorders>
          </w:tcPr>
          <w:p w:rsidR="00E0174D" w:rsidRDefault="005B300F">
            <w:pPr>
              <w:jc w:val="both"/>
              <w:rPr>
                <w:rFonts w:ascii="Arial" w:eastAsia="Times New Roman" w:hAnsi="Arial" w:cs="Arial"/>
                <w:b/>
                <w:bCs/>
                <w:kern w:val="1"/>
              </w:rPr>
            </w:pPr>
            <w:r>
              <w:rPr>
                <w:rFonts w:ascii="Arial" w:eastAsia="Times New Roman" w:hAnsi="Arial" w:cs="Arial"/>
                <w:bCs/>
                <w:i/>
                <w:kern w:val="1"/>
                <w:sz w:val="22"/>
                <w:szCs w:val="22"/>
              </w:rPr>
              <w:t>Адреса:</w:t>
            </w:r>
          </w:p>
        </w:tc>
        <w:tc>
          <w:tcPr>
            <w:tcW w:w="4598" w:type="dxa"/>
            <w:tcBorders>
              <w:top w:val="single" w:sz="4" w:space="0" w:color="000000"/>
              <w:left w:val="single" w:sz="4" w:space="0" w:color="000000"/>
              <w:bottom w:val="single" w:sz="4" w:space="0" w:color="000000"/>
              <w:right w:val="single" w:sz="4" w:space="0" w:color="000000"/>
            </w:tcBorders>
          </w:tcPr>
          <w:p w:rsidR="00E0174D" w:rsidRDefault="00E0174D">
            <w:pPr>
              <w:snapToGrid w:val="0"/>
              <w:jc w:val="both"/>
              <w:rPr>
                <w:rFonts w:ascii="Arial" w:eastAsia="Times New Roman" w:hAnsi="Arial" w:cs="Arial"/>
                <w:b/>
                <w:bCs/>
                <w:kern w:val="1"/>
              </w:rPr>
            </w:pPr>
          </w:p>
          <w:p w:rsidR="00E0174D" w:rsidRDefault="00E0174D">
            <w:pPr>
              <w:snapToGrid w:val="0"/>
              <w:jc w:val="both"/>
              <w:rPr>
                <w:rFonts w:ascii="Arial" w:eastAsia="Times New Roman" w:hAnsi="Arial" w:cs="Arial"/>
                <w:b/>
                <w:bCs/>
                <w:kern w:val="1"/>
              </w:rPr>
            </w:pPr>
          </w:p>
        </w:tc>
      </w:tr>
      <w:tr w:rsidR="00E0174D">
        <w:trPr>
          <w:jc w:val="center"/>
        </w:trPr>
        <w:tc>
          <w:tcPr>
            <w:tcW w:w="465" w:type="dxa"/>
            <w:vMerge/>
            <w:tcBorders>
              <w:left w:val="single" w:sz="4" w:space="0" w:color="000000"/>
            </w:tcBorders>
          </w:tcPr>
          <w:p w:rsidR="00E0174D" w:rsidRDefault="00E0174D">
            <w:pPr>
              <w:jc w:val="both"/>
              <w:rPr>
                <w:rFonts w:ascii="Arial" w:eastAsia="Times New Roman" w:hAnsi="Arial" w:cs="Arial"/>
                <w:bCs/>
                <w:i/>
                <w:kern w:val="1"/>
              </w:rPr>
            </w:pPr>
          </w:p>
        </w:tc>
        <w:tc>
          <w:tcPr>
            <w:tcW w:w="4219" w:type="dxa"/>
            <w:tcBorders>
              <w:top w:val="single" w:sz="4" w:space="0" w:color="000000"/>
              <w:left w:val="single" w:sz="4" w:space="0" w:color="000000"/>
              <w:bottom w:val="single" w:sz="4" w:space="0" w:color="000000"/>
            </w:tcBorders>
          </w:tcPr>
          <w:p w:rsidR="00E0174D" w:rsidRDefault="005B300F">
            <w:pPr>
              <w:jc w:val="both"/>
              <w:rPr>
                <w:rFonts w:ascii="Arial" w:eastAsia="Times New Roman" w:hAnsi="Arial" w:cs="Arial"/>
                <w:b/>
                <w:bCs/>
                <w:kern w:val="1"/>
              </w:rPr>
            </w:pPr>
            <w:r>
              <w:rPr>
                <w:rFonts w:ascii="Arial" w:eastAsia="Times New Roman" w:hAnsi="Arial" w:cs="Arial"/>
                <w:bCs/>
                <w:i/>
                <w:kern w:val="1"/>
                <w:sz w:val="22"/>
                <w:szCs w:val="22"/>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rsidR="00E0174D" w:rsidRDefault="00E0174D">
            <w:pPr>
              <w:snapToGrid w:val="0"/>
              <w:jc w:val="both"/>
              <w:rPr>
                <w:rFonts w:ascii="Arial" w:eastAsia="Times New Roman" w:hAnsi="Arial" w:cs="Arial"/>
                <w:b/>
                <w:bCs/>
                <w:kern w:val="1"/>
              </w:rPr>
            </w:pPr>
          </w:p>
          <w:p w:rsidR="00E0174D" w:rsidRDefault="00E0174D">
            <w:pPr>
              <w:snapToGrid w:val="0"/>
              <w:jc w:val="both"/>
              <w:rPr>
                <w:rFonts w:ascii="Arial" w:eastAsia="Times New Roman" w:hAnsi="Arial" w:cs="Arial"/>
                <w:b/>
                <w:bCs/>
                <w:kern w:val="1"/>
              </w:rPr>
            </w:pPr>
          </w:p>
        </w:tc>
      </w:tr>
      <w:tr w:rsidR="00E0174D">
        <w:trPr>
          <w:jc w:val="center"/>
        </w:trPr>
        <w:tc>
          <w:tcPr>
            <w:tcW w:w="465" w:type="dxa"/>
            <w:vMerge/>
            <w:tcBorders>
              <w:left w:val="single" w:sz="4" w:space="0" w:color="000000"/>
            </w:tcBorders>
          </w:tcPr>
          <w:p w:rsidR="00E0174D" w:rsidRDefault="00E0174D">
            <w:pPr>
              <w:jc w:val="both"/>
              <w:rPr>
                <w:rFonts w:ascii="Arial" w:eastAsia="Times New Roman" w:hAnsi="Arial" w:cs="Arial"/>
                <w:bCs/>
                <w:i/>
                <w:kern w:val="1"/>
              </w:rPr>
            </w:pPr>
          </w:p>
        </w:tc>
        <w:tc>
          <w:tcPr>
            <w:tcW w:w="4219" w:type="dxa"/>
            <w:tcBorders>
              <w:top w:val="single" w:sz="4" w:space="0" w:color="000000"/>
              <w:left w:val="single" w:sz="4" w:space="0" w:color="000000"/>
              <w:bottom w:val="single" w:sz="4" w:space="0" w:color="000000"/>
            </w:tcBorders>
          </w:tcPr>
          <w:p w:rsidR="00E0174D" w:rsidRDefault="005B300F">
            <w:pPr>
              <w:jc w:val="both"/>
              <w:rPr>
                <w:rFonts w:ascii="Arial" w:eastAsia="Times New Roman" w:hAnsi="Arial" w:cs="Arial"/>
                <w:b/>
                <w:bCs/>
                <w:kern w:val="1"/>
              </w:rPr>
            </w:pPr>
            <w:r>
              <w:rPr>
                <w:rFonts w:ascii="Arial" w:eastAsia="Times New Roman" w:hAnsi="Arial" w:cs="Arial"/>
                <w:bCs/>
                <w:i/>
                <w:kern w:val="1"/>
                <w:sz w:val="22"/>
                <w:szCs w:val="22"/>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rsidR="00E0174D" w:rsidRDefault="00E0174D">
            <w:pPr>
              <w:snapToGrid w:val="0"/>
              <w:jc w:val="both"/>
              <w:rPr>
                <w:rFonts w:ascii="Arial" w:eastAsia="Times New Roman" w:hAnsi="Arial" w:cs="Arial"/>
                <w:b/>
                <w:bCs/>
                <w:kern w:val="1"/>
              </w:rPr>
            </w:pPr>
          </w:p>
          <w:p w:rsidR="00E0174D" w:rsidRDefault="00E0174D">
            <w:pPr>
              <w:snapToGrid w:val="0"/>
              <w:jc w:val="both"/>
              <w:rPr>
                <w:rFonts w:ascii="Arial" w:eastAsia="Times New Roman" w:hAnsi="Arial" w:cs="Arial"/>
                <w:b/>
                <w:bCs/>
                <w:kern w:val="1"/>
              </w:rPr>
            </w:pPr>
          </w:p>
        </w:tc>
      </w:tr>
      <w:tr w:rsidR="00E0174D">
        <w:trPr>
          <w:jc w:val="center"/>
        </w:trPr>
        <w:tc>
          <w:tcPr>
            <w:tcW w:w="465" w:type="dxa"/>
            <w:vMerge/>
            <w:tcBorders>
              <w:left w:val="single" w:sz="4" w:space="0" w:color="000000"/>
            </w:tcBorders>
          </w:tcPr>
          <w:p w:rsidR="00E0174D" w:rsidRDefault="00E0174D">
            <w:pPr>
              <w:snapToGrid w:val="0"/>
              <w:jc w:val="both"/>
              <w:rPr>
                <w:rFonts w:ascii="Arial" w:eastAsia="Times New Roman" w:hAnsi="Arial" w:cs="Arial"/>
                <w:bCs/>
                <w:i/>
                <w:kern w:val="1"/>
              </w:rPr>
            </w:pPr>
          </w:p>
        </w:tc>
        <w:tc>
          <w:tcPr>
            <w:tcW w:w="4219" w:type="dxa"/>
            <w:tcBorders>
              <w:top w:val="single" w:sz="4" w:space="0" w:color="000000"/>
              <w:left w:val="single" w:sz="4" w:space="0" w:color="000000"/>
              <w:bottom w:val="single" w:sz="4" w:space="0" w:color="000000"/>
            </w:tcBorders>
          </w:tcPr>
          <w:p w:rsidR="00E0174D" w:rsidRDefault="005B300F">
            <w:pPr>
              <w:jc w:val="both"/>
              <w:rPr>
                <w:rFonts w:ascii="Arial" w:eastAsia="Times New Roman" w:hAnsi="Arial" w:cs="Arial"/>
                <w:b/>
                <w:bCs/>
                <w:kern w:val="1"/>
              </w:rPr>
            </w:pPr>
            <w:r>
              <w:rPr>
                <w:rFonts w:ascii="Arial" w:eastAsia="Times New Roman" w:hAnsi="Arial" w:cs="Arial"/>
                <w:bCs/>
                <w:i/>
                <w:kern w:val="1"/>
                <w:sz w:val="22"/>
                <w:szCs w:val="22"/>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rsidR="00E0174D" w:rsidRDefault="00E0174D">
            <w:pPr>
              <w:snapToGrid w:val="0"/>
              <w:jc w:val="both"/>
              <w:rPr>
                <w:rFonts w:ascii="Arial" w:eastAsia="Times New Roman" w:hAnsi="Arial" w:cs="Arial"/>
                <w:b/>
                <w:bCs/>
                <w:kern w:val="1"/>
              </w:rPr>
            </w:pPr>
          </w:p>
          <w:p w:rsidR="00E0174D" w:rsidRDefault="00E0174D">
            <w:pPr>
              <w:snapToGrid w:val="0"/>
              <w:jc w:val="both"/>
              <w:rPr>
                <w:rFonts w:ascii="Arial" w:eastAsia="Times New Roman" w:hAnsi="Arial" w:cs="Arial"/>
                <w:b/>
                <w:bCs/>
                <w:kern w:val="1"/>
              </w:rPr>
            </w:pPr>
          </w:p>
        </w:tc>
      </w:tr>
      <w:tr w:rsidR="00E0174D">
        <w:trPr>
          <w:jc w:val="center"/>
        </w:trPr>
        <w:tc>
          <w:tcPr>
            <w:tcW w:w="465" w:type="dxa"/>
            <w:vMerge/>
            <w:tcBorders>
              <w:left w:val="single" w:sz="4" w:space="0" w:color="000000"/>
            </w:tcBorders>
          </w:tcPr>
          <w:p w:rsidR="00E0174D" w:rsidRDefault="00E0174D">
            <w:pPr>
              <w:snapToGrid w:val="0"/>
              <w:jc w:val="both"/>
              <w:rPr>
                <w:rFonts w:ascii="Arial" w:eastAsia="Times New Roman" w:hAnsi="Arial" w:cs="Arial"/>
                <w:bCs/>
                <w:i/>
                <w:kern w:val="1"/>
              </w:rPr>
            </w:pPr>
          </w:p>
        </w:tc>
        <w:tc>
          <w:tcPr>
            <w:tcW w:w="4219" w:type="dxa"/>
            <w:tcBorders>
              <w:top w:val="single" w:sz="4" w:space="0" w:color="000000"/>
              <w:left w:val="single" w:sz="4" w:space="0" w:color="000000"/>
              <w:bottom w:val="single" w:sz="4" w:space="0" w:color="000000"/>
            </w:tcBorders>
          </w:tcPr>
          <w:p w:rsidR="00E0174D" w:rsidRDefault="005B300F">
            <w:pPr>
              <w:jc w:val="both"/>
              <w:rPr>
                <w:rFonts w:ascii="Arial" w:eastAsia="Times New Roman" w:hAnsi="Arial" w:cs="Arial"/>
                <w:b/>
                <w:bCs/>
                <w:kern w:val="1"/>
                <w:lang w:val="ru-RU"/>
              </w:rPr>
            </w:pPr>
            <w:r>
              <w:rPr>
                <w:rFonts w:ascii="Arial" w:eastAsia="Times New Roman" w:hAnsi="Arial" w:cs="Arial"/>
                <w:bCs/>
                <w:i/>
                <w:kern w:val="1"/>
                <w:sz w:val="22"/>
                <w:szCs w:val="22"/>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rsidR="00E0174D" w:rsidRDefault="00E0174D">
            <w:pPr>
              <w:snapToGrid w:val="0"/>
              <w:jc w:val="both"/>
              <w:rPr>
                <w:rFonts w:ascii="Arial" w:eastAsia="Times New Roman" w:hAnsi="Arial" w:cs="Arial"/>
                <w:b/>
                <w:bCs/>
                <w:kern w:val="1"/>
                <w:lang w:val="ru-RU"/>
              </w:rPr>
            </w:pPr>
          </w:p>
        </w:tc>
      </w:tr>
      <w:tr w:rsidR="00E0174D">
        <w:trPr>
          <w:jc w:val="center"/>
        </w:trPr>
        <w:tc>
          <w:tcPr>
            <w:tcW w:w="465" w:type="dxa"/>
            <w:vMerge/>
            <w:tcBorders>
              <w:left w:val="single" w:sz="4" w:space="0" w:color="000000"/>
              <w:bottom w:val="single" w:sz="4" w:space="0" w:color="000000"/>
            </w:tcBorders>
          </w:tcPr>
          <w:p w:rsidR="00E0174D" w:rsidRDefault="00E0174D">
            <w:pPr>
              <w:snapToGrid w:val="0"/>
              <w:jc w:val="both"/>
              <w:rPr>
                <w:rFonts w:ascii="Arial" w:eastAsia="Times New Roman" w:hAnsi="Arial" w:cs="Arial"/>
                <w:bCs/>
                <w:i/>
                <w:kern w:val="1"/>
                <w:lang w:val="ru-RU"/>
              </w:rPr>
            </w:pPr>
          </w:p>
        </w:tc>
        <w:tc>
          <w:tcPr>
            <w:tcW w:w="4219" w:type="dxa"/>
            <w:tcBorders>
              <w:top w:val="single" w:sz="4" w:space="0" w:color="000000"/>
              <w:left w:val="single" w:sz="4" w:space="0" w:color="000000"/>
              <w:bottom w:val="single" w:sz="4" w:space="0" w:color="000000"/>
            </w:tcBorders>
          </w:tcPr>
          <w:p w:rsidR="00E0174D" w:rsidRDefault="005B300F">
            <w:pPr>
              <w:jc w:val="both"/>
              <w:rPr>
                <w:rFonts w:ascii="Arial" w:eastAsia="Times New Roman" w:hAnsi="Arial" w:cs="Arial"/>
                <w:b/>
                <w:bCs/>
                <w:kern w:val="1"/>
                <w:lang w:val="ru-RU"/>
              </w:rPr>
            </w:pPr>
            <w:r>
              <w:rPr>
                <w:rFonts w:ascii="Arial" w:eastAsia="Times New Roman" w:hAnsi="Arial" w:cs="Arial"/>
                <w:bCs/>
                <w:i/>
                <w:kern w:val="1"/>
                <w:sz w:val="22"/>
                <w:szCs w:val="22"/>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rsidR="00E0174D" w:rsidRDefault="00E0174D">
            <w:pPr>
              <w:snapToGrid w:val="0"/>
              <w:jc w:val="both"/>
              <w:rPr>
                <w:rFonts w:ascii="Arial" w:eastAsia="Times New Roman" w:hAnsi="Arial" w:cs="Arial"/>
                <w:b/>
                <w:bCs/>
                <w:kern w:val="1"/>
                <w:lang w:val="ru-RU"/>
              </w:rPr>
            </w:pPr>
          </w:p>
        </w:tc>
      </w:tr>
      <w:tr w:rsidR="00E0174D">
        <w:trPr>
          <w:jc w:val="center"/>
        </w:trPr>
        <w:tc>
          <w:tcPr>
            <w:tcW w:w="465" w:type="dxa"/>
            <w:vMerge w:val="restart"/>
            <w:tcBorders>
              <w:top w:val="single" w:sz="4" w:space="0" w:color="000000"/>
              <w:left w:val="single" w:sz="4" w:space="0" w:color="000000"/>
            </w:tcBorders>
          </w:tcPr>
          <w:p w:rsidR="00E0174D" w:rsidRDefault="00E0174D">
            <w:pPr>
              <w:snapToGrid w:val="0"/>
              <w:jc w:val="both"/>
              <w:rPr>
                <w:rFonts w:ascii="Arial" w:eastAsia="Times New Roman" w:hAnsi="Arial" w:cs="Arial"/>
                <w:bCs/>
                <w:i/>
                <w:kern w:val="1"/>
                <w:lang w:val="ru-RU"/>
              </w:rPr>
            </w:pPr>
          </w:p>
          <w:p w:rsidR="00E0174D" w:rsidRDefault="005B300F">
            <w:pPr>
              <w:jc w:val="both"/>
              <w:rPr>
                <w:rFonts w:ascii="Arial" w:eastAsia="Times New Roman" w:hAnsi="Arial" w:cs="Arial"/>
                <w:bCs/>
                <w:i/>
                <w:kern w:val="1"/>
              </w:rPr>
            </w:pPr>
            <w:r>
              <w:rPr>
                <w:rFonts w:ascii="Arial" w:eastAsia="Times New Roman" w:hAnsi="Arial" w:cs="Arial"/>
                <w:bCs/>
                <w:i/>
                <w:kern w:val="1"/>
                <w:sz w:val="22"/>
                <w:szCs w:val="22"/>
              </w:rPr>
              <w:t>2)</w:t>
            </w:r>
          </w:p>
          <w:p w:rsidR="00E0174D" w:rsidRDefault="00E0174D">
            <w:pPr>
              <w:snapToGrid w:val="0"/>
              <w:jc w:val="both"/>
              <w:rPr>
                <w:rFonts w:ascii="Arial" w:eastAsia="Times New Roman" w:hAnsi="Arial" w:cs="Arial"/>
                <w:bCs/>
                <w:i/>
                <w:kern w:val="1"/>
              </w:rPr>
            </w:pPr>
          </w:p>
          <w:p w:rsidR="00E0174D" w:rsidRDefault="00E0174D">
            <w:pPr>
              <w:snapToGrid w:val="0"/>
              <w:jc w:val="both"/>
              <w:rPr>
                <w:rFonts w:ascii="Arial" w:eastAsia="Times New Roman" w:hAnsi="Arial" w:cs="Arial"/>
                <w:bCs/>
                <w:i/>
                <w:kern w:val="1"/>
              </w:rPr>
            </w:pPr>
          </w:p>
          <w:p w:rsidR="00E0174D" w:rsidRDefault="00E0174D">
            <w:pPr>
              <w:snapToGrid w:val="0"/>
              <w:jc w:val="both"/>
              <w:rPr>
                <w:rFonts w:ascii="Arial" w:eastAsia="Times New Roman" w:hAnsi="Arial" w:cs="Arial"/>
                <w:bCs/>
                <w:i/>
                <w:kern w:val="1"/>
              </w:rPr>
            </w:pPr>
          </w:p>
          <w:p w:rsidR="00E0174D" w:rsidRDefault="00E0174D">
            <w:pPr>
              <w:jc w:val="both"/>
              <w:rPr>
                <w:rFonts w:ascii="Arial" w:eastAsia="Times New Roman" w:hAnsi="Arial" w:cs="Arial"/>
                <w:bCs/>
                <w:i/>
                <w:kern w:val="1"/>
              </w:rPr>
            </w:pPr>
          </w:p>
        </w:tc>
        <w:tc>
          <w:tcPr>
            <w:tcW w:w="4219" w:type="dxa"/>
            <w:tcBorders>
              <w:top w:val="single" w:sz="4" w:space="0" w:color="000000"/>
              <w:left w:val="single" w:sz="4" w:space="0" w:color="000000"/>
              <w:bottom w:val="single" w:sz="4" w:space="0" w:color="000000"/>
            </w:tcBorders>
          </w:tcPr>
          <w:p w:rsidR="00E0174D" w:rsidRDefault="005B300F">
            <w:pPr>
              <w:jc w:val="both"/>
              <w:rPr>
                <w:rFonts w:ascii="Arial" w:eastAsia="Times New Roman" w:hAnsi="Arial" w:cs="Arial"/>
                <w:bCs/>
                <w:i/>
                <w:kern w:val="1"/>
              </w:rPr>
            </w:pPr>
            <w:r>
              <w:rPr>
                <w:rFonts w:ascii="Arial" w:eastAsia="Times New Roman" w:hAnsi="Arial" w:cs="Arial"/>
                <w:bCs/>
                <w:i/>
                <w:kern w:val="1"/>
                <w:sz w:val="22"/>
                <w:szCs w:val="22"/>
              </w:rPr>
              <w:t>Назив подизвођача:</w:t>
            </w:r>
          </w:p>
          <w:p w:rsidR="00E0174D" w:rsidRDefault="00E0174D">
            <w:pPr>
              <w:jc w:val="both"/>
              <w:rPr>
                <w:rFonts w:ascii="Arial" w:eastAsia="Times New Roman" w:hAnsi="Arial" w:cs="Arial"/>
                <w:b/>
                <w:bCs/>
                <w:kern w:val="1"/>
              </w:rPr>
            </w:pPr>
          </w:p>
        </w:tc>
        <w:tc>
          <w:tcPr>
            <w:tcW w:w="4598" w:type="dxa"/>
            <w:tcBorders>
              <w:top w:val="single" w:sz="4" w:space="0" w:color="000000"/>
              <w:left w:val="single" w:sz="4" w:space="0" w:color="000000"/>
              <w:bottom w:val="single" w:sz="4" w:space="0" w:color="000000"/>
              <w:right w:val="single" w:sz="4" w:space="0" w:color="000000"/>
            </w:tcBorders>
          </w:tcPr>
          <w:p w:rsidR="00E0174D" w:rsidRDefault="00E0174D">
            <w:pPr>
              <w:snapToGrid w:val="0"/>
              <w:jc w:val="both"/>
              <w:rPr>
                <w:rFonts w:ascii="Arial" w:eastAsia="Times New Roman" w:hAnsi="Arial" w:cs="Arial"/>
                <w:b/>
                <w:bCs/>
                <w:kern w:val="1"/>
              </w:rPr>
            </w:pPr>
          </w:p>
          <w:p w:rsidR="00E0174D" w:rsidRDefault="00E0174D">
            <w:pPr>
              <w:snapToGrid w:val="0"/>
              <w:jc w:val="both"/>
              <w:rPr>
                <w:rFonts w:ascii="Arial" w:eastAsia="Times New Roman" w:hAnsi="Arial" w:cs="Arial"/>
                <w:b/>
                <w:bCs/>
                <w:kern w:val="1"/>
              </w:rPr>
            </w:pPr>
          </w:p>
        </w:tc>
      </w:tr>
      <w:tr w:rsidR="00E0174D">
        <w:trPr>
          <w:jc w:val="center"/>
        </w:trPr>
        <w:tc>
          <w:tcPr>
            <w:tcW w:w="465" w:type="dxa"/>
            <w:vMerge/>
            <w:tcBorders>
              <w:left w:val="single" w:sz="4" w:space="0" w:color="000000"/>
            </w:tcBorders>
          </w:tcPr>
          <w:p w:rsidR="00E0174D" w:rsidRDefault="00E0174D">
            <w:pPr>
              <w:jc w:val="both"/>
              <w:rPr>
                <w:rFonts w:ascii="Arial" w:eastAsia="Times New Roman" w:hAnsi="Arial" w:cs="Arial"/>
                <w:bCs/>
                <w:i/>
                <w:kern w:val="1"/>
              </w:rPr>
            </w:pPr>
          </w:p>
        </w:tc>
        <w:tc>
          <w:tcPr>
            <w:tcW w:w="4219" w:type="dxa"/>
            <w:tcBorders>
              <w:top w:val="single" w:sz="4" w:space="0" w:color="000000"/>
              <w:left w:val="single" w:sz="4" w:space="0" w:color="000000"/>
              <w:bottom w:val="single" w:sz="4" w:space="0" w:color="000000"/>
            </w:tcBorders>
          </w:tcPr>
          <w:p w:rsidR="00E0174D" w:rsidRDefault="005B300F">
            <w:pPr>
              <w:jc w:val="both"/>
              <w:rPr>
                <w:rFonts w:ascii="Arial" w:eastAsia="Times New Roman" w:hAnsi="Arial" w:cs="Arial"/>
                <w:b/>
                <w:bCs/>
                <w:kern w:val="1"/>
              </w:rPr>
            </w:pPr>
            <w:r>
              <w:rPr>
                <w:rFonts w:ascii="Arial" w:eastAsia="Times New Roman" w:hAnsi="Arial" w:cs="Arial"/>
                <w:bCs/>
                <w:i/>
                <w:kern w:val="1"/>
                <w:sz w:val="22"/>
                <w:szCs w:val="22"/>
              </w:rPr>
              <w:t>Адреса:</w:t>
            </w:r>
          </w:p>
        </w:tc>
        <w:tc>
          <w:tcPr>
            <w:tcW w:w="4598" w:type="dxa"/>
            <w:tcBorders>
              <w:top w:val="single" w:sz="4" w:space="0" w:color="000000"/>
              <w:left w:val="single" w:sz="4" w:space="0" w:color="000000"/>
              <w:bottom w:val="single" w:sz="4" w:space="0" w:color="000000"/>
              <w:right w:val="single" w:sz="4" w:space="0" w:color="000000"/>
            </w:tcBorders>
          </w:tcPr>
          <w:p w:rsidR="00E0174D" w:rsidRDefault="00E0174D">
            <w:pPr>
              <w:snapToGrid w:val="0"/>
              <w:jc w:val="both"/>
              <w:rPr>
                <w:rFonts w:ascii="Arial" w:eastAsia="Times New Roman" w:hAnsi="Arial" w:cs="Arial"/>
                <w:b/>
                <w:bCs/>
                <w:kern w:val="1"/>
              </w:rPr>
            </w:pPr>
          </w:p>
          <w:p w:rsidR="00E0174D" w:rsidRDefault="00E0174D">
            <w:pPr>
              <w:snapToGrid w:val="0"/>
              <w:jc w:val="both"/>
              <w:rPr>
                <w:rFonts w:ascii="Arial" w:eastAsia="Times New Roman" w:hAnsi="Arial" w:cs="Arial"/>
                <w:b/>
                <w:bCs/>
                <w:kern w:val="1"/>
              </w:rPr>
            </w:pPr>
          </w:p>
        </w:tc>
      </w:tr>
      <w:tr w:rsidR="00E0174D">
        <w:trPr>
          <w:jc w:val="center"/>
        </w:trPr>
        <w:tc>
          <w:tcPr>
            <w:tcW w:w="465" w:type="dxa"/>
            <w:vMerge/>
            <w:tcBorders>
              <w:left w:val="single" w:sz="4" w:space="0" w:color="000000"/>
            </w:tcBorders>
          </w:tcPr>
          <w:p w:rsidR="00E0174D" w:rsidRDefault="00E0174D">
            <w:pPr>
              <w:jc w:val="both"/>
              <w:rPr>
                <w:rFonts w:ascii="Arial" w:eastAsia="Times New Roman" w:hAnsi="Arial" w:cs="Arial"/>
                <w:bCs/>
                <w:i/>
                <w:kern w:val="1"/>
              </w:rPr>
            </w:pPr>
          </w:p>
        </w:tc>
        <w:tc>
          <w:tcPr>
            <w:tcW w:w="4219" w:type="dxa"/>
            <w:tcBorders>
              <w:top w:val="single" w:sz="4" w:space="0" w:color="000000"/>
              <w:left w:val="single" w:sz="4" w:space="0" w:color="000000"/>
              <w:bottom w:val="single" w:sz="4" w:space="0" w:color="000000"/>
            </w:tcBorders>
          </w:tcPr>
          <w:p w:rsidR="00E0174D" w:rsidRDefault="005B300F">
            <w:pPr>
              <w:jc w:val="both"/>
              <w:rPr>
                <w:rFonts w:ascii="Arial" w:eastAsia="Times New Roman" w:hAnsi="Arial" w:cs="Arial"/>
                <w:b/>
                <w:bCs/>
                <w:kern w:val="1"/>
              </w:rPr>
            </w:pPr>
            <w:r>
              <w:rPr>
                <w:rFonts w:ascii="Arial" w:eastAsia="Times New Roman" w:hAnsi="Arial" w:cs="Arial"/>
                <w:bCs/>
                <w:i/>
                <w:kern w:val="1"/>
                <w:sz w:val="22"/>
                <w:szCs w:val="22"/>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rsidR="00E0174D" w:rsidRDefault="00E0174D">
            <w:pPr>
              <w:snapToGrid w:val="0"/>
              <w:jc w:val="both"/>
              <w:rPr>
                <w:rFonts w:ascii="Arial" w:eastAsia="Times New Roman" w:hAnsi="Arial" w:cs="Arial"/>
                <w:b/>
                <w:bCs/>
                <w:kern w:val="1"/>
              </w:rPr>
            </w:pPr>
          </w:p>
          <w:p w:rsidR="00E0174D" w:rsidRDefault="00E0174D">
            <w:pPr>
              <w:snapToGrid w:val="0"/>
              <w:jc w:val="both"/>
              <w:rPr>
                <w:rFonts w:ascii="Arial" w:eastAsia="Times New Roman" w:hAnsi="Arial" w:cs="Arial"/>
                <w:b/>
                <w:bCs/>
                <w:kern w:val="1"/>
              </w:rPr>
            </w:pPr>
          </w:p>
        </w:tc>
      </w:tr>
      <w:tr w:rsidR="00E0174D">
        <w:trPr>
          <w:jc w:val="center"/>
        </w:trPr>
        <w:tc>
          <w:tcPr>
            <w:tcW w:w="465" w:type="dxa"/>
            <w:vMerge/>
            <w:tcBorders>
              <w:left w:val="single" w:sz="4" w:space="0" w:color="000000"/>
            </w:tcBorders>
          </w:tcPr>
          <w:p w:rsidR="00E0174D" w:rsidRDefault="00E0174D">
            <w:pPr>
              <w:jc w:val="both"/>
              <w:rPr>
                <w:rFonts w:ascii="Arial" w:eastAsia="Times New Roman" w:hAnsi="Arial" w:cs="Arial"/>
                <w:bCs/>
                <w:i/>
                <w:kern w:val="1"/>
              </w:rPr>
            </w:pPr>
          </w:p>
        </w:tc>
        <w:tc>
          <w:tcPr>
            <w:tcW w:w="4219" w:type="dxa"/>
            <w:tcBorders>
              <w:top w:val="single" w:sz="4" w:space="0" w:color="000000"/>
              <w:left w:val="single" w:sz="4" w:space="0" w:color="000000"/>
              <w:bottom w:val="single" w:sz="4" w:space="0" w:color="000000"/>
            </w:tcBorders>
          </w:tcPr>
          <w:p w:rsidR="00E0174D" w:rsidRDefault="005B300F">
            <w:pPr>
              <w:rPr>
                <w:rFonts w:ascii="Arial" w:eastAsia="Times New Roman" w:hAnsi="Arial" w:cs="Arial"/>
                <w:b/>
                <w:bCs/>
                <w:kern w:val="1"/>
              </w:rPr>
            </w:pPr>
            <w:r>
              <w:rPr>
                <w:rFonts w:ascii="Arial" w:eastAsia="Times New Roman" w:hAnsi="Arial" w:cs="Arial"/>
                <w:bCs/>
                <w:i/>
                <w:kern w:val="1"/>
                <w:sz w:val="22"/>
                <w:szCs w:val="22"/>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rsidR="00E0174D" w:rsidRDefault="00E0174D">
            <w:pPr>
              <w:snapToGrid w:val="0"/>
              <w:jc w:val="both"/>
              <w:rPr>
                <w:rFonts w:ascii="Arial" w:eastAsia="Times New Roman" w:hAnsi="Arial" w:cs="Arial"/>
                <w:b/>
                <w:bCs/>
                <w:kern w:val="1"/>
              </w:rPr>
            </w:pPr>
          </w:p>
          <w:p w:rsidR="00E0174D" w:rsidRDefault="00E0174D">
            <w:pPr>
              <w:snapToGrid w:val="0"/>
              <w:jc w:val="both"/>
              <w:rPr>
                <w:rFonts w:ascii="Arial" w:eastAsia="Times New Roman" w:hAnsi="Arial" w:cs="Arial"/>
                <w:b/>
                <w:bCs/>
                <w:kern w:val="1"/>
              </w:rPr>
            </w:pPr>
          </w:p>
        </w:tc>
      </w:tr>
      <w:tr w:rsidR="00E0174D">
        <w:trPr>
          <w:jc w:val="center"/>
        </w:trPr>
        <w:tc>
          <w:tcPr>
            <w:tcW w:w="465" w:type="dxa"/>
            <w:vMerge/>
            <w:tcBorders>
              <w:left w:val="single" w:sz="4" w:space="0" w:color="000000"/>
            </w:tcBorders>
          </w:tcPr>
          <w:p w:rsidR="00E0174D" w:rsidRDefault="00E0174D">
            <w:pPr>
              <w:snapToGrid w:val="0"/>
              <w:jc w:val="both"/>
              <w:rPr>
                <w:rFonts w:ascii="Arial" w:eastAsia="Times New Roman" w:hAnsi="Arial" w:cs="Arial"/>
                <w:bCs/>
                <w:i/>
                <w:kern w:val="1"/>
              </w:rPr>
            </w:pPr>
          </w:p>
        </w:tc>
        <w:tc>
          <w:tcPr>
            <w:tcW w:w="4219" w:type="dxa"/>
            <w:tcBorders>
              <w:top w:val="single" w:sz="4" w:space="0" w:color="000000"/>
              <w:left w:val="single" w:sz="4" w:space="0" w:color="000000"/>
              <w:bottom w:val="single" w:sz="4" w:space="0" w:color="000000"/>
            </w:tcBorders>
          </w:tcPr>
          <w:p w:rsidR="00E0174D" w:rsidRDefault="005B300F">
            <w:pPr>
              <w:rPr>
                <w:rFonts w:ascii="Arial" w:eastAsia="Times New Roman" w:hAnsi="Arial" w:cs="Arial"/>
                <w:b/>
                <w:bCs/>
                <w:kern w:val="1"/>
              </w:rPr>
            </w:pPr>
            <w:r>
              <w:rPr>
                <w:rFonts w:ascii="Arial" w:eastAsia="Times New Roman" w:hAnsi="Arial" w:cs="Arial"/>
                <w:bCs/>
                <w:i/>
                <w:kern w:val="1"/>
                <w:sz w:val="22"/>
                <w:szCs w:val="22"/>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rsidR="00E0174D" w:rsidRDefault="00E0174D">
            <w:pPr>
              <w:snapToGrid w:val="0"/>
              <w:jc w:val="both"/>
              <w:rPr>
                <w:rFonts w:ascii="Arial" w:eastAsia="Times New Roman" w:hAnsi="Arial" w:cs="Arial"/>
                <w:b/>
                <w:bCs/>
                <w:kern w:val="1"/>
              </w:rPr>
            </w:pPr>
          </w:p>
          <w:p w:rsidR="00E0174D" w:rsidRDefault="00E0174D">
            <w:pPr>
              <w:snapToGrid w:val="0"/>
              <w:jc w:val="both"/>
              <w:rPr>
                <w:rFonts w:ascii="Arial" w:eastAsia="Times New Roman" w:hAnsi="Arial" w:cs="Arial"/>
                <w:b/>
                <w:bCs/>
                <w:kern w:val="1"/>
              </w:rPr>
            </w:pPr>
          </w:p>
        </w:tc>
      </w:tr>
      <w:tr w:rsidR="00E0174D">
        <w:trPr>
          <w:jc w:val="center"/>
        </w:trPr>
        <w:tc>
          <w:tcPr>
            <w:tcW w:w="465" w:type="dxa"/>
            <w:vMerge/>
            <w:tcBorders>
              <w:left w:val="single" w:sz="4" w:space="0" w:color="000000"/>
            </w:tcBorders>
          </w:tcPr>
          <w:p w:rsidR="00E0174D" w:rsidRDefault="00E0174D">
            <w:pPr>
              <w:snapToGrid w:val="0"/>
              <w:jc w:val="both"/>
              <w:rPr>
                <w:rFonts w:ascii="Arial" w:eastAsia="Times New Roman" w:hAnsi="Arial" w:cs="Arial"/>
                <w:bCs/>
                <w:i/>
                <w:kern w:val="1"/>
              </w:rPr>
            </w:pPr>
          </w:p>
        </w:tc>
        <w:tc>
          <w:tcPr>
            <w:tcW w:w="4219" w:type="dxa"/>
            <w:tcBorders>
              <w:top w:val="single" w:sz="4" w:space="0" w:color="000000"/>
              <w:left w:val="single" w:sz="4" w:space="0" w:color="000000"/>
              <w:bottom w:val="single" w:sz="4" w:space="0" w:color="000000"/>
            </w:tcBorders>
          </w:tcPr>
          <w:p w:rsidR="00E0174D" w:rsidRDefault="005B300F">
            <w:pPr>
              <w:rPr>
                <w:rFonts w:ascii="Arial" w:eastAsia="Times New Roman" w:hAnsi="Arial" w:cs="Arial"/>
                <w:b/>
                <w:bCs/>
                <w:kern w:val="1"/>
                <w:lang w:val="ru-RU"/>
              </w:rPr>
            </w:pPr>
            <w:r>
              <w:rPr>
                <w:rFonts w:ascii="Arial" w:eastAsia="Times New Roman" w:hAnsi="Arial" w:cs="Arial"/>
                <w:bCs/>
                <w:i/>
                <w:kern w:val="1"/>
                <w:sz w:val="22"/>
                <w:szCs w:val="22"/>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rsidR="00E0174D" w:rsidRDefault="00E0174D">
            <w:pPr>
              <w:snapToGrid w:val="0"/>
              <w:jc w:val="both"/>
              <w:rPr>
                <w:rFonts w:ascii="Arial" w:eastAsia="Times New Roman" w:hAnsi="Arial" w:cs="Arial"/>
                <w:b/>
                <w:bCs/>
                <w:kern w:val="1"/>
                <w:lang w:val="ru-RU"/>
              </w:rPr>
            </w:pPr>
          </w:p>
        </w:tc>
      </w:tr>
      <w:tr w:rsidR="00E0174D">
        <w:trPr>
          <w:jc w:val="center"/>
        </w:trPr>
        <w:tc>
          <w:tcPr>
            <w:tcW w:w="465" w:type="dxa"/>
            <w:vMerge/>
            <w:tcBorders>
              <w:left w:val="single" w:sz="4" w:space="0" w:color="000000"/>
              <w:bottom w:val="single" w:sz="4" w:space="0" w:color="000000"/>
            </w:tcBorders>
          </w:tcPr>
          <w:p w:rsidR="00E0174D" w:rsidRDefault="00E0174D">
            <w:pPr>
              <w:snapToGrid w:val="0"/>
              <w:jc w:val="both"/>
              <w:rPr>
                <w:rFonts w:ascii="Arial" w:eastAsia="Times New Roman" w:hAnsi="Arial" w:cs="Arial"/>
                <w:bCs/>
                <w:i/>
                <w:kern w:val="1"/>
                <w:lang w:val="ru-RU"/>
              </w:rPr>
            </w:pPr>
          </w:p>
        </w:tc>
        <w:tc>
          <w:tcPr>
            <w:tcW w:w="4219" w:type="dxa"/>
            <w:tcBorders>
              <w:top w:val="single" w:sz="4" w:space="0" w:color="000000"/>
              <w:left w:val="single" w:sz="4" w:space="0" w:color="000000"/>
              <w:bottom w:val="single" w:sz="4" w:space="0" w:color="000000"/>
            </w:tcBorders>
          </w:tcPr>
          <w:p w:rsidR="00E0174D" w:rsidRDefault="005B300F">
            <w:pPr>
              <w:rPr>
                <w:rFonts w:ascii="Arial" w:eastAsia="Times New Roman" w:hAnsi="Arial" w:cs="Arial"/>
                <w:b/>
                <w:bCs/>
                <w:kern w:val="1"/>
                <w:lang w:val="ru-RU"/>
              </w:rPr>
            </w:pPr>
            <w:r>
              <w:rPr>
                <w:rFonts w:ascii="Arial" w:eastAsia="Times New Roman" w:hAnsi="Arial" w:cs="Arial"/>
                <w:bCs/>
                <w:i/>
                <w:kern w:val="1"/>
                <w:sz w:val="22"/>
                <w:szCs w:val="22"/>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rsidR="00E0174D" w:rsidRDefault="00E0174D">
            <w:pPr>
              <w:snapToGrid w:val="0"/>
              <w:jc w:val="both"/>
              <w:rPr>
                <w:rFonts w:ascii="Arial" w:eastAsia="Times New Roman" w:hAnsi="Arial" w:cs="Arial"/>
                <w:b/>
                <w:bCs/>
                <w:kern w:val="1"/>
                <w:lang w:val="ru-RU"/>
              </w:rPr>
            </w:pPr>
          </w:p>
        </w:tc>
      </w:tr>
    </w:tbl>
    <w:p w:rsidR="00E0174D" w:rsidRDefault="00E0174D">
      <w:pPr>
        <w:jc w:val="both"/>
        <w:rPr>
          <w:rFonts w:ascii="Arial" w:hAnsi="Arial" w:cs="Arial"/>
          <w:bCs/>
          <w:iCs/>
          <w:kern w:val="1"/>
          <w:sz w:val="22"/>
          <w:szCs w:val="22"/>
          <w:lang w:val="ru-RU"/>
        </w:rPr>
      </w:pPr>
    </w:p>
    <w:p w:rsidR="00E0174D" w:rsidRDefault="00E0174D">
      <w:pPr>
        <w:jc w:val="both"/>
        <w:rPr>
          <w:rFonts w:ascii="Arial" w:hAnsi="Arial" w:cs="Arial"/>
          <w:bCs/>
          <w:iCs/>
          <w:kern w:val="1"/>
          <w:lang w:val="ru-RU"/>
        </w:rPr>
      </w:pPr>
    </w:p>
    <w:p w:rsidR="00E0174D" w:rsidRDefault="00E0174D">
      <w:pPr>
        <w:jc w:val="both"/>
        <w:rPr>
          <w:rFonts w:ascii="Arial" w:hAnsi="Arial" w:cs="Arial"/>
          <w:bCs/>
          <w:iCs/>
          <w:kern w:val="1"/>
          <w:lang w:val="ru-RU"/>
        </w:rPr>
      </w:pPr>
    </w:p>
    <w:p w:rsidR="00E0174D" w:rsidRDefault="00E0174D">
      <w:pPr>
        <w:jc w:val="both"/>
        <w:rPr>
          <w:rFonts w:ascii="Arial" w:hAnsi="Arial" w:cs="Arial"/>
          <w:bCs/>
          <w:iCs/>
          <w:kern w:val="1"/>
          <w:lang w:val="ru-RU"/>
        </w:rPr>
      </w:pPr>
    </w:p>
    <w:p w:rsidR="00E0174D" w:rsidRDefault="00E0174D">
      <w:pPr>
        <w:jc w:val="both"/>
        <w:rPr>
          <w:rFonts w:ascii="Arial" w:hAnsi="Arial" w:cs="Arial"/>
          <w:bCs/>
          <w:iCs/>
          <w:kern w:val="1"/>
          <w:lang w:val="ru-RU"/>
        </w:rPr>
      </w:pPr>
    </w:p>
    <w:p w:rsidR="00E0174D" w:rsidRDefault="00E0174D">
      <w:pPr>
        <w:jc w:val="both"/>
        <w:rPr>
          <w:rFonts w:ascii="Arial" w:hAnsi="Arial" w:cs="Arial"/>
          <w:bCs/>
          <w:iCs/>
          <w:kern w:val="1"/>
          <w:lang w:val="ru-RU"/>
        </w:rPr>
      </w:pPr>
    </w:p>
    <w:p w:rsidR="00E0174D" w:rsidRDefault="00E0174D">
      <w:pPr>
        <w:jc w:val="both"/>
        <w:rPr>
          <w:rFonts w:ascii="Arial" w:hAnsi="Arial" w:cs="Arial"/>
          <w:bCs/>
          <w:iCs/>
          <w:kern w:val="1"/>
          <w:lang w:val="ru-RU"/>
        </w:rPr>
      </w:pPr>
    </w:p>
    <w:p w:rsidR="00E0174D" w:rsidRDefault="00E0174D">
      <w:pPr>
        <w:jc w:val="both"/>
        <w:rPr>
          <w:rFonts w:ascii="Arial" w:hAnsi="Arial" w:cs="Arial"/>
          <w:bCs/>
          <w:iCs/>
          <w:kern w:val="1"/>
          <w:lang w:val="ru-RU"/>
        </w:rPr>
      </w:pPr>
    </w:p>
    <w:p w:rsidR="00E0174D" w:rsidRDefault="00E0174D">
      <w:pPr>
        <w:jc w:val="both"/>
        <w:rPr>
          <w:rFonts w:ascii="Arial" w:hAnsi="Arial" w:cs="Arial"/>
          <w:bCs/>
          <w:iCs/>
          <w:kern w:val="1"/>
          <w:lang w:val="ru-RU"/>
        </w:rPr>
      </w:pPr>
    </w:p>
    <w:p w:rsidR="00E0174D" w:rsidRDefault="005B300F">
      <w:pPr>
        <w:spacing w:before="120" w:after="120" w:line="240" w:lineRule="auto"/>
        <w:jc w:val="both"/>
        <w:rPr>
          <w:rFonts w:ascii="Arial" w:hAnsi="Arial" w:cs="Arial"/>
          <w:i/>
          <w:iCs/>
          <w:kern w:val="1"/>
          <w:sz w:val="22"/>
          <w:szCs w:val="22"/>
          <w:lang w:val="ru-RU"/>
        </w:rPr>
      </w:pPr>
      <w:r>
        <w:rPr>
          <w:rFonts w:ascii="Arial" w:hAnsi="Arial" w:cs="Arial"/>
          <w:b/>
          <w:bCs/>
          <w:i/>
          <w:iCs/>
          <w:kern w:val="1"/>
          <w:sz w:val="22"/>
          <w:szCs w:val="22"/>
          <w:u w:val="single"/>
          <w:lang w:val="ru-RU"/>
        </w:rPr>
        <w:t>Напомена:</w:t>
      </w:r>
      <w:r>
        <w:rPr>
          <w:rFonts w:ascii="Arial" w:hAnsi="Arial" w:cs="Arial"/>
          <w:b/>
          <w:bCs/>
          <w:i/>
          <w:iCs/>
          <w:kern w:val="1"/>
          <w:sz w:val="22"/>
          <w:szCs w:val="22"/>
          <w:lang w:val="ru-RU"/>
        </w:rPr>
        <w:t xml:space="preserve"> </w:t>
      </w:r>
    </w:p>
    <w:p w:rsidR="00E0174D" w:rsidRDefault="005B300F">
      <w:pPr>
        <w:jc w:val="both"/>
        <w:rPr>
          <w:rFonts w:ascii="Arial" w:eastAsia="Times New Roman" w:hAnsi="Arial" w:cs="Arial"/>
          <w:b/>
          <w:bCs/>
          <w:kern w:val="1"/>
          <w:sz w:val="20"/>
          <w:szCs w:val="20"/>
          <w:lang w:val="ru-RU"/>
        </w:rPr>
      </w:pPr>
      <w:r>
        <w:rPr>
          <w:rFonts w:ascii="Arial" w:hAnsi="Arial" w:cs="Arial"/>
          <w:i/>
          <w:iCs/>
          <w:kern w:val="1"/>
          <w:sz w:val="20"/>
          <w:szCs w:val="20"/>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E0174D" w:rsidRDefault="00E0174D">
      <w:pPr>
        <w:jc w:val="both"/>
        <w:rPr>
          <w:rFonts w:ascii="Arial" w:eastAsia="Times New Roman" w:hAnsi="Arial" w:cs="Arial"/>
          <w:b/>
          <w:bCs/>
          <w:kern w:val="1"/>
          <w:lang w:val="ru-RU"/>
        </w:rPr>
      </w:pPr>
    </w:p>
    <w:p w:rsidR="00E0174D" w:rsidRDefault="00E0174D">
      <w:pPr>
        <w:jc w:val="both"/>
        <w:rPr>
          <w:rFonts w:ascii="Arial" w:hAnsi="Arial" w:cs="Arial"/>
          <w:b/>
          <w:bCs/>
          <w:iCs/>
          <w:kern w:val="1"/>
          <w:lang w:val="ru-RU"/>
        </w:rPr>
      </w:pPr>
    </w:p>
    <w:p w:rsidR="00E0174D" w:rsidRDefault="00E0174D">
      <w:pPr>
        <w:jc w:val="both"/>
        <w:rPr>
          <w:rFonts w:ascii="Arial" w:hAnsi="Arial" w:cs="Arial"/>
          <w:b/>
          <w:bCs/>
          <w:iCs/>
          <w:kern w:val="1"/>
          <w:lang w:val="ru-RU"/>
        </w:rPr>
      </w:pPr>
    </w:p>
    <w:p w:rsidR="00E0174D" w:rsidRDefault="00E0174D">
      <w:pPr>
        <w:jc w:val="both"/>
        <w:rPr>
          <w:rFonts w:ascii="Arial" w:hAnsi="Arial" w:cs="Arial"/>
          <w:b/>
          <w:bCs/>
          <w:iCs/>
          <w:kern w:val="1"/>
          <w:lang w:val="ru-RU"/>
        </w:rPr>
      </w:pPr>
    </w:p>
    <w:p w:rsidR="00E0174D" w:rsidRDefault="00E0174D">
      <w:pPr>
        <w:jc w:val="both"/>
        <w:rPr>
          <w:rFonts w:ascii="Arial" w:hAnsi="Arial" w:cs="Arial"/>
          <w:b/>
          <w:bCs/>
          <w:iCs/>
          <w:kern w:val="1"/>
          <w:lang w:val="ru-RU"/>
        </w:rPr>
      </w:pPr>
    </w:p>
    <w:p w:rsidR="00E0174D" w:rsidRDefault="00E0174D">
      <w:pPr>
        <w:jc w:val="both"/>
        <w:rPr>
          <w:rFonts w:ascii="Arial" w:hAnsi="Arial" w:cs="Arial"/>
          <w:b/>
          <w:bCs/>
          <w:iCs/>
          <w:kern w:val="1"/>
          <w:lang w:val="ru-RU"/>
        </w:rPr>
      </w:pPr>
    </w:p>
    <w:p w:rsidR="00E0174D" w:rsidRDefault="00E0174D">
      <w:pPr>
        <w:jc w:val="both"/>
        <w:rPr>
          <w:rFonts w:ascii="Arial" w:hAnsi="Arial" w:cs="Arial"/>
          <w:b/>
          <w:bCs/>
          <w:iCs/>
          <w:kern w:val="1"/>
          <w:lang w:val="ru-RU"/>
        </w:rPr>
      </w:pPr>
    </w:p>
    <w:p w:rsidR="00E0174D" w:rsidRDefault="00E0174D">
      <w:pPr>
        <w:jc w:val="both"/>
        <w:rPr>
          <w:rFonts w:ascii="Arial" w:hAnsi="Arial" w:cs="Arial"/>
          <w:b/>
          <w:bCs/>
          <w:iCs/>
          <w:kern w:val="1"/>
          <w:lang w:val="ru-RU"/>
        </w:rPr>
      </w:pPr>
    </w:p>
    <w:p w:rsidR="00E0174D" w:rsidRDefault="005B300F">
      <w:pPr>
        <w:suppressAutoHyphens w:val="0"/>
        <w:spacing w:after="160" w:line="259" w:lineRule="auto"/>
        <w:rPr>
          <w:rFonts w:ascii="Arial" w:eastAsia="Times New Roman" w:hAnsi="Arial" w:cs="Arial"/>
          <w:b/>
          <w:bCs/>
          <w:i/>
          <w:kern w:val="1"/>
          <w:sz w:val="22"/>
          <w:szCs w:val="22"/>
          <w:lang w:val="ru-RU"/>
        </w:rPr>
      </w:pPr>
      <w:r>
        <w:rPr>
          <w:rFonts w:ascii="Arial" w:eastAsia="Times New Roman" w:hAnsi="Arial" w:cs="Arial"/>
          <w:b/>
          <w:bCs/>
          <w:i/>
          <w:sz w:val="22"/>
          <w:szCs w:val="22"/>
          <w:lang w:val="ru-RU"/>
        </w:rPr>
        <w:br w:type="page"/>
      </w:r>
    </w:p>
    <w:p w:rsidR="00E0174D" w:rsidRDefault="005B300F">
      <w:pPr>
        <w:pStyle w:val="ListParagraph"/>
        <w:numPr>
          <w:ilvl w:val="0"/>
          <w:numId w:val="34"/>
        </w:numPr>
        <w:spacing w:before="240" w:after="120" w:line="240" w:lineRule="auto"/>
        <w:ind w:left="425" w:hanging="357"/>
        <w:jc w:val="both"/>
        <w:rPr>
          <w:rFonts w:ascii="Arial" w:eastAsia="Times New Roman" w:hAnsi="Arial" w:cs="Arial"/>
          <w:b/>
          <w:bCs/>
          <w:i/>
          <w:sz w:val="22"/>
          <w:szCs w:val="22"/>
          <w:lang w:val="ru-RU"/>
        </w:rPr>
      </w:pPr>
      <w:r>
        <w:rPr>
          <w:rFonts w:ascii="Arial" w:eastAsia="Times New Roman" w:hAnsi="Arial" w:cs="Arial"/>
          <w:b/>
          <w:bCs/>
          <w:i/>
          <w:sz w:val="22"/>
          <w:szCs w:val="22"/>
          <w:lang w:val="ru-RU"/>
        </w:rPr>
        <w:lastRenderedPageBreak/>
        <w:t>ПОДАЦИ О УЧЕСНИКУ  У ЗАЈЕДНИЧКОЈ ПОНУДИ</w:t>
      </w:r>
    </w:p>
    <w:p w:rsidR="00E0174D" w:rsidRDefault="005B300F">
      <w:pPr>
        <w:jc w:val="both"/>
        <w:rPr>
          <w:rFonts w:ascii="Arial" w:hAnsi="Arial"/>
          <w:kern w:val="1"/>
          <w:lang w:val="ru-RU"/>
        </w:rPr>
      </w:pPr>
      <w:r>
        <w:rPr>
          <w:rFonts w:ascii="Arial" w:eastAsia="Times New Roman" w:hAnsi="Arial" w:cs="Arial"/>
          <w:b/>
          <w:bCs/>
          <w:i/>
          <w:kern w:val="1"/>
          <w:lang w:val="ru-RU"/>
        </w:rPr>
        <w:tab/>
      </w:r>
    </w:p>
    <w:tbl>
      <w:tblPr>
        <w:tblW w:w="0" w:type="auto"/>
        <w:tblInd w:w="-20" w:type="dxa"/>
        <w:tblLayout w:type="fixed"/>
        <w:tblLook w:val="0000" w:firstRow="0" w:lastRow="0" w:firstColumn="0" w:lastColumn="0" w:noHBand="0" w:noVBand="0"/>
      </w:tblPr>
      <w:tblGrid>
        <w:gridCol w:w="465"/>
        <w:gridCol w:w="4219"/>
        <w:gridCol w:w="4598"/>
      </w:tblGrid>
      <w:tr w:rsidR="00E0174D">
        <w:tc>
          <w:tcPr>
            <w:tcW w:w="465" w:type="dxa"/>
            <w:vMerge w:val="restart"/>
            <w:tcBorders>
              <w:top w:val="single" w:sz="4" w:space="0" w:color="000000"/>
              <w:left w:val="single" w:sz="4" w:space="0" w:color="000000"/>
            </w:tcBorders>
          </w:tcPr>
          <w:p w:rsidR="00E0174D" w:rsidRDefault="00E0174D">
            <w:pPr>
              <w:snapToGrid w:val="0"/>
              <w:jc w:val="both"/>
              <w:rPr>
                <w:rFonts w:ascii="Arial" w:hAnsi="Arial"/>
                <w:kern w:val="1"/>
                <w:lang w:val="ru-RU"/>
              </w:rPr>
            </w:pPr>
          </w:p>
          <w:p w:rsidR="00E0174D" w:rsidRDefault="005B300F">
            <w:pPr>
              <w:jc w:val="both"/>
              <w:rPr>
                <w:rFonts w:ascii="Arial" w:eastAsia="Times New Roman" w:hAnsi="Arial" w:cs="Arial"/>
                <w:bCs/>
                <w:i/>
                <w:kern w:val="1"/>
                <w:lang w:val="ru-RU"/>
              </w:rPr>
            </w:pPr>
            <w:r>
              <w:rPr>
                <w:rFonts w:ascii="Arial" w:eastAsia="Times New Roman" w:hAnsi="Arial" w:cs="Arial"/>
                <w:bCs/>
                <w:i/>
                <w:kern w:val="1"/>
                <w:sz w:val="22"/>
                <w:szCs w:val="22"/>
              </w:rPr>
              <w:t>1)</w:t>
            </w:r>
          </w:p>
          <w:p w:rsidR="00E0174D" w:rsidRDefault="00E0174D">
            <w:pPr>
              <w:snapToGrid w:val="0"/>
              <w:jc w:val="both"/>
              <w:rPr>
                <w:rFonts w:ascii="Arial" w:eastAsia="Times New Roman" w:hAnsi="Arial" w:cs="Arial"/>
                <w:bCs/>
                <w:i/>
                <w:kern w:val="1"/>
                <w:lang w:val="ru-RU"/>
              </w:rPr>
            </w:pPr>
          </w:p>
          <w:p w:rsidR="00E0174D" w:rsidRDefault="00E0174D">
            <w:pPr>
              <w:snapToGrid w:val="0"/>
              <w:jc w:val="both"/>
              <w:rPr>
                <w:rFonts w:ascii="Arial" w:eastAsia="Times New Roman" w:hAnsi="Arial" w:cs="Arial"/>
                <w:bCs/>
                <w:i/>
                <w:kern w:val="1"/>
              </w:rPr>
            </w:pPr>
          </w:p>
          <w:p w:rsidR="00E0174D" w:rsidRDefault="00E0174D">
            <w:pPr>
              <w:snapToGrid w:val="0"/>
              <w:jc w:val="both"/>
              <w:rPr>
                <w:rFonts w:ascii="Arial" w:eastAsia="Times New Roman" w:hAnsi="Arial" w:cs="Arial"/>
                <w:bCs/>
                <w:i/>
                <w:kern w:val="1"/>
              </w:rPr>
            </w:pPr>
          </w:p>
          <w:p w:rsidR="00E0174D" w:rsidRDefault="00E0174D">
            <w:pPr>
              <w:jc w:val="both"/>
              <w:rPr>
                <w:rFonts w:ascii="Arial" w:eastAsia="Times New Roman" w:hAnsi="Arial" w:cs="Arial"/>
                <w:bCs/>
                <w:i/>
                <w:kern w:val="1"/>
                <w:lang w:val="ru-RU"/>
              </w:rPr>
            </w:pPr>
          </w:p>
        </w:tc>
        <w:tc>
          <w:tcPr>
            <w:tcW w:w="4219" w:type="dxa"/>
            <w:tcBorders>
              <w:top w:val="single" w:sz="4" w:space="0" w:color="000000"/>
              <w:left w:val="single" w:sz="4" w:space="0" w:color="000000"/>
              <w:bottom w:val="single" w:sz="4" w:space="0" w:color="000000"/>
            </w:tcBorders>
          </w:tcPr>
          <w:p w:rsidR="00E0174D" w:rsidRDefault="00E0174D">
            <w:pPr>
              <w:snapToGrid w:val="0"/>
              <w:jc w:val="both"/>
              <w:rPr>
                <w:rFonts w:ascii="Arial" w:eastAsia="Times New Roman" w:hAnsi="Arial" w:cs="Arial"/>
                <w:bCs/>
                <w:i/>
                <w:kern w:val="1"/>
                <w:lang w:val="ru-RU"/>
              </w:rPr>
            </w:pPr>
          </w:p>
          <w:p w:rsidR="00E0174D" w:rsidRDefault="005B300F">
            <w:pPr>
              <w:jc w:val="both"/>
              <w:rPr>
                <w:rFonts w:ascii="Arial" w:eastAsia="Times New Roman" w:hAnsi="Arial" w:cs="Arial"/>
                <w:b/>
                <w:bCs/>
                <w:kern w:val="1"/>
                <w:lang w:val="ru-RU"/>
              </w:rPr>
            </w:pPr>
            <w:r>
              <w:rPr>
                <w:rFonts w:ascii="Arial" w:eastAsia="Times New Roman" w:hAnsi="Arial" w:cs="Arial"/>
                <w:bCs/>
                <w:i/>
                <w:kern w:val="1"/>
                <w:sz w:val="22"/>
                <w:szCs w:val="22"/>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tcPr>
          <w:p w:rsidR="00E0174D" w:rsidRDefault="00E0174D">
            <w:pPr>
              <w:snapToGrid w:val="0"/>
              <w:jc w:val="both"/>
              <w:rPr>
                <w:rFonts w:ascii="Arial" w:eastAsia="Times New Roman" w:hAnsi="Arial" w:cs="Arial"/>
                <w:b/>
                <w:bCs/>
                <w:kern w:val="1"/>
                <w:lang w:val="ru-RU"/>
              </w:rPr>
            </w:pPr>
          </w:p>
        </w:tc>
      </w:tr>
      <w:tr w:rsidR="00E0174D">
        <w:tc>
          <w:tcPr>
            <w:tcW w:w="465" w:type="dxa"/>
            <w:vMerge/>
            <w:tcBorders>
              <w:left w:val="single" w:sz="4" w:space="0" w:color="000000"/>
            </w:tcBorders>
          </w:tcPr>
          <w:p w:rsidR="00E0174D" w:rsidRDefault="00E0174D">
            <w:pPr>
              <w:jc w:val="both"/>
              <w:rPr>
                <w:rFonts w:ascii="Arial" w:eastAsia="Times New Roman" w:hAnsi="Arial" w:cs="Arial"/>
                <w:bCs/>
                <w:i/>
                <w:kern w:val="1"/>
                <w:lang w:val="ru-RU"/>
              </w:rPr>
            </w:pPr>
          </w:p>
        </w:tc>
        <w:tc>
          <w:tcPr>
            <w:tcW w:w="4219" w:type="dxa"/>
            <w:tcBorders>
              <w:top w:val="single" w:sz="4" w:space="0" w:color="000000"/>
              <w:left w:val="single" w:sz="4" w:space="0" w:color="000000"/>
              <w:bottom w:val="single" w:sz="4" w:space="0" w:color="000000"/>
            </w:tcBorders>
          </w:tcPr>
          <w:p w:rsidR="00E0174D" w:rsidRDefault="00E0174D">
            <w:pPr>
              <w:snapToGrid w:val="0"/>
              <w:jc w:val="both"/>
              <w:rPr>
                <w:rFonts w:ascii="Arial" w:eastAsia="Times New Roman" w:hAnsi="Arial" w:cs="Arial"/>
                <w:bCs/>
                <w:i/>
                <w:kern w:val="1"/>
                <w:lang w:val="ru-RU"/>
              </w:rPr>
            </w:pPr>
          </w:p>
          <w:p w:rsidR="00E0174D" w:rsidRDefault="005B300F">
            <w:pPr>
              <w:jc w:val="both"/>
              <w:rPr>
                <w:rFonts w:ascii="Arial" w:eastAsia="Times New Roman" w:hAnsi="Arial" w:cs="Arial"/>
                <w:b/>
                <w:bCs/>
                <w:kern w:val="1"/>
              </w:rPr>
            </w:pPr>
            <w:r>
              <w:rPr>
                <w:rFonts w:ascii="Arial" w:eastAsia="Times New Roman" w:hAnsi="Arial" w:cs="Arial"/>
                <w:bCs/>
                <w:i/>
                <w:kern w:val="1"/>
                <w:sz w:val="22"/>
                <w:szCs w:val="22"/>
              </w:rPr>
              <w:t>Адреса:</w:t>
            </w:r>
          </w:p>
        </w:tc>
        <w:tc>
          <w:tcPr>
            <w:tcW w:w="4598" w:type="dxa"/>
            <w:tcBorders>
              <w:top w:val="single" w:sz="4" w:space="0" w:color="000000"/>
              <w:left w:val="single" w:sz="4" w:space="0" w:color="000000"/>
              <w:bottom w:val="single" w:sz="4" w:space="0" w:color="000000"/>
              <w:right w:val="single" w:sz="4" w:space="0" w:color="000000"/>
            </w:tcBorders>
          </w:tcPr>
          <w:p w:rsidR="00E0174D" w:rsidRDefault="00E0174D">
            <w:pPr>
              <w:snapToGrid w:val="0"/>
              <w:jc w:val="both"/>
              <w:rPr>
                <w:rFonts w:ascii="Arial" w:eastAsia="Times New Roman" w:hAnsi="Arial" w:cs="Arial"/>
                <w:b/>
                <w:bCs/>
                <w:kern w:val="1"/>
              </w:rPr>
            </w:pPr>
          </w:p>
        </w:tc>
      </w:tr>
      <w:tr w:rsidR="00E0174D">
        <w:tc>
          <w:tcPr>
            <w:tcW w:w="465" w:type="dxa"/>
            <w:vMerge/>
            <w:tcBorders>
              <w:left w:val="single" w:sz="4" w:space="0" w:color="000000"/>
            </w:tcBorders>
          </w:tcPr>
          <w:p w:rsidR="00E0174D" w:rsidRDefault="00E0174D">
            <w:pPr>
              <w:jc w:val="both"/>
              <w:rPr>
                <w:rFonts w:ascii="Arial" w:eastAsia="Times New Roman" w:hAnsi="Arial" w:cs="Arial"/>
                <w:bCs/>
                <w:i/>
                <w:kern w:val="1"/>
              </w:rPr>
            </w:pPr>
          </w:p>
        </w:tc>
        <w:tc>
          <w:tcPr>
            <w:tcW w:w="4219" w:type="dxa"/>
            <w:tcBorders>
              <w:top w:val="single" w:sz="4" w:space="0" w:color="000000"/>
              <w:left w:val="single" w:sz="4" w:space="0" w:color="000000"/>
              <w:bottom w:val="single" w:sz="4" w:space="0" w:color="000000"/>
            </w:tcBorders>
          </w:tcPr>
          <w:p w:rsidR="00E0174D" w:rsidRDefault="00E0174D">
            <w:pPr>
              <w:snapToGrid w:val="0"/>
              <w:jc w:val="both"/>
              <w:rPr>
                <w:rFonts w:ascii="Arial" w:eastAsia="Times New Roman" w:hAnsi="Arial" w:cs="Arial"/>
                <w:bCs/>
                <w:i/>
                <w:kern w:val="1"/>
              </w:rPr>
            </w:pPr>
          </w:p>
          <w:p w:rsidR="00E0174D" w:rsidRDefault="005B300F">
            <w:pPr>
              <w:jc w:val="both"/>
              <w:rPr>
                <w:rFonts w:ascii="Arial" w:eastAsia="Times New Roman" w:hAnsi="Arial" w:cs="Arial"/>
                <w:b/>
                <w:bCs/>
                <w:kern w:val="1"/>
              </w:rPr>
            </w:pPr>
            <w:r>
              <w:rPr>
                <w:rFonts w:ascii="Arial" w:eastAsia="Times New Roman" w:hAnsi="Arial" w:cs="Arial"/>
                <w:bCs/>
                <w:i/>
                <w:kern w:val="1"/>
                <w:sz w:val="22"/>
                <w:szCs w:val="22"/>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rsidR="00E0174D" w:rsidRDefault="00E0174D">
            <w:pPr>
              <w:snapToGrid w:val="0"/>
              <w:jc w:val="both"/>
              <w:rPr>
                <w:rFonts w:ascii="Arial" w:eastAsia="Times New Roman" w:hAnsi="Arial" w:cs="Arial"/>
                <w:b/>
                <w:bCs/>
                <w:kern w:val="1"/>
              </w:rPr>
            </w:pPr>
          </w:p>
        </w:tc>
      </w:tr>
      <w:tr w:rsidR="00E0174D">
        <w:tc>
          <w:tcPr>
            <w:tcW w:w="465" w:type="dxa"/>
            <w:vMerge/>
            <w:tcBorders>
              <w:left w:val="single" w:sz="4" w:space="0" w:color="000000"/>
            </w:tcBorders>
          </w:tcPr>
          <w:p w:rsidR="00E0174D" w:rsidRDefault="00E0174D">
            <w:pPr>
              <w:jc w:val="both"/>
              <w:rPr>
                <w:rFonts w:ascii="Arial" w:eastAsia="Times New Roman" w:hAnsi="Arial" w:cs="Arial"/>
                <w:bCs/>
                <w:i/>
                <w:kern w:val="1"/>
              </w:rPr>
            </w:pPr>
          </w:p>
        </w:tc>
        <w:tc>
          <w:tcPr>
            <w:tcW w:w="4219" w:type="dxa"/>
            <w:tcBorders>
              <w:top w:val="single" w:sz="4" w:space="0" w:color="000000"/>
              <w:left w:val="single" w:sz="4" w:space="0" w:color="000000"/>
              <w:bottom w:val="single" w:sz="4" w:space="0" w:color="000000"/>
            </w:tcBorders>
          </w:tcPr>
          <w:p w:rsidR="00E0174D" w:rsidRDefault="00E0174D">
            <w:pPr>
              <w:snapToGrid w:val="0"/>
              <w:jc w:val="both"/>
              <w:rPr>
                <w:rFonts w:ascii="Arial" w:eastAsia="Times New Roman" w:hAnsi="Arial" w:cs="Arial"/>
                <w:bCs/>
                <w:i/>
                <w:kern w:val="1"/>
              </w:rPr>
            </w:pPr>
          </w:p>
          <w:p w:rsidR="00E0174D" w:rsidRDefault="005B300F">
            <w:pPr>
              <w:jc w:val="both"/>
              <w:rPr>
                <w:rFonts w:ascii="Arial" w:eastAsia="Times New Roman" w:hAnsi="Arial" w:cs="Arial"/>
                <w:b/>
                <w:bCs/>
                <w:kern w:val="1"/>
              </w:rPr>
            </w:pPr>
            <w:r>
              <w:rPr>
                <w:rFonts w:ascii="Arial" w:eastAsia="Times New Roman" w:hAnsi="Arial" w:cs="Arial"/>
                <w:bCs/>
                <w:i/>
                <w:kern w:val="1"/>
                <w:sz w:val="22"/>
                <w:szCs w:val="22"/>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rsidR="00E0174D" w:rsidRDefault="00E0174D">
            <w:pPr>
              <w:snapToGrid w:val="0"/>
              <w:jc w:val="both"/>
              <w:rPr>
                <w:rFonts w:ascii="Arial" w:eastAsia="Times New Roman" w:hAnsi="Arial" w:cs="Arial"/>
                <w:b/>
                <w:bCs/>
                <w:kern w:val="1"/>
              </w:rPr>
            </w:pPr>
          </w:p>
        </w:tc>
      </w:tr>
      <w:tr w:rsidR="00E0174D">
        <w:tc>
          <w:tcPr>
            <w:tcW w:w="465" w:type="dxa"/>
            <w:vMerge/>
            <w:tcBorders>
              <w:left w:val="single" w:sz="4" w:space="0" w:color="000000"/>
              <w:bottom w:val="single" w:sz="4" w:space="0" w:color="000000"/>
            </w:tcBorders>
          </w:tcPr>
          <w:p w:rsidR="00E0174D" w:rsidRDefault="00E0174D">
            <w:pPr>
              <w:snapToGrid w:val="0"/>
              <w:jc w:val="both"/>
              <w:rPr>
                <w:rFonts w:ascii="Arial" w:eastAsia="Times New Roman" w:hAnsi="Arial" w:cs="Arial"/>
                <w:bCs/>
                <w:i/>
                <w:kern w:val="1"/>
              </w:rPr>
            </w:pPr>
          </w:p>
        </w:tc>
        <w:tc>
          <w:tcPr>
            <w:tcW w:w="4219" w:type="dxa"/>
            <w:tcBorders>
              <w:top w:val="single" w:sz="4" w:space="0" w:color="000000"/>
              <w:left w:val="single" w:sz="4" w:space="0" w:color="000000"/>
              <w:bottom w:val="single" w:sz="4" w:space="0" w:color="000000"/>
            </w:tcBorders>
          </w:tcPr>
          <w:p w:rsidR="00E0174D" w:rsidRDefault="00E0174D">
            <w:pPr>
              <w:snapToGrid w:val="0"/>
              <w:jc w:val="both"/>
              <w:rPr>
                <w:rFonts w:ascii="Arial" w:eastAsia="Times New Roman" w:hAnsi="Arial" w:cs="Arial"/>
                <w:bCs/>
                <w:i/>
                <w:kern w:val="1"/>
              </w:rPr>
            </w:pPr>
          </w:p>
          <w:p w:rsidR="00E0174D" w:rsidRDefault="005B300F">
            <w:pPr>
              <w:jc w:val="both"/>
              <w:rPr>
                <w:rFonts w:ascii="Arial" w:eastAsia="Times New Roman" w:hAnsi="Arial" w:cs="Arial"/>
                <w:b/>
                <w:bCs/>
                <w:kern w:val="1"/>
              </w:rPr>
            </w:pPr>
            <w:r>
              <w:rPr>
                <w:rFonts w:ascii="Arial" w:eastAsia="Times New Roman" w:hAnsi="Arial" w:cs="Arial"/>
                <w:bCs/>
                <w:i/>
                <w:kern w:val="1"/>
                <w:sz w:val="22"/>
                <w:szCs w:val="22"/>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rsidR="00E0174D" w:rsidRDefault="00E0174D">
            <w:pPr>
              <w:snapToGrid w:val="0"/>
              <w:jc w:val="both"/>
              <w:rPr>
                <w:rFonts w:ascii="Arial" w:eastAsia="Times New Roman" w:hAnsi="Arial" w:cs="Arial"/>
                <w:b/>
                <w:bCs/>
                <w:kern w:val="1"/>
              </w:rPr>
            </w:pPr>
          </w:p>
        </w:tc>
      </w:tr>
      <w:tr w:rsidR="00E0174D">
        <w:tc>
          <w:tcPr>
            <w:tcW w:w="465" w:type="dxa"/>
            <w:vMerge w:val="restart"/>
            <w:tcBorders>
              <w:top w:val="single" w:sz="4" w:space="0" w:color="000000"/>
              <w:left w:val="single" w:sz="4" w:space="0" w:color="000000"/>
            </w:tcBorders>
          </w:tcPr>
          <w:p w:rsidR="00E0174D" w:rsidRDefault="00E0174D">
            <w:pPr>
              <w:snapToGrid w:val="0"/>
              <w:jc w:val="both"/>
              <w:rPr>
                <w:rFonts w:ascii="Arial" w:eastAsia="Times New Roman" w:hAnsi="Arial" w:cs="Arial"/>
                <w:bCs/>
                <w:i/>
                <w:kern w:val="1"/>
              </w:rPr>
            </w:pPr>
          </w:p>
          <w:p w:rsidR="00E0174D" w:rsidRDefault="005B300F">
            <w:pPr>
              <w:jc w:val="both"/>
              <w:rPr>
                <w:rFonts w:ascii="Arial" w:eastAsia="Times New Roman" w:hAnsi="Arial" w:cs="Arial"/>
                <w:bCs/>
                <w:i/>
                <w:kern w:val="1"/>
                <w:lang w:val="ru-RU"/>
              </w:rPr>
            </w:pPr>
            <w:r>
              <w:rPr>
                <w:rFonts w:ascii="Arial" w:eastAsia="Times New Roman" w:hAnsi="Arial" w:cs="Arial"/>
                <w:bCs/>
                <w:i/>
                <w:kern w:val="1"/>
                <w:sz w:val="22"/>
                <w:szCs w:val="22"/>
              </w:rPr>
              <w:t>2)</w:t>
            </w:r>
          </w:p>
          <w:p w:rsidR="00E0174D" w:rsidRDefault="00E0174D">
            <w:pPr>
              <w:snapToGrid w:val="0"/>
              <w:jc w:val="both"/>
              <w:rPr>
                <w:rFonts w:ascii="Arial" w:eastAsia="Times New Roman" w:hAnsi="Arial" w:cs="Arial"/>
                <w:bCs/>
                <w:i/>
                <w:kern w:val="1"/>
                <w:lang w:val="ru-RU"/>
              </w:rPr>
            </w:pPr>
          </w:p>
          <w:p w:rsidR="00E0174D" w:rsidRDefault="00E0174D">
            <w:pPr>
              <w:snapToGrid w:val="0"/>
              <w:jc w:val="both"/>
              <w:rPr>
                <w:rFonts w:ascii="Arial" w:eastAsia="Times New Roman" w:hAnsi="Arial" w:cs="Arial"/>
                <w:bCs/>
                <w:i/>
                <w:kern w:val="1"/>
              </w:rPr>
            </w:pPr>
          </w:p>
          <w:p w:rsidR="00E0174D" w:rsidRDefault="00E0174D">
            <w:pPr>
              <w:snapToGrid w:val="0"/>
              <w:jc w:val="both"/>
              <w:rPr>
                <w:rFonts w:ascii="Arial" w:eastAsia="Times New Roman" w:hAnsi="Arial" w:cs="Arial"/>
                <w:bCs/>
                <w:i/>
                <w:kern w:val="1"/>
              </w:rPr>
            </w:pPr>
          </w:p>
          <w:p w:rsidR="00E0174D" w:rsidRDefault="00E0174D">
            <w:pPr>
              <w:jc w:val="both"/>
              <w:rPr>
                <w:rFonts w:ascii="Arial" w:eastAsia="Times New Roman" w:hAnsi="Arial" w:cs="Arial"/>
                <w:bCs/>
                <w:i/>
                <w:kern w:val="1"/>
                <w:lang w:val="ru-RU"/>
              </w:rPr>
            </w:pPr>
          </w:p>
        </w:tc>
        <w:tc>
          <w:tcPr>
            <w:tcW w:w="4219" w:type="dxa"/>
            <w:tcBorders>
              <w:top w:val="single" w:sz="4" w:space="0" w:color="000000"/>
              <w:left w:val="single" w:sz="4" w:space="0" w:color="000000"/>
              <w:bottom w:val="single" w:sz="4" w:space="0" w:color="000000"/>
            </w:tcBorders>
          </w:tcPr>
          <w:p w:rsidR="00E0174D" w:rsidRDefault="00E0174D">
            <w:pPr>
              <w:snapToGrid w:val="0"/>
              <w:jc w:val="both"/>
              <w:rPr>
                <w:rFonts w:ascii="Arial" w:eastAsia="Times New Roman" w:hAnsi="Arial" w:cs="Arial"/>
                <w:bCs/>
                <w:i/>
                <w:kern w:val="1"/>
                <w:lang w:val="ru-RU"/>
              </w:rPr>
            </w:pPr>
          </w:p>
          <w:p w:rsidR="00E0174D" w:rsidRDefault="005B300F">
            <w:pPr>
              <w:jc w:val="both"/>
              <w:rPr>
                <w:rFonts w:ascii="Arial" w:eastAsia="Times New Roman" w:hAnsi="Arial" w:cs="Arial"/>
                <w:b/>
                <w:bCs/>
                <w:kern w:val="1"/>
                <w:lang w:val="ru-RU"/>
              </w:rPr>
            </w:pPr>
            <w:r>
              <w:rPr>
                <w:rFonts w:ascii="Arial" w:eastAsia="Times New Roman" w:hAnsi="Arial" w:cs="Arial"/>
                <w:bCs/>
                <w:i/>
                <w:kern w:val="1"/>
                <w:sz w:val="22"/>
                <w:szCs w:val="22"/>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tcPr>
          <w:p w:rsidR="00E0174D" w:rsidRDefault="00E0174D">
            <w:pPr>
              <w:snapToGrid w:val="0"/>
              <w:jc w:val="both"/>
              <w:rPr>
                <w:rFonts w:ascii="Arial" w:eastAsia="Times New Roman" w:hAnsi="Arial" w:cs="Arial"/>
                <w:b/>
                <w:bCs/>
                <w:kern w:val="1"/>
                <w:lang w:val="ru-RU"/>
              </w:rPr>
            </w:pPr>
          </w:p>
        </w:tc>
      </w:tr>
      <w:tr w:rsidR="00E0174D">
        <w:tc>
          <w:tcPr>
            <w:tcW w:w="465" w:type="dxa"/>
            <w:vMerge/>
            <w:tcBorders>
              <w:left w:val="single" w:sz="4" w:space="0" w:color="000000"/>
            </w:tcBorders>
          </w:tcPr>
          <w:p w:rsidR="00E0174D" w:rsidRDefault="00E0174D">
            <w:pPr>
              <w:jc w:val="both"/>
              <w:rPr>
                <w:rFonts w:ascii="Arial" w:eastAsia="Times New Roman" w:hAnsi="Arial" w:cs="Arial"/>
                <w:bCs/>
                <w:i/>
                <w:kern w:val="1"/>
                <w:lang w:val="ru-RU"/>
              </w:rPr>
            </w:pPr>
          </w:p>
        </w:tc>
        <w:tc>
          <w:tcPr>
            <w:tcW w:w="4219" w:type="dxa"/>
            <w:tcBorders>
              <w:top w:val="single" w:sz="4" w:space="0" w:color="000000"/>
              <w:left w:val="single" w:sz="4" w:space="0" w:color="000000"/>
              <w:bottom w:val="single" w:sz="4" w:space="0" w:color="000000"/>
            </w:tcBorders>
          </w:tcPr>
          <w:p w:rsidR="00E0174D" w:rsidRDefault="00E0174D">
            <w:pPr>
              <w:snapToGrid w:val="0"/>
              <w:jc w:val="both"/>
              <w:rPr>
                <w:rFonts w:ascii="Arial" w:eastAsia="Times New Roman" w:hAnsi="Arial" w:cs="Arial"/>
                <w:bCs/>
                <w:i/>
                <w:kern w:val="1"/>
                <w:lang w:val="ru-RU"/>
              </w:rPr>
            </w:pPr>
          </w:p>
          <w:p w:rsidR="00E0174D" w:rsidRDefault="005B300F">
            <w:pPr>
              <w:jc w:val="both"/>
              <w:rPr>
                <w:rFonts w:ascii="Arial" w:eastAsia="Times New Roman" w:hAnsi="Arial" w:cs="Arial"/>
                <w:b/>
                <w:bCs/>
                <w:kern w:val="1"/>
              </w:rPr>
            </w:pPr>
            <w:r>
              <w:rPr>
                <w:rFonts w:ascii="Arial" w:eastAsia="Times New Roman" w:hAnsi="Arial" w:cs="Arial"/>
                <w:bCs/>
                <w:i/>
                <w:kern w:val="1"/>
                <w:sz w:val="22"/>
                <w:szCs w:val="22"/>
              </w:rPr>
              <w:t>Адреса:</w:t>
            </w:r>
          </w:p>
        </w:tc>
        <w:tc>
          <w:tcPr>
            <w:tcW w:w="4598" w:type="dxa"/>
            <w:tcBorders>
              <w:top w:val="single" w:sz="4" w:space="0" w:color="000000"/>
              <w:left w:val="single" w:sz="4" w:space="0" w:color="000000"/>
              <w:bottom w:val="single" w:sz="4" w:space="0" w:color="000000"/>
              <w:right w:val="single" w:sz="4" w:space="0" w:color="000000"/>
            </w:tcBorders>
          </w:tcPr>
          <w:p w:rsidR="00E0174D" w:rsidRDefault="00E0174D">
            <w:pPr>
              <w:snapToGrid w:val="0"/>
              <w:jc w:val="both"/>
              <w:rPr>
                <w:rFonts w:ascii="Arial" w:eastAsia="Times New Roman" w:hAnsi="Arial" w:cs="Arial"/>
                <w:b/>
                <w:bCs/>
                <w:kern w:val="1"/>
              </w:rPr>
            </w:pPr>
          </w:p>
        </w:tc>
      </w:tr>
      <w:tr w:rsidR="00E0174D">
        <w:tc>
          <w:tcPr>
            <w:tcW w:w="465" w:type="dxa"/>
            <w:vMerge/>
            <w:tcBorders>
              <w:left w:val="single" w:sz="4" w:space="0" w:color="000000"/>
            </w:tcBorders>
          </w:tcPr>
          <w:p w:rsidR="00E0174D" w:rsidRDefault="00E0174D">
            <w:pPr>
              <w:jc w:val="both"/>
              <w:rPr>
                <w:rFonts w:ascii="Arial" w:eastAsia="Times New Roman" w:hAnsi="Arial" w:cs="Arial"/>
                <w:bCs/>
                <w:i/>
                <w:kern w:val="1"/>
              </w:rPr>
            </w:pPr>
          </w:p>
        </w:tc>
        <w:tc>
          <w:tcPr>
            <w:tcW w:w="4219" w:type="dxa"/>
            <w:tcBorders>
              <w:top w:val="single" w:sz="4" w:space="0" w:color="000000"/>
              <w:left w:val="single" w:sz="4" w:space="0" w:color="000000"/>
              <w:bottom w:val="single" w:sz="4" w:space="0" w:color="000000"/>
            </w:tcBorders>
          </w:tcPr>
          <w:p w:rsidR="00E0174D" w:rsidRDefault="00E0174D">
            <w:pPr>
              <w:snapToGrid w:val="0"/>
              <w:jc w:val="both"/>
              <w:rPr>
                <w:rFonts w:ascii="Arial" w:eastAsia="Times New Roman" w:hAnsi="Arial" w:cs="Arial"/>
                <w:bCs/>
                <w:i/>
                <w:kern w:val="1"/>
              </w:rPr>
            </w:pPr>
          </w:p>
          <w:p w:rsidR="00E0174D" w:rsidRDefault="005B300F">
            <w:pPr>
              <w:jc w:val="both"/>
              <w:rPr>
                <w:rFonts w:ascii="Arial" w:eastAsia="Times New Roman" w:hAnsi="Arial" w:cs="Arial"/>
                <w:b/>
                <w:bCs/>
                <w:kern w:val="1"/>
              </w:rPr>
            </w:pPr>
            <w:r>
              <w:rPr>
                <w:rFonts w:ascii="Arial" w:eastAsia="Times New Roman" w:hAnsi="Arial" w:cs="Arial"/>
                <w:bCs/>
                <w:i/>
                <w:kern w:val="1"/>
                <w:sz w:val="22"/>
                <w:szCs w:val="22"/>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rsidR="00E0174D" w:rsidRDefault="00E0174D">
            <w:pPr>
              <w:snapToGrid w:val="0"/>
              <w:jc w:val="both"/>
              <w:rPr>
                <w:rFonts w:ascii="Arial" w:eastAsia="Times New Roman" w:hAnsi="Arial" w:cs="Arial"/>
                <w:b/>
                <w:bCs/>
                <w:kern w:val="1"/>
              </w:rPr>
            </w:pPr>
          </w:p>
        </w:tc>
      </w:tr>
      <w:tr w:rsidR="00E0174D">
        <w:tc>
          <w:tcPr>
            <w:tcW w:w="465" w:type="dxa"/>
            <w:vMerge/>
            <w:tcBorders>
              <w:left w:val="single" w:sz="4" w:space="0" w:color="000000"/>
            </w:tcBorders>
          </w:tcPr>
          <w:p w:rsidR="00E0174D" w:rsidRDefault="00E0174D">
            <w:pPr>
              <w:jc w:val="both"/>
              <w:rPr>
                <w:rFonts w:ascii="Arial" w:eastAsia="Times New Roman" w:hAnsi="Arial" w:cs="Arial"/>
                <w:bCs/>
                <w:i/>
                <w:kern w:val="1"/>
              </w:rPr>
            </w:pPr>
          </w:p>
        </w:tc>
        <w:tc>
          <w:tcPr>
            <w:tcW w:w="4219" w:type="dxa"/>
            <w:tcBorders>
              <w:top w:val="single" w:sz="4" w:space="0" w:color="000000"/>
              <w:left w:val="single" w:sz="4" w:space="0" w:color="000000"/>
              <w:bottom w:val="single" w:sz="4" w:space="0" w:color="000000"/>
            </w:tcBorders>
          </w:tcPr>
          <w:p w:rsidR="00E0174D" w:rsidRDefault="00E0174D">
            <w:pPr>
              <w:snapToGrid w:val="0"/>
              <w:jc w:val="both"/>
              <w:rPr>
                <w:rFonts w:ascii="Arial" w:eastAsia="Times New Roman" w:hAnsi="Arial" w:cs="Arial"/>
                <w:bCs/>
                <w:i/>
                <w:kern w:val="1"/>
              </w:rPr>
            </w:pPr>
          </w:p>
          <w:p w:rsidR="00E0174D" w:rsidRDefault="005B300F">
            <w:pPr>
              <w:jc w:val="both"/>
              <w:rPr>
                <w:rFonts w:ascii="Arial" w:eastAsia="Times New Roman" w:hAnsi="Arial" w:cs="Arial"/>
                <w:b/>
                <w:bCs/>
                <w:kern w:val="1"/>
              </w:rPr>
            </w:pPr>
            <w:r>
              <w:rPr>
                <w:rFonts w:ascii="Arial" w:eastAsia="Times New Roman" w:hAnsi="Arial" w:cs="Arial"/>
                <w:bCs/>
                <w:i/>
                <w:kern w:val="1"/>
                <w:sz w:val="22"/>
                <w:szCs w:val="22"/>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rsidR="00E0174D" w:rsidRDefault="00E0174D">
            <w:pPr>
              <w:snapToGrid w:val="0"/>
              <w:jc w:val="both"/>
              <w:rPr>
                <w:rFonts w:ascii="Arial" w:eastAsia="Times New Roman" w:hAnsi="Arial" w:cs="Arial"/>
                <w:b/>
                <w:bCs/>
                <w:kern w:val="1"/>
              </w:rPr>
            </w:pPr>
          </w:p>
        </w:tc>
      </w:tr>
      <w:tr w:rsidR="00E0174D">
        <w:tc>
          <w:tcPr>
            <w:tcW w:w="465" w:type="dxa"/>
            <w:vMerge/>
            <w:tcBorders>
              <w:left w:val="single" w:sz="4" w:space="0" w:color="000000"/>
              <w:bottom w:val="single" w:sz="4" w:space="0" w:color="000000"/>
            </w:tcBorders>
          </w:tcPr>
          <w:p w:rsidR="00E0174D" w:rsidRDefault="00E0174D">
            <w:pPr>
              <w:snapToGrid w:val="0"/>
              <w:jc w:val="both"/>
              <w:rPr>
                <w:rFonts w:ascii="Arial" w:eastAsia="Times New Roman" w:hAnsi="Arial" w:cs="Arial"/>
                <w:bCs/>
                <w:i/>
                <w:kern w:val="1"/>
              </w:rPr>
            </w:pPr>
          </w:p>
        </w:tc>
        <w:tc>
          <w:tcPr>
            <w:tcW w:w="4219" w:type="dxa"/>
            <w:tcBorders>
              <w:top w:val="single" w:sz="4" w:space="0" w:color="000000"/>
              <w:left w:val="single" w:sz="4" w:space="0" w:color="000000"/>
              <w:bottom w:val="single" w:sz="4" w:space="0" w:color="000000"/>
            </w:tcBorders>
          </w:tcPr>
          <w:p w:rsidR="00E0174D" w:rsidRDefault="00E0174D">
            <w:pPr>
              <w:snapToGrid w:val="0"/>
              <w:jc w:val="both"/>
              <w:rPr>
                <w:rFonts w:ascii="Arial" w:eastAsia="Times New Roman" w:hAnsi="Arial" w:cs="Arial"/>
                <w:bCs/>
                <w:i/>
                <w:kern w:val="1"/>
              </w:rPr>
            </w:pPr>
          </w:p>
          <w:p w:rsidR="00E0174D" w:rsidRDefault="005B300F">
            <w:pPr>
              <w:jc w:val="both"/>
              <w:rPr>
                <w:rFonts w:ascii="Arial" w:eastAsia="Times New Roman" w:hAnsi="Arial" w:cs="Arial"/>
                <w:b/>
                <w:bCs/>
                <w:kern w:val="1"/>
              </w:rPr>
            </w:pPr>
            <w:r>
              <w:rPr>
                <w:rFonts w:ascii="Arial" w:eastAsia="Times New Roman" w:hAnsi="Arial" w:cs="Arial"/>
                <w:bCs/>
                <w:i/>
                <w:kern w:val="1"/>
                <w:sz w:val="22"/>
                <w:szCs w:val="22"/>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rsidR="00E0174D" w:rsidRDefault="00E0174D">
            <w:pPr>
              <w:snapToGrid w:val="0"/>
              <w:jc w:val="both"/>
              <w:rPr>
                <w:rFonts w:ascii="Arial" w:eastAsia="Times New Roman" w:hAnsi="Arial" w:cs="Arial"/>
                <w:b/>
                <w:bCs/>
                <w:kern w:val="1"/>
              </w:rPr>
            </w:pPr>
          </w:p>
        </w:tc>
      </w:tr>
      <w:tr w:rsidR="00E0174D">
        <w:tc>
          <w:tcPr>
            <w:tcW w:w="465" w:type="dxa"/>
            <w:vMerge w:val="restart"/>
            <w:tcBorders>
              <w:top w:val="single" w:sz="4" w:space="0" w:color="000000"/>
              <w:left w:val="single" w:sz="4" w:space="0" w:color="000000"/>
              <w:bottom w:val="single" w:sz="4" w:space="0" w:color="auto"/>
            </w:tcBorders>
          </w:tcPr>
          <w:p w:rsidR="00E0174D" w:rsidRDefault="00E0174D">
            <w:pPr>
              <w:snapToGrid w:val="0"/>
              <w:jc w:val="both"/>
              <w:rPr>
                <w:rFonts w:ascii="Arial" w:eastAsia="Times New Roman" w:hAnsi="Arial" w:cs="Arial"/>
                <w:bCs/>
                <w:i/>
                <w:kern w:val="1"/>
              </w:rPr>
            </w:pPr>
          </w:p>
          <w:p w:rsidR="00E0174D" w:rsidRDefault="005B300F">
            <w:pPr>
              <w:jc w:val="both"/>
              <w:rPr>
                <w:rFonts w:ascii="Arial" w:eastAsia="Times New Roman" w:hAnsi="Arial" w:cs="Arial"/>
                <w:bCs/>
                <w:i/>
                <w:kern w:val="1"/>
                <w:lang w:val="ru-RU"/>
              </w:rPr>
            </w:pPr>
            <w:r>
              <w:rPr>
                <w:rFonts w:ascii="Arial" w:eastAsia="Times New Roman" w:hAnsi="Arial" w:cs="Arial"/>
                <w:bCs/>
                <w:i/>
                <w:kern w:val="1"/>
                <w:sz w:val="22"/>
                <w:szCs w:val="22"/>
              </w:rPr>
              <w:t>3)</w:t>
            </w:r>
          </w:p>
          <w:p w:rsidR="00E0174D" w:rsidRDefault="00E0174D">
            <w:pPr>
              <w:snapToGrid w:val="0"/>
              <w:jc w:val="both"/>
              <w:rPr>
                <w:rFonts w:ascii="Arial" w:eastAsia="Times New Roman" w:hAnsi="Arial" w:cs="Arial"/>
                <w:bCs/>
                <w:i/>
                <w:kern w:val="1"/>
                <w:lang w:val="ru-RU"/>
              </w:rPr>
            </w:pPr>
          </w:p>
          <w:p w:rsidR="00E0174D" w:rsidRDefault="00E0174D">
            <w:pPr>
              <w:snapToGrid w:val="0"/>
              <w:jc w:val="both"/>
              <w:rPr>
                <w:rFonts w:ascii="Arial" w:eastAsia="Times New Roman" w:hAnsi="Arial" w:cs="Arial"/>
                <w:bCs/>
                <w:i/>
                <w:kern w:val="1"/>
              </w:rPr>
            </w:pPr>
          </w:p>
          <w:p w:rsidR="00E0174D" w:rsidRDefault="00E0174D">
            <w:pPr>
              <w:snapToGrid w:val="0"/>
              <w:jc w:val="both"/>
              <w:rPr>
                <w:rFonts w:ascii="Arial" w:eastAsia="Times New Roman" w:hAnsi="Arial" w:cs="Arial"/>
                <w:bCs/>
                <w:i/>
                <w:kern w:val="1"/>
              </w:rPr>
            </w:pPr>
          </w:p>
          <w:p w:rsidR="00E0174D" w:rsidRDefault="00E0174D">
            <w:pPr>
              <w:jc w:val="both"/>
              <w:rPr>
                <w:rFonts w:ascii="Arial" w:eastAsia="Times New Roman" w:hAnsi="Arial" w:cs="Arial"/>
                <w:bCs/>
                <w:kern w:val="1"/>
                <w:lang w:val="ru-RU"/>
              </w:rPr>
            </w:pPr>
          </w:p>
        </w:tc>
        <w:tc>
          <w:tcPr>
            <w:tcW w:w="4219" w:type="dxa"/>
            <w:tcBorders>
              <w:top w:val="single" w:sz="4" w:space="0" w:color="000000"/>
              <w:left w:val="single" w:sz="4" w:space="0" w:color="000000"/>
              <w:bottom w:val="single" w:sz="4" w:space="0" w:color="000000"/>
            </w:tcBorders>
          </w:tcPr>
          <w:p w:rsidR="00E0174D" w:rsidRDefault="00E0174D">
            <w:pPr>
              <w:snapToGrid w:val="0"/>
              <w:jc w:val="both"/>
              <w:rPr>
                <w:rFonts w:ascii="Arial" w:eastAsia="Times New Roman" w:hAnsi="Arial" w:cs="Arial"/>
                <w:bCs/>
                <w:i/>
                <w:kern w:val="1"/>
                <w:lang w:val="ru-RU"/>
              </w:rPr>
            </w:pPr>
          </w:p>
          <w:p w:rsidR="00E0174D" w:rsidRDefault="005B300F">
            <w:pPr>
              <w:jc w:val="both"/>
              <w:rPr>
                <w:rFonts w:ascii="Arial" w:eastAsia="Times New Roman" w:hAnsi="Arial" w:cs="Arial"/>
                <w:b/>
                <w:bCs/>
                <w:kern w:val="1"/>
                <w:lang w:val="ru-RU"/>
              </w:rPr>
            </w:pPr>
            <w:r>
              <w:rPr>
                <w:rFonts w:ascii="Arial" w:eastAsia="Times New Roman" w:hAnsi="Arial" w:cs="Arial"/>
                <w:bCs/>
                <w:i/>
                <w:kern w:val="1"/>
                <w:sz w:val="22"/>
                <w:szCs w:val="22"/>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tcPr>
          <w:p w:rsidR="00E0174D" w:rsidRDefault="00E0174D">
            <w:pPr>
              <w:snapToGrid w:val="0"/>
              <w:jc w:val="both"/>
              <w:rPr>
                <w:rFonts w:ascii="Arial" w:eastAsia="Times New Roman" w:hAnsi="Arial" w:cs="Arial"/>
                <w:b/>
                <w:bCs/>
                <w:kern w:val="1"/>
                <w:lang w:val="ru-RU"/>
              </w:rPr>
            </w:pPr>
          </w:p>
        </w:tc>
      </w:tr>
      <w:tr w:rsidR="00E0174D">
        <w:tc>
          <w:tcPr>
            <w:tcW w:w="465" w:type="dxa"/>
            <w:vMerge/>
            <w:tcBorders>
              <w:left w:val="single" w:sz="4" w:space="0" w:color="000000"/>
              <w:bottom w:val="single" w:sz="4" w:space="0" w:color="auto"/>
            </w:tcBorders>
          </w:tcPr>
          <w:p w:rsidR="00E0174D" w:rsidRDefault="00E0174D">
            <w:pPr>
              <w:jc w:val="both"/>
              <w:rPr>
                <w:rFonts w:ascii="Arial" w:eastAsia="Times New Roman" w:hAnsi="Arial" w:cs="Arial"/>
                <w:bCs/>
                <w:i/>
                <w:kern w:val="1"/>
                <w:lang w:val="ru-RU"/>
              </w:rPr>
            </w:pPr>
          </w:p>
        </w:tc>
        <w:tc>
          <w:tcPr>
            <w:tcW w:w="4219" w:type="dxa"/>
            <w:tcBorders>
              <w:top w:val="single" w:sz="4" w:space="0" w:color="000000"/>
              <w:left w:val="single" w:sz="4" w:space="0" w:color="000000"/>
              <w:bottom w:val="single" w:sz="4" w:space="0" w:color="000000"/>
            </w:tcBorders>
          </w:tcPr>
          <w:p w:rsidR="00E0174D" w:rsidRDefault="00E0174D">
            <w:pPr>
              <w:snapToGrid w:val="0"/>
              <w:jc w:val="both"/>
              <w:rPr>
                <w:rFonts w:ascii="Arial" w:eastAsia="Times New Roman" w:hAnsi="Arial" w:cs="Arial"/>
                <w:bCs/>
                <w:i/>
                <w:kern w:val="1"/>
                <w:lang w:val="ru-RU"/>
              </w:rPr>
            </w:pPr>
          </w:p>
          <w:p w:rsidR="00E0174D" w:rsidRDefault="005B300F">
            <w:pPr>
              <w:jc w:val="both"/>
              <w:rPr>
                <w:rFonts w:ascii="Arial" w:eastAsia="Times New Roman" w:hAnsi="Arial" w:cs="Arial"/>
                <w:b/>
                <w:bCs/>
                <w:kern w:val="1"/>
              </w:rPr>
            </w:pPr>
            <w:r>
              <w:rPr>
                <w:rFonts w:ascii="Arial" w:eastAsia="Times New Roman" w:hAnsi="Arial" w:cs="Arial"/>
                <w:bCs/>
                <w:i/>
                <w:kern w:val="1"/>
                <w:sz w:val="22"/>
                <w:szCs w:val="22"/>
              </w:rPr>
              <w:t>Адреса:</w:t>
            </w:r>
          </w:p>
        </w:tc>
        <w:tc>
          <w:tcPr>
            <w:tcW w:w="4598" w:type="dxa"/>
            <w:tcBorders>
              <w:top w:val="single" w:sz="4" w:space="0" w:color="000000"/>
              <w:left w:val="single" w:sz="4" w:space="0" w:color="000000"/>
              <w:bottom w:val="single" w:sz="4" w:space="0" w:color="000000"/>
              <w:right w:val="single" w:sz="4" w:space="0" w:color="000000"/>
            </w:tcBorders>
          </w:tcPr>
          <w:p w:rsidR="00E0174D" w:rsidRDefault="00E0174D">
            <w:pPr>
              <w:snapToGrid w:val="0"/>
              <w:jc w:val="both"/>
              <w:rPr>
                <w:rFonts w:ascii="Arial" w:eastAsia="Times New Roman" w:hAnsi="Arial" w:cs="Arial"/>
                <w:b/>
                <w:bCs/>
                <w:kern w:val="1"/>
              </w:rPr>
            </w:pPr>
          </w:p>
        </w:tc>
      </w:tr>
      <w:tr w:rsidR="00E0174D">
        <w:tc>
          <w:tcPr>
            <w:tcW w:w="465" w:type="dxa"/>
            <w:vMerge/>
            <w:tcBorders>
              <w:left w:val="single" w:sz="4" w:space="0" w:color="000000"/>
              <w:bottom w:val="single" w:sz="4" w:space="0" w:color="auto"/>
            </w:tcBorders>
          </w:tcPr>
          <w:p w:rsidR="00E0174D" w:rsidRDefault="00E0174D">
            <w:pPr>
              <w:jc w:val="both"/>
              <w:rPr>
                <w:rFonts w:ascii="Arial" w:eastAsia="Times New Roman" w:hAnsi="Arial" w:cs="Arial"/>
                <w:bCs/>
                <w:i/>
                <w:kern w:val="1"/>
              </w:rPr>
            </w:pPr>
          </w:p>
        </w:tc>
        <w:tc>
          <w:tcPr>
            <w:tcW w:w="4219" w:type="dxa"/>
            <w:tcBorders>
              <w:top w:val="single" w:sz="4" w:space="0" w:color="000000"/>
              <w:left w:val="single" w:sz="4" w:space="0" w:color="000000"/>
              <w:bottom w:val="single" w:sz="4" w:space="0" w:color="000000"/>
            </w:tcBorders>
          </w:tcPr>
          <w:p w:rsidR="00E0174D" w:rsidRDefault="00E0174D">
            <w:pPr>
              <w:snapToGrid w:val="0"/>
              <w:jc w:val="both"/>
              <w:rPr>
                <w:rFonts w:ascii="Arial" w:eastAsia="Times New Roman" w:hAnsi="Arial" w:cs="Arial"/>
                <w:bCs/>
                <w:i/>
                <w:kern w:val="1"/>
              </w:rPr>
            </w:pPr>
          </w:p>
          <w:p w:rsidR="00E0174D" w:rsidRDefault="005B300F">
            <w:pPr>
              <w:jc w:val="both"/>
              <w:rPr>
                <w:rFonts w:ascii="Arial" w:eastAsia="Times New Roman" w:hAnsi="Arial" w:cs="Arial"/>
                <w:b/>
                <w:bCs/>
                <w:kern w:val="1"/>
              </w:rPr>
            </w:pPr>
            <w:r>
              <w:rPr>
                <w:rFonts w:ascii="Arial" w:eastAsia="Times New Roman" w:hAnsi="Arial" w:cs="Arial"/>
                <w:bCs/>
                <w:i/>
                <w:kern w:val="1"/>
                <w:sz w:val="22"/>
                <w:szCs w:val="22"/>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rsidR="00E0174D" w:rsidRDefault="00E0174D">
            <w:pPr>
              <w:snapToGrid w:val="0"/>
              <w:jc w:val="both"/>
              <w:rPr>
                <w:rFonts w:ascii="Arial" w:eastAsia="Times New Roman" w:hAnsi="Arial" w:cs="Arial"/>
                <w:b/>
                <w:bCs/>
                <w:kern w:val="1"/>
              </w:rPr>
            </w:pPr>
          </w:p>
        </w:tc>
      </w:tr>
      <w:tr w:rsidR="00E0174D">
        <w:tc>
          <w:tcPr>
            <w:tcW w:w="465" w:type="dxa"/>
            <w:vMerge/>
            <w:tcBorders>
              <w:left w:val="single" w:sz="4" w:space="0" w:color="000000"/>
              <w:bottom w:val="single" w:sz="4" w:space="0" w:color="auto"/>
            </w:tcBorders>
          </w:tcPr>
          <w:p w:rsidR="00E0174D" w:rsidRDefault="00E0174D">
            <w:pPr>
              <w:jc w:val="both"/>
              <w:rPr>
                <w:rFonts w:ascii="Arial" w:eastAsia="Times New Roman" w:hAnsi="Arial" w:cs="Arial"/>
                <w:bCs/>
                <w:i/>
                <w:kern w:val="1"/>
              </w:rPr>
            </w:pPr>
          </w:p>
        </w:tc>
        <w:tc>
          <w:tcPr>
            <w:tcW w:w="4219" w:type="dxa"/>
            <w:tcBorders>
              <w:top w:val="single" w:sz="4" w:space="0" w:color="000000"/>
              <w:left w:val="single" w:sz="4" w:space="0" w:color="000000"/>
              <w:bottom w:val="single" w:sz="4" w:space="0" w:color="000000"/>
            </w:tcBorders>
          </w:tcPr>
          <w:p w:rsidR="00E0174D" w:rsidRDefault="00E0174D">
            <w:pPr>
              <w:snapToGrid w:val="0"/>
              <w:jc w:val="both"/>
              <w:rPr>
                <w:rFonts w:ascii="Arial" w:eastAsia="Times New Roman" w:hAnsi="Arial" w:cs="Arial"/>
                <w:bCs/>
                <w:i/>
                <w:kern w:val="1"/>
              </w:rPr>
            </w:pPr>
          </w:p>
          <w:p w:rsidR="00E0174D" w:rsidRDefault="005B300F">
            <w:pPr>
              <w:jc w:val="both"/>
              <w:rPr>
                <w:rFonts w:ascii="Arial" w:eastAsia="Times New Roman" w:hAnsi="Arial" w:cs="Arial"/>
                <w:b/>
                <w:bCs/>
                <w:kern w:val="1"/>
              </w:rPr>
            </w:pPr>
            <w:r>
              <w:rPr>
                <w:rFonts w:ascii="Arial" w:eastAsia="Times New Roman" w:hAnsi="Arial" w:cs="Arial"/>
                <w:bCs/>
                <w:i/>
                <w:kern w:val="1"/>
                <w:sz w:val="22"/>
                <w:szCs w:val="22"/>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rsidR="00E0174D" w:rsidRDefault="00E0174D">
            <w:pPr>
              <w:snapToGrid w:val="0"/>
              <w:jc w:val="both"/>
              <w:rPr>
                <w:rFonts w:ascii="Arial" w:eastAsia="Times New Roman" w:hAnsi="Arial" w:cs="Arial"/>
                <w:b/>
                <w:bCs/>
                <w:kern w:val="1"/>
              </w:rPr>
            </w:pPr>
          </w:p>
        </w:tc>
      </w:tr>
      <w:tr w:rsidR="00E0174D">
        <w:tc>
          <w:tcPr>
            <w:tcW w:w="465" w:type="dxa"/>
            <w:vMerge/>
            <w:tcBorders>
              <w:left w:val="single" w:sz="4" w:space="0" w:color="000000"/>
              <w:bottom w:val="single" w:sz="4" w:space="0" w:color="auto"/>
            </w:tcBorders>
          </w:tcPr>
          <w:p w:rsidR="00E0174D" w:rsidRDefault="00E0174D">
            <w:pPr>
              <w:snapToGrid w:val="0"/>
              <w:jc w:val="both"/>
              <w:rPr>
                <w:rFonts w:ascii="Arial" w:eastAsia="Times New Roman" w:hAnsi="Arial" w:cs="Arial"/>
                <w:bCs/>
                <w:i/>
                <w:kern w:val="1"/>
              </w:rPr>
            </w:pPr>
          </w:p>
        </w:tc>
        <w:tc>
          <w:tcPr>
            <w:tcW w:w="4219" w:type="dxa"/>
            <w:tcBorders>
              <w:top w:val="single" w:sz="4" w:space="0" w:color="000000"/>
              <w:left w:val="single" w:sz="4" w:space="0" w:color="000000"/>
              <w:bottom w:val="single" w:sz="4" w:space="0" w:color="000000"/>
            </w:tcBorders>
          </w:tcPr>
          <w:p w:rsidR="00E0174D" w:rsidRDefault="00E0174D">
            <w:pPr>
              <w:snapToGrid w:val="0"/>
              <w:jc w:val="both"/>
              <w:rPr>
                <w:rFonts w:ascii="Arial" w:eastAsia="Times New Roman" w:hAnsi="Arial" w:cs="Arial"/>
                <w:bCs/>
                <w:i/>
                <w:kern w:val="1"/>
              </w:rPr>
            </w:pPr>
          </w:p>
          <w:p w:rsidR="00E0174D" w:rsidRDefault="005B300F">
            <w:pPr>
              <w:jc w:val="both"/>
              <w:rPr>
                <w:rFonts w:ascii="Arial" w:eastAsia="Times New Roman" w:hAnsi="Arial" w:cs="Arial"/>
                <w:b/>
                <w:bCs/>
                <w:kern w:val="1"/>
              </w:rPr>
            </w:pPr>
            <w:r>
              <w:rPr>
                <w:rFonts w:ascii="Arial" w:eastAsia="Times New Roman" w:hAnsi="Arial" w:cs="Arial"/>
                <w:bCs/>
                <w:i/>
                <w:kern w:val="1"/>
                <w:sz w:val="22"/>
                <w:szCs w:val="22"/>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rsidR="00E0174D" w:rsidRDefault="00E0174D">
            <w:pPr>
              <w:snapToGrid w:val="0"/>
              <w:jc w:val="both"/>
              <w:rPr>
                <w:rFonts w:ascii="Arial" w:eastAsia="Times New Roman" w:hAnsi="Arial" w:cs="Arial"/>
                <w:b/>
                <w:bCs/>
                <w:kern w:val="1"/>
              </w:rPr>
            </w:pPr>
          </w:p>
        </w:tc>
      </w:tr>
    </w:tbl>
    <w:p w:rsidR="00E0174D" w:rsidRDefault="00E0174D">
      <w:pPr>
        <w:jc w:val="both"/>
        <w:rPr>
          <w:rFonts w:ascii="Arial" w:hAnsi="Arial" w:cs="Arial"/>
          <w:bCs/>
          <w:iCs/>
          <w:kern w:val="1"/>
          <w:sz w:val="22"/>
          <w:szCs w:val="22"/>
        </w:rPr>
      </w:pPr>
    </w:p>
    <w:p w:rsidR="00E0174D" w:rsidRDefault="00E0174D">
      <w:pPr>
        <w:jc w:val="both"/>
        <w:rPr>
          <w:rFonts w:ascii="Arial" w:hAnsi="Arial" w:cs="Arial"/>
          <w:bCs/>
          <w:iCs/>
          <w:kern w:val="1"/>
          <w:sz w:val="22"/>
          <w:szCs w:val="22"/>
        </w:rPr>
      </w:pPr>
    </w:p>
    <w:p w:rsidR="00E0174D" w:rsidRDefault="00E0174D">
      <w:pPr>
        <w:jc w:val="both"/>
        <w:rPr>
          <w:rFonts w:ascii="Arial" w:hAnsi="Arial" w:cs="Arial"/>
          <w:bCs/>
          <w:iCs/>
          <w:kern w:val="1"/>
          <w:sz w:val="22"/>
          <w:szCs w:val="22"/>
        </w:rPr>
      </w:pPr>
    </w:p>
    <w:p w:rsidR="00E0174D" w:rsidRDefault="00E0174D">
      <w:pPr>
        <w:jc w:val="both"/>
        <w:rPr>
          <w:rFonts w:ascii="Arial" w:hAnsi="Arial" w:cs="Arial"/>
          <w:bCs/>
          <w:iCs/>
          <w:kern w:val="1"/>
          <w:sz w:val="22"/>
          <w:szCs w:val="22"/>
        </w:rPr>
      </w:pPr>
    </w:p>
    <w:p w:rsidR="00E0174D" w:rsidRDefault="00E0174D">
      <w:pPr>
        <w:jc w:val="both"/>
        <w:rPr>
          <w:rFonts w:ascii="Arial" w:hAnsi="Arial" w:cs="Arial"/>
          <w:bCs/>
          <w:iCs/>
          <w:kern w:val="1"/>
          <w:sz w:val="22"/>
          <w:szCs w:val="22"/>
        </w:rPr>
      </w:pPr>
    </w:p>
    <w:p w:rsidR="00E0174D" w:rsidRDefault="00E0174D">
      <w:pPr>
        <w:jc w:val="both"/>
        <w:rPr>
          <w:rFonts w:ascii="Arial" w:hAnsi="Arial" w:cs="Arial"/>
          <w:bCs/>
          <w:iCs/>
          <w:kern w:val="1"/>
          <w:sz w:val="22"/>
          <w:szCs w:val="22"/>
        </w:rPr>
      </w:pPr>
    </w:p>
    <w:p w:rsidR="00E0174D" w:rsidRDefault="005B300F">
      <w:pPr>
        <w:spacing w:before="120" w:after="120" w:line="240" w:lineRule="auto"/>
        <w:jc w:val="both"/>
        <w:rPr>
          <w:rFonts w:ascii="Arial" w:hAnsi="Arial" w:cs="Arial"/>
          <w:i/>
          <w:iCs/>
          <w:kern w:val="1"/>
          <w:sz w:val="22"/>
          <w:szCs w:val="22"/>
          <w:lang w:val="ru-RU"/>
        </w:rPr>
      </w:pPr>
      <w:r>
        <w:rPr>
          <w:rFonts w:ascii="Arial" w:hAnsi="Arial" w:cs="Arial"/>
          <w:b/>
          <w:bCs/>
          <w:i/>
          <w:iCs/>
          <w:kern w:val="1"/>
          <w:sz w:val="22"/>
          <w:szCs w:val="22"/>
          <w:u w:val="single"/>
        </w:rPr>
        <w:t>Напомена:</w:t>
      </w:r>
      <w:r>
        <w:rPr>
          <w:rFonts w:ascii="Arial" w:hAnsi="Arial" w:cs="Arial"/>
          <w:b/>
          <w:bCs/>
          <w:i/>
          <w:iCs/>
          <w:kern w:val="1"/>
          <w:sz w:val="22"/>
          <w:szCs w:val="22"/>
        </w:rPr>
        <w:t xml:space="preserve"> </w:t>
      </w:r>
    </w:p>
    <w:p w:rsidR="00E0174D" w:rsidRDefault="005B300F">
      <w:pPr>
        <w:jc w:val="both"/>
        <w:rPr>
          <w:rFonts w:ascii="Arial" w:hAnsi="Arial" w:cs="Arial"/>
          <w:b/>
          <w:bCs/>
          <w:i/>
          <w:iCs/>
          <w:kern w:val="1"/>
          <w:sz w:val="20"/>
          <w:szCs w:val="20"/>
          <w:lang w:val="ru-RU"/>
        </w:rPr>
      </w:pPr>
      <w:r>
        <w:rPr>
          <w:rFonts w:ascii="Arial" w:hAnsi="Arial" w:cs="Arial"/>
          <w:i/>
          <w:iCs/>
          <w:kern w:val="1"/>
          <w:sz w:val="20"/>
          <w:szCs w:val="20"/>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E0174D" w:rsidRDefault="00E0174D">
      <w:pPr>
        <w:jc w:val="both"/>
        <w:rPr>
          <w:rFonts w:ascii="Arial" w:hAnsi="Arial" w:cs="Arial"/>
          <w:b/>
          <w:bCs/>
          <w:iCs/>
          <w:kern w:val="1"/>
          <w:lang w:val="ru-RU"/>
        </w:rPr>
      </w:pPr>
    </w:p>
    <w:p w:rsidR="00E0174D" w:rsidRDefault="00E0174D">
      <w:pPr>
        <w:jc w:val="both"/>
        <w:rPr>
          <w:rFonts w:ascii="Arial" w:hAnsi="Arial" w:cs="Arial"/>
          <w:b/>
          <w:bCs/>
          <w:iCs/>
          <w:kern w:val="1"/>
          <w:lang w:val="ru-RU"/>
        </w:rPr>
      </w:pPr>
    </w:p>
    <w:p w:rsidR="00E0174D" w:rsidRPr="00D8129D" w:rsidRDefault="005B300F">
      <w:pPr>
        <w:suppressAutoHyphens w:val="0"/>
        <w:spacing w:after="160" w:line="259" w:lineRule="auto"/>
        <w:rPr>
          <w:rFonts w:ascii="Arial" w:hAnsi="Arial"/>
          <w:b/>
          <w:i/>
          <w:kern w:val="1"/>
        </w:rPr>
      </w:pPr>
      <w:r w:rsidRPr="00D8129D">
        <w:rPr>
          <w:rFonts w:ascii="Arial" w:hAnsi="Arial"/>
          <w:b/>
          <w:i/>
        </w:rPr>
        <w:br w:type="page"/>
      </w:r>
    </w:p>
    <w:p w:rsidR="00E0174D" w:rsidRDefault="005B300F">
      <w:pPr>
        <w:pStyle w:val="ListParagraph"/>
        <w:numPr>
          <w:ilvl w:val="0"/>
          <w:numId w:val="34"/>
        </w:numPr>
        <w:spacing w:before="240" w:after="120" w:line="240" w:lineRule="auto"/>
        <w:ind w:left="425" w:hanging="357"/>
        <w:rPr>
          <w:rFonts w:ascii="Arial" w:hAnsi="Arial" w:cs="Arial"/>
        </w:rPr>
      </w:pPr>
      <w:r>
        <w:rPr>
          <w:rFonts w:ascii="Arial" w:eastAsia="Times New Roman" w:hAnsi="Arial" w:cs="Arial"/>
          <w:b/>
          <w:bCs/>
          <w:i/>
        </w:rPr>
        <w:lastRenderedPageBreak/>
        <w:t>ОПИС ПРЕДМЕТА НАБАВКЕ</w:t>
      </w:r>
      <w:r>
        <w:rPr>
          <w:rFonts w:ascii="Arial" w:eastAsia="Times New Roman" w:hAnsi="Arial" w:cs="Arial"/>
          <w:b/>
          <w:bCs/>
        </w:rPr>
        <w:t xml:space="preserve">    </w:t>
      </w:r>
    </w:p>
    <w:p w:rsidR="00E0174D" w:rsidRDefault="005B300F">
      <w:pPr>
        <w:jc w:val="both"/>
        <w:rPr>
          <w:rFonts w:ascii="Arial" w:eastAsia="TimesNewRomanPS-BoldMT" w:hAnsi="Arial" w:cs="Arial"/>
          <w:bCs/>
          <w:sz w:val="22"/>
          <w:szCs w:val="22"/>
          <w:lang w:val="sr-Cyrl-RS"/>
        </w:rPr>
      </w:pPr>
      <w:r>
        <w:rPr>
          <w:rFonts w:ascii="Arial" w:eastAsia="TimesNewRomanPS-BoldMT" w:hAnsi="Arial" w:cs="Arial"/>
          <w:bCs/>
          <w:sz w:val="22"/>
          <w:szCs w:val="22"/>
          <w:lang w:val="sr-Cyrl-CS"/>
        </w:rPr>
        <w:t xml:space="preserve">за </w:t>
      </w:r>
      <w:r>
        <w:rPr>
          <w:rFonts w:ascii="Arial" w:eastAsia="TimesNewRomanPS-BoldMT" w:hAnsi="Arial" w:cs="Arial"/>
          <w:bCs/>
          <w:sz w:val="22"/>
          <w:szCs w:val="22"/>
        </w:rPr>
        <w:t xml:space="preserve">јавну набавку радова – </w:t>
      </w:r>
      <w:r>
        <w:rPr>
          <w:rFonts w:ascii="Arial" w:hAnsi="Arial" w:cs="Arial"/>
          <w:bCs/>
          <w:sz w:val="22"/>
          <w:szCs w:val="22"/>
        </w:rPr>
        <w:t xml:space="preserve">израда пројектне документације за изградњу и извођење радова на изградњи аутопретакалишта на складишту нафтних деривата Пожега у Пожеги </w:t>
      </w:r>
      <w:r>
        <w:rPr>
          <w:rFonts w:ascii="Arial" w:eastAsia="TimesNewRomanPS-BoldMT" w:hAnsi="Arial" w:cs="Arial"/>
          <w:bCs/>
          <w:sz w:val="22"/>
          <w:szCs w:val="22"/>
        </w:rPr>
        <w:t xml:space="preserve">ЈН брoj  </w:t>
      </w:r>
      <w:r>
        <w:rPr>
          <w:rFonts w:ascii="Arial" w:eastAsia="TimesNewRomanPS-BoldMT" w:hAnsi="Arial" w:cs="Arial"/>
          <w:bCs/>
          <w:sz w:val="22"/>
          <w:szCs w:val="22"/>
          <w:lang w:val="sr-Cyrl-RS"/>
        </w:rPr>
        <w:t>7/2018</w:t>
      </w:r>
      <w:r>
        <w:rPr>
          <w:rFonts w:ascii="Arial" w:hAnsi="Arial"/>
          <w:sz w:val="22"/>
        </w:rPr>
        <w:t>-03</w:t>
      </w:r>
    </w:p>
    <w:p w:rsidR="00E0174D" w:rsidRDefault="00E0174D">
      <w:pPr>
        <w:jc w:val="both"/>
        <w:rPr>
          <w:rFonts w:ascii="Arial" w:eastAsia="Times New Roman" w:hAnsi="Arial" w:cs="Arial"/>
          <w:b/>
          <w:bCs/>
          <w:kern w:val="1"/>
        </w:rPr>
      </w:pPr>
    </w:p>
    <w:tbl>
      <w:tblPr>
        <w:tblW w:w="9526" w:type="dxa"/>
        <w:tblInd w:w="108" w:type="dxa"/>
        <w:tblLayout w:type="fixed"/>
        <w:tblLook w:val="0000" w:firstRow="0" w:lastRow="0" w:firstColumn="0" w:lastColumn="0" w:noHBand="0" w:noVBand="0"/>
      </w:tblPr>
      <w:tblGrid>
        <w:gridCol w:w="454"/>
        <w:gridCol w:w="4111"/>
        <w:gridCol w:w="2480"/>
        <w:gridCol w:w="2481"/>
      </w:tblGrid>
      <w:tr w:rsidR="00E0174D">
        <w:tc>
          <w:tcPr>
            <w:tcW w:w="454" w:type="dxa"/>
            <w:tcBorders>
              <w:top w:val="single" w:sz="4" w:space="0" w:color="000000"/>
              <w:left w:val="single" w:sz="4" w:space="0" w:color="000000"/>
              <w:bottom w:val="single" w:sz="4" w:space="0" w:color="000000"/>
            </w:tcBorders>
            <w:shd w:val="clear" w:color="auto" w:fill="D5DCE4" w:themeFill="text2" w:themeFillTint="33"/>
          </w:tcPr>
          <w:p w:rsidR="00E0174D" w:rsidRDefault="00E0174D">
            <w:pPr>
              <w:jc w:val="center"/>
              <w:rPr>
                <w:rFonts w:ascii="Arial" w:eastAsia="Times New Roman" w:hAnsi="Arial" w:cs="Arial"/>
                <w:b/>
                <w:bCs/>
                <w:kern w:val="1"/>
                <w:sz w:val="18"/>
                <w:szCs w:val="18"/>
              </w:rPr>
            </w:pPr>
          </w:p>
        </w:tc>
        <w:tc>
          <w:tcPr>
            <w:tcW w:w="4111" w:type="dxa"/>
            <w:tcBorders>
              <w:top w:val="single" w:sz="4" w:space="0" w:color="000000"/>
              <w:left w:val="single" w:sz="4" w:space="0" w:color="000000"/>
              <w:bottom w:val="single" w:sz="4" w:space="0" w:color="000000"/>
            </w:tcBorders>
            <w:shd w:val="clear" w:color="auto" w:fill="D5DCE4" w:themeFill="text2" w:themeFillTint="33"/>
            <w:vAlign w:val="center"/>
          </w:tcPr>
          <w:p w:rsidR="00E0174D" w:rsidRDefault="005B300F">
            <w:pPr>
              <w:jc w:val="center"/>
              <w:rPr>
                <w:rFonts w:ascii="Arial" w:eastAsia="Times New Roman" w:hAnsi="Arial" w:cs="Arial"/>
                <w:b/>
                <w:bCs/>
                <w:kern w:val="1"/>
              </w:rPr>
            </w:pPr>
            <w:r>
              <w:rPr>
                <w:rFonts w:ascii="Arial" w:eastAsia="Times New Roman" w:hAnsi="Arial" w:cs="Arial"/>
                <w:b/>
                <w:bCs/>
                <w:kern w:val="1"/>
              </w:rPr>
              <w:t>ЦЕНА</w:t>
            </w:r>
          </w:p>
        </w:tc>
        <w:tc>
          <w:tcPr>
            <w:tcW w:w="2480" w:type="dxa"/>
            <w:tcBorders>
              <w:top w:val="single" w:sz="4" w:space="0" w:color="000000"/>
              <w:left w:val="single" w:sz="4" w:space="0" w:color="000000"/>
              <w:bottom w:val="single" w:sz="4" w:space="0" w:color="000000"/>
              <w:right w:val="single" w:sz="4" w:space="0" w:color="000000"/>
            </w:tcBorders>
            <w:shd w:val="clear" w:color="auto" w:fill="D5DCE4" w:themeFill="text2" w:themeFillTint="33"/>
            <w:vAlign w:val="center"/>
          </w:tcPr>
          <w:p w:rsidR="00E0174D" w:rsidRDefault="005B300F">
            <w:pPr>
              <w:snapToGrid w:val="0"/>
              <w:jc w:val="center"/>
              <w:rPr>
                <w:rFonts w:ascii="Arial" w:eastAsia="Times New Roman" w:hAnsi="Arial" w:cs="Arial"/>
                <w:bCs/>
                <w:kern w:val="1"/>
              </w:rPr>
            </w:pPr>
            <w:r>
              <w:rPr>
                <w:rFonts w:ascii="Arial" w:hAnsi="Arial" w:cs="Arial"/>
                <w:b/>
                <w:bCs/>
                <w:spacing w:val="1"/>
              </w:rPr>
              <w:t>б</w:t>
            </w:r>
            <w:r>
              <w:rPr>
                <w:rFonts w:ascii="Arial" w:hAnsi="Arial" w:cs="Arial"/>
                <w:b/>
                <w:bCs/>
                <w:spacing w:val="-1"/>
              </w:rPr>
              <w:t>е</w:t>
            </w:r>
            <w:r>
              <w:rPr>
                <w:rFonts w:ascii="Arial" w:hAnsi="Arial" w:cs="Arial"/>
                <w:b/>
                <w:bCs/>
              </w:rPr>
              <w:t>з</w:t>
            </w:r>
            <w:r>
              <w:rPr>
                <w:rFonts w:ascii="Arial" w:hAnsi="Arial" w:cs="Arial"/>
                <w:b/>
                <w:bCs/>
                <w:spacing w:val="-7"/>
              </w:rPr>
              <w:t xml:space="preserve"> </w:t>
            </w:r>
            <w:r>
              <w:rPr>
                <w:rFonts w:ascii="Arial" w:hAnsi="Arial" w:cs="Arial"/>
                <w:b/>
                <w:bCs/>
              </w:rPr>
              <w:t>П</w:t>
            </w:r>
            <w:r>
              <w:rPr>
                <w:rFonts w:ascii="Arial" w:hAnsi="Arial" w:cs="Arial"/>
                <w:b/>
                <w:bCs/>
                <w:spacing w:val="-1"/>
              </w:rPr>
              <w:t>Д</w:t>
            </w:r>
            <w:r>
              <w:rPr>
                <w:rFonts w:ascii="Arial" w:hAnsi="Arial" w:cs="Arial"/>
                <w:b/>
                <w:bCs/>
              </w:rPr>
              <w:t>В-</w:t>
            </w:r>
            <w:r>
              <w:rPr>
                <w:rFonts w:ascii="Arial" w:hAnsi="Arial" w:cs="Arial"/>
                <w:b/>
                <w:bCs/>
                <w:spacing w:val="-1"/>
              </w:rPr>
              <w:t>а (РСД)</w:t>
            </w:r>
          </w:p>
        </w:tc>
        <w:tc>
          <w:tcPr>
            <w:tcW w:w="2481" w:type="dxa"/>
            <w:tcBorders>
              <w:top w:val="single" w:sz="4" w:space="0" w:color="000000"/>
              <w:left w:val="single" w:sz="4" w:space="0" w:color="000000"/>
              <w:bottom w:val="single" w:sz="4" w:space="0" w:color="000000"/>
              <w:right w:val="single" w:sz="4" w:space="0" w:color="000000"/>
            </w:tcBorders>
            <w:shd w:val="clear" w:color="auto" w:fill="D5DCE4" w:themeFill="text2" w:themeFillTint="33"/>
            <w:vAlign w:val="center"/>
          </w:tcPr>
          <w:p w:rsidR="00E0174D" w:rsidRDefault="005B300F">
            <w:pPr>
              <w:snapToGrid w:val="0"/>
              <w:jc w:val="center"/>
              <w:rPr>
                <w:rFonts w:ascii="Arial" w:eastAsia="Times New Roman" w:hAnsi="Arial" w:cs="Arial"/>
                <w:bCs/>
                <w:kern w:val="1"/>
                <w:lang w:val="ru-RU"/>
              </w:rPr>
            </w:pPr>
            <w:r>
              <w:rPr>
                <w:rFonts w:ascii="Arial" w:eastAsia="Times New Roman" w:hAnsi="Arial" w:cs="Arial"/>
                <w:b/>
                <w:bCs/>
                <w:kern w:val="1"/>
                <w:lang w:val="ru-RU"/>
              </w:rPr>
              <w:t xml:space="preserve">са ПДВ-ом </w:t>
            </w:r>
            <w:r>
              <w:rPr>
                <w:rFonts w:ascii="Arial" w:hAnsi="Arial" w:cs="Arial"/>
                <w:b/>
                <w:bCs/>
                <w:spacing w:val="-1"/>
              </w:rPr>
              <w:t>(РСД)</w:t>
            </w:r>
          </w:p>
        </w:tc>
      </w:tr>
      <w:tr w:rsidR="00E0174D" w:rsidTr="00E12B7B">
        <w:trPr>
          <w:trHeight w:val="396"/>
        </w:trPr>
        <w:tc>
          <w:tcPr>
            <w:tcW w:w="454" w:type="dxa"/>
            <w:tcBorders>
              <w:top w:val="single" w:sz="4" w:space="0" w:color="000000"/>
              <w:left w:val="single" w:sz="4" w:space="0" w:color="000000"/>
              <w:bottom w:val="single" w:sz="4" w:space="0" w:color="000000"/>
            </w:tcBorders>
            <w:shd w:val="clear" w:color="auto" w:fill="FFF2CC" w:themeFill="accent4" w:themeFillTint="33"/>
          </w:tcPr>
          <w:p w:rsidR="00E0174D" w:rsidRDefault="00E0174D">
            <w:pPr>
              <w:jc w:val="center"/>
              <w:rPr>
                <w:rFonts w:ascii="Arial" w:eastAsia="Times New Roman" w:hAnsi="Arial" w:cs="Arial"/>
                <w:b/>
                <w:bCs/>
                <w:kern w:val="1"/>
                <w:sz w:val="18"/>
                <w:szCs w:val="18"/>
              </w:rPr>
            </w:pPr>
          </w:p>
        </w:tc>
        <w:tc>
          <w:tcPr>
            <w:tcW w:w="4111" w:type="dxa"/>
            <w:tcBorders>
              <w:top w:val="single" w:sz="4" w:space="0" w:color="000000"/>
              <w:left w:val="single" w:sz="4" w:space="0" w:color="000000"/>
              <w:bottom w:val="single" w:sz="4" w:space="0" w:color="000000"/>
            </w:tcBorders>
            <w:shd w:val="clear" w:color="auto" w:fill="FFF2CC" w:themeFill="accent4" w:themeFillTint="33"/>
            <w:vAlign w:val="center"/>
          </w:tcPr>
          <w:p w:rsidR="00E0174D" w:rsidRDefault="005B300F">
            <w:pPr>
              <w:jc w:val="center"/>
              <w:rPr>
                <w:rFonts w:ascii="Arial" w:eastAsia="Times New Roman" w:hAnsi="Arial" w:cs="Arial"/>
                <w:b/>
                <w:bCs/>
                <w:kern w:val="1"/>
                <w:sz w:val="16"/>
                <w:szCs w:val="16"/>
              </w:rPr>
            </w:pPr>
            <w:r>
              <w:rPr>
                <w:rFonts w:ascii="Arial" w:eastAsia="Times New Roman" w:hAnsi="Arial" w:cs="Arial"/>
                <w:b/>
                <w:bCs/>
                <w:kern w:val="1"/>
                <w:sz w:val="16"/>
                <w:szCs w:val="16"/>
              </w:rPr>
              <w:t>1</w:t>
            </w:r>
          </w:p>
        </w:tc>
        <w:tc>
          <w:tcPr>
            <w:tcW w:w="2480"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rsidR="00E0174D" w:rsidRDefault="005B300F">
            <w:pPr>
              <w:snapToGrid w:val="0"/>
              <w:jc w:val="center"/>
              <w:rPr>
                <w:rFonts w:ascii="Arial" w:hAnsi="Arial" w:cs="Arial"/>
                <w:b/>
                <w:bCs/>
                <w:spacing w:val="1"/>
                <w:sz w:val="16"/>
                <w:szCs w:val="16"/>
              </w:rPr>
            </w:pPr>
            <w:r>
              <w:rPr>
                <w:rFonts w:ascii="Arial" w:hAnsi="Arial" w:cs="Arial"/>
                <w:b/>
                <w:bCs/>
                <w:spacing w:val="1"/>
                <w:sz w:val="16"/>
                <w:szCs w:val="16"/>
              </w:rPr>
              <w:t>2</w:t>
            </w:r>
          </w:p>
        </w:tc>
        <w:tc>
          <w:tcPr>
            <w:tcW w:w="2481"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rsidR="00E0174D" w:rsidRDefault="005B300F">
            <w:pPr>
              <w:snapToGrid w:val="0"/>
              <w:jc w:val="center"/>
              <w:rPr>
                <w:rFonts w:ascii="Arial" w:eastAsia="Times New Roman" w:hAnsi="Arial" w:cs="Arial"/>
                <w:b/>
                <w:bCs/>
                <w:kern w:val="1"/>
                <w:sz w:val="16"/>
                <w:szCs w:val="16"/>
              </w:rPr>
            </w:pPr>
            <w:r>
              <w:rPr>
                <w:rFonts w:ascii="Arial" w:eastAsia="Times New Roman" w:hAnsi="Arial" w:cs="Arial"/>
                <w:b/>
                <w:bCs/>
                <w:kern w:val="1"/>
                <w:sz w:val="16"/>
                <w:szCs w:val="16"/>
              </w:rPr>
              <w:t>3</w:t>
            </w:r>
          </w:p>
        </w:tc>
      </w:tr>
      <w:tr w:rsidR="00E0174D">
        <w:tc>
          <w:tcPr>
            <w:tcW w:w="454" w:type="dxa"/>
            <w:tcBorders>
              <w:top w:val="single" w:sz="4" w:space="0" w:color="000000"/>
              <w:left w:val="single" w:sz="4" w:space="0" w:color="000000"/>
              <w:bottom w:val="single" w:sz="4" w:space="0" w:color="000000"/>
            </w:tcBorders>
          </w:tcPr>
          <w:p w:rsidR="00E0174D" w:rsidRDefault="005B300F">
            <w:pPr>
              <w:jc w:val="center"/>
              <w:rPr>
                <w:rFonts w:ascii="Arial" w:hAnsi="Arial" w:cs="Arial"/>
                <w:b/>
                <w:bCs/>
                <w:spacing w:val="-8"/>
                <w:sz w:val="18"/>
                <w:szCs w:val="18"/>
              </w:rPr>
            </w:pPr>
            <w:r>
              <w:rPr>
                <w:rFonts w:ascii="Arial" w:hAnsi="Arial" w:cs="Arial"/>
                <w:b/>
                <w:bCs/>
                <w:spacing w:val="-8"/>
                <w:sz w:val="18"/>
                <w:szCs w:val="18"/>
              </w:rPr>
              <w:t>I</w:t>
            </w:r>
          </w:p>
        </w:tc>
        <w:tc>
          <w:tcPr>
            <w:tcW w:w="4111" w:type="dxa"/>
            <w:tcBorders>
              <w:top w:val="single" w:sz="4" w:space="0" w:color="000000"/>
              <w:left w:val="single" w:sz="4" w:space="0" w:color="000000"/>
              <w:bottom w:val="single" w:sz="4" w:space="0" w:color="000000"/>
            </w:tcBorders>
            <w:vAlign w:val="center"/>
          </w:tcPr>
          <w:p w:rsidR="00E0174D" w:rsidRDefault="00E12B7B">
            <w:pPr>
              <w:jc w:val="center"/>
              <w:rPr>
                <w:rFonts w:ascii="Arial" w:eastAsia="Times New Roman" w:hAnsi="Arial" w:cs="Arial"/>
                <w:b/>
                <w:bCs/>
                <w:color w:val="000000" w:themeColor="text1"/>
                <w:kern w:val="1"/>
                <w:lang w:val="ru-RU"/>
              </w:rPr>
            </w:pPr>
            <w:r>
              <w:rPr>
                <w:rFonts w:ascii="Arial" w:hAnsi="Arial" w:cs="Arial"/>
                <w:b/>
                <w:bCs/>
                <w:spacing w:val="-8"/>
                <w:sz w:val="22"/>
                <w:szCs w:val="22"/>
              </w:rPr>
              <w:t>У</w:t>
            </w:r>
            <w:r>
              <w:rPr>
                <w:rFonts w:ascii="Arial" w:hAnsi="Arial" w:cs="Arial"/>
                <w:b/>
                <w:bCs/>
                <w:spacing w:val="1"/>
                <w:sz w:val="22"/>
                <w:szCs w:val="22"/>
              </w:rPr>
              <w:t>к</w:t>
            </w:r>
            <w:r>
              <w:rPr>
                <w:rFonts w:ascii="Arial" w:hAnsi="Arial" w:cs="Arial"/>
                <w:b/>
                <w:bCs/>
                <w:spacing w:val="-3"/>
                <w:sz w:val="22"/>
                <w:szCs w:val="22"/>
              </w:rPr>
              <w:t>у</w:t>
            </w:r>
            <w:r>
              <w:rPr>
                <w:rFonts w:ascii="Arial" w:hAnsi="Arial" w:cs="Arial"/>
                <w:b/>
                <w:bCs/>
                <w:spacing w:val="2"/>
                <w:sz w:val="22"/>
                <w:szCs w:val="22"/>
              </w:rPr>
              <w:t>п</w:t>
            </w:r>
            <w:r>
              <w:rPr>
                <w:rFonts w:ascii="Arial" w:hAnsi="Arial" w:cs="Arial"/>
                <w:b/>
                <w:bCs/>
                <w:spacing w:val="-1"/>
                <w:sz w:val="22"/>
                <w:szCs w:val="22"/>
              </w:rPr>
              <w:t>н</w:t>
            </w:r>
            <w:r>
              <w:rPr>
                <w:rFonts w:ascii="Arial" w:hAnsi="Arial" w:cs="Arial"/>
                <w:b/>
                <w:bCs/>
                <w:sz w:val="22"/>
                <w:szCs w:val="22"/>
              </w:rPr>
              <w:t>а</w:t>
            </w:r>
            <w:r>
              <w:rPr>
                <w:rFonts w:ascii="Arial" w:hAnsi="Arial" w:cs="Arial"/>
                <w:b/>
                <w:bCs/>
                <w:spacing w:val="-9"/>
                <w:sz w:val="22"/>
                <w:szCs w:val="22"/>
              </w:rPr>
              <w:t xml:space="preserve"> </w:t>
            </w:r>
            <w:r>
              <w:rPr>
                <w:rFonts w:ascii="Arial" w:hAnsi="Arial" w:cs="Arial"/>
                <w:b/>
                <w:bCs/>
                <w:spacing w:val="2"/>
                <w:sz w:val="22"/>
                <w:szCs w:val="22"/>
              </w:rPr>
              <w:t>ц</w:t>
            </w:r>
            <w:r>
              <w:rPr>
                <w:rFonts w:ascii="Arial" w:hAnsi="Arial" w:cs="Arial"/>
                <w:b/>
                <w:bCs/>
                <w:spacing w:val="-1"/>
                <w:sz w:val="22"/>
                <w:szCs w:val="22"/>
              </w:rPr>
              <w:t>ен</w:t>
            </w:r>
            <w:r>
              <w:rPr>
                <w:rFonts w:ascii="Arial" w:hAnsi="Arial" w:cs="Arial"/>
                <w:b/>
                <w:bCs/>
                <w:sz w:val="22"/>
                <w:szCs w:val="22"/>
              </w:rPr>
              <w:t>а</w:t>
            </w:r>
            <w:r>
              <w:rPr>
                <w:rFonts w:ascii="Arial" w:hAnsi="Arial" w:cs="Arial"/>
                <w:b/>
                <w:bCs/>
                <w:spacing w:val="-7"/>
                <w:sz w:val="22"/>
                <w:szCs w:val="22"/>
              </w:rPr>
              <w:t xml:space="preserve"> </w:t>
            </w:r>
            <w:r>
              <w:rPr>
                <w:rFonts w:ascii="Arial" w:hAnsi="Arial" w:cs="Arial"/>
                <w:b/>
                <w:bCs/>
                <w:spacing w:val="-3"/>
                <w:sz w:val="22"/>
                <w:szCs w:val="22"/>
              </w:rPr>
              <w:t>з</w:t>
            </w:r>
            <w:r>
              <w:rPr>
                <w:rFonts w:ascii="Arial" w:hAnsi="Arial" w:cs="Arial"/>
                <w:b/>
                <w:bCs/>
                <w:sz w:val="22"/>
                <w:szCs w:val="22"/>
              </w:rPr>
              <w:t>а</w:t>
            </w:r>
            <w:r>
              <w:rPr>
                <w:rFonts w:ascii="Arial" w:hAnsi="Arial" w:cs="Arial"/>
                <w:b/>
                <w:bCs/>
                <w:spacing w:val="-7"/>
                <w:sz w:val="22"/>
                <w:szCs w:val="22"/>
              </w:rPr>
              <w:t xml:space="preserve"> </w:t>
            </w:r>
            <w:r>
              <w:rPr>
                <w:rFonts w:ascii="Arial" w:hAnsi="Arial" w:cs="Arial"/>
                <w:b/>
                <w:bCs/>
                <w:spacing w:val="-1"/>
                <w:sz w:val="22"/>
                <w:szCs w:val="22"/>
              </w:rPr>
              <w:t>из</w:t>
            </w:r>
            <w:r>
              <w:rPr>
                <w:rFonts w:ascii="Arial" w:hAnsi="Arial" w:cs="Arial"/>
                <w:b/>
                <w:bCs/>
                <w:sz w:val="22"/>
                <w:szCs w:val="22"/>
              </w:rPr>
              <w:t>р</w:t>
            </w:r>
            <w:r>
              <w:rPr>
                <w:rFonts w:ascii="Arial" w:hAnsi="Arial" w:cs="Arial"/>
                <w:b/>
                <w:bCs/>
                <w:spacing w:val="-1"/>
                <w:sz w:val="22"/>
                <w:szCs w:val="22"/>
              </w:rPr>
              <w:t>а</w:t>
            </w:r>
            <w:r>
              <w:rPr>
                <w:rFonts w:ascii="Arial" w:hAnsi="Arial" w:cs="Arial"/>
                <w:b/>
                <w:bCs/>
                <w:spacing w:val="5"/>
                <w:sz w:val="22"/>
                <w:szCs w:val="22"/>
              </w:rPr>
              <w:t>д</w:t>
            </w:r>
            <w:r>
              <w:rPr>
                <w:rFonts w:ascii="Arial" w:hAnsi="Arial" w:cs="Arial"/>
                <w:b/>
                <w:bCs/>
                <w:sz w:val="22"/>
                <w:szCs w:val="22"/>
              </w:rPr>
              <w:t>у</w:t>
            </w:r>
            <w:r>
              <w:rPr>
                <w:rFonts w:ascii="Arial" w:hAnsi="Arial" w:cs="Arial"/>
                <w:b/>
                <w:bCs/>
                <w:spacing w:val="-9"/>
                <w:sz w:val="22"/>
                <w:szCs w:val="22"/>
              </w:rPr>
              <w:t xml:space="preserve"> </w:t>
            </w:r>
            <w:r w:rsidR="005B300F">
              <w:rPr>
                <w:rFonts w:ascii="Arial" w:hAnsi="Arial" w:cs="Arial"/>
                <w:b/>
                <w:bCs/>
                <w:spacing w:val="2"/>
                <w:sz w:val="22"/>
                <w:szCs w:val="22"/>
              </w:rPr>
              <w:t>п</w:t>
            </w:r>
            <w:r w:rsidR="005B300F">
              <w:rPr>
                <w:rFonts w:ascii="Arial" w:hAnsi="Arial" w:cs="Arial"/>
                <w:b/>
                <w:bCs/>
                <w:sz w:val="22"/>
                <w:szCs w:val="22"/>
              </w:rPr>
              <w:t>ро</w:t>
            </w:r>
            <w:r w:rsidR="005B300F">
              <w:rPr>
                <w:rFonts w:ascii="Arial" w:hAnsi="Arial" w:cs="Arial"/>
                <w:b/>
                <w:bCs/>
                <w:spacing w:val="-1"/>
                <w:sz w:val="22"/>
                <w:szCs w:val="22"/>
              </w:rPr>
              <w:t>је</w:t>
            </w:r>
            <w:r w:rsidR="005B300F">
              <w:rPr>
                <w:rFonts w:ascii="Arial" w:hAnsi="Arial" w:cs="Arial"/>
                <w:b/>
                <w:bCs/>
                <w:spacing w:val="1"/>
                <w:sz w:val="22"/>
                <w:szCs w:val="22"/>
              </w:rPr>
              <w:t>к</w:t>
            </w:r>
            <w:r w:rsidR="005B300F">
              <w:rPr>
                <w:rFonts w:ascii="Arial" w:hAnsi="Arial" w:cs="Arial"/>
                <w:b/>
                <w:bCs/>
                <w:spacing w:val="-2"/>
                <w:sz w:val="22"/>
                <w:szCs w:val="22"/>
              </w:rPr>
              <w:t>т</w:t>
            </w:r>
            <w:r w:rsidR="005B300F">
              <w:rPr>
                <w:rFonts w:ascii="Arial" w:hAnsi="Arial" w:cs="Arial"/>
                <w:b/>
                <w:bCs/>
                <w:spacing w:val="-1"/>
                <w:sz w:val="22"/>
                <w:szCs w:val="22"/>
              </w:rPr>
              <w:t>н</w:t>
            </w:r>
            <w:r w:rsidR="005B300F">
              <w:rPr>
                <w:rFonts w:ascii="Arial" w:hAnsi="Arial" w:cs="Arial"/>
                <w:b/>
                <w:bCs/>
                <w:spacing w:val="1"/>
                <w:sz w:val="22"/>
                <w:szCs w:val="22"/>
              </w:rPr>
              <w:t>о</w:t>
            </w:r>
            <w:r w:rsidR="005B300F">
              <w:rPr>
                <w:rFonts w:ascii="Arial" w:hAnsi="Arial" w:cs="Arial"/>
                <w:b/>
                <w:bCs/>
                <w:spacing w:val="3"/>
                <w:sz w:val="22"/>
                <w:szCs w:val="22"/>
              </w:rPr>
              <w:t>-</w:t>
            </w:r>
            <w:r w:rsidR="005B300F">
              <w:rPr>
                <w:rFonts w:ascii="Arial" w:hAnsi="Arial" w:cs="Arial"/>
                <w:b/>
                <w:bCs/>
                <w:spacing w:val="-2"/>
                <w:sz w:val="22"/>
                <w:szCs w:val="22"/>
              </w:rPr>
              <w:t>т</w:t>
            </w:r>
            <w:r w:rsidR="005B300F">
              <w:rPr>
                <w:rFonts w:ascii="Arial" w:hAnsi="Arial" w:cs="Arial"/>
                <w:b/>
                <w:bCs/>
                <w:spacing w:val="-3"/>
                <w:sz w:val="22"/>
                <w:szCs w:val="22"/>
              </w:rPr>
              <w:t>е</w:t>
            </w:r>
            <w:r w:rsidR="005B300F">
              <w:rPr>
                <w:rFonts w:ascii="Arial" w:hAnsi="Arial" w:cs="Arial"/>
                <w:b/>
                <w:bCs/>
                <w:spacing w:val="2"/>
                <w:sz w:val="22"/>
                <w:szCs w:val="22"/>
              </w:rPr>
              <w:t>х</w:t>
            </w:r>
            <w:r w:rsidR="005B300F">
              <w:rPr>
                <w:rFonts w:ascii="Arial" w:hAnsi="Arial" w:cs="Arial"/>
                <w:b/>
                <w:bCs/>
                <w:spacing w:val="-1"/>
                <w:sz w:val="22"/>
                <w:szCs w:val="22"/>
              </w:rPr>
              <w:t>нич</w:t>
            </w:r>
            <w:r w:rsidR="005B300F">
              <w:rPr>
                <w:rFonts w:ascii="Arial" w:hAnsi="Arial" w:cs="Arial"/>
                <w:b/>
                <w:bCs/>
                <w:spacing w:val="1"/>
                <w:sz w:val="22"/>
                <w:szCs w:val="22"/>
              </w:rPr>
              <w:t>к</w:t>
            </w:r>
            <w:r w:rsidR="005B300F">
              <w:rPr>
                <w:rFonts w:ascii="Arial" w:hAnsi="Arial" w:cs="Arial"/>
                <w:b/>
                <w:bCs/>
                <w:sz w:val="22"/>
                <w:szCs w:val="22"/>
              </w:rPr>
              <w:t>е</w:t>
            </w:r>
            <w:r w:rsidR="005B300F">
              <w:rPr>
                <w:rFonts w:ascii="Arial" w:hAnsi="Arial" w:cs="Arial"/>
                <w:b/>
                <w:bCs/>
                <w:spacing w:val="-9"/>
                <w:sz w:val="22"/>
                <w:szCs w:val="22"/>
              </w:rPr>
              <w:t xml:space="preserve"> </w:t>
            </w:r>
            <w:r w:rsidR="005B300F">
              <w:rPr>
                <w:rFonts w:ascii="Arial" w:hAnsi="Arial" w:cs="Arial"/>
                <w:b/>
                <w:bCs/>
                <w:sz w:val="22"/>
                <w:szCs w:val="22"/>
              </w:rPr>
              <w:t>до</w:t>
            </w:r>
            <w:r w:rsidR="005B300F">
              <w:rPr>
                <w:rFonts w:ascii="Arial" w:hAnsi="Arial" w:cs="Arial"/>
                <w:b/>
                <w:bCs/>
                <w:spacing w:val="3"/>
                <w:sz w:val="22"/>
                <w:szCs w:val="22"/>
              </w:rPr>
              <w:t>к</w:t>
            </w:r>
            <w:r w:rsidR="005B300F">
              <w:rPr>
                <w:rFonts w:ascii="Arial" w:hAnsi="Arial" w:cs="Arial"/>
                <w:b/>
                <w:bCs/>
                <w:spacing w:val="-3"/>
                <w:sz w:val="22"/>
                <w:szCs w:val="22"/>
              </w:rPr>
              <w:t>у</w:t>
            </w:r>
            <w:r w:rsidR="005B300F">
              <w:rPr>
                <w:rFonts w:ascii="Arial" w:hAnsi="Arial" w:cs="Arial"/>
                <w:b/>
                <w:bCs/>
                <w:spacing w:val="-1"/>
                <w:sz w:val="22"/>
                <w:szCs w:val="22"/>
              </w:rPr>
              <w:t>ме</w:t>
            </w:r>
            <w:r w:rsidR="005B300F">
              <w:rPr>
                <w:rFonts w:ascii="Arial" w:hAnsi="Arial" w:cs="Arial"/>
                <w:b/>
                <w:bCs/>
                <w:spacing w:val="2"/>
                <w:sz w:val="22"/>
                <w:szCs w:val="22"/>
              </w:rPr>
              <w:t>н</w:t>
            </w:r>
            <w:r w:rsidR="005B300F">
              <w:rPr>
                <w:rFonts w:ascii="Arial" w:hAnsi="Arial" w:cs="Arial"/>
                <w:b/>
                <w:bCs/>
                <w:sz w:val="22"/>
                <w:szCs w:val="22"/>
              </w:rPr>
              <w:t>т</w:t>
            </w:r>
            <w:r w:rsidR="005B300F">
              <w:rPr>
                <w:rFonts w:ascii="Arial" w:hAnsi="Arial" w:cs="Arial"/>
                <w:b/>
                <w:bCs/>
                <w:spacing w:val="-1"/>
                <w:sz w:val="22"/>
                <w:szCs w:val="22"/>
              </w:rPr>
              <w:t>ациј</w:t>
            </w:r>
            <w:r w:rsidR="005B300F">
              <w:rPr>
                <w:rFonts w:ascii="Arial" w:hAnsi="Arial" w:cs="Arial"/>
                <w:b/>
                <w:bCs/>
                <w:sz w:val="22"/>
                <w:szCs w:val="22"/>
              </w:rPr>
              <w:t>е</w:t>
            </w:r>
          </w:p>
          <w:p w:rsidR="00E0174D" w:rsidRDefault="005B300F">
            <w:pPr>
              <w:jc w:val="center"/>
              <w:rPr>
                <w:rFonts w:ascii="Arial" w:hAnsi="Arial" w:cs="Arial"/>
                <w:b/>
                <w:bCs/>
                <w:spacing w:val="-8"/>
                <w:sz w:val="18"/>
                <w:szCs w:val="18"/>
              </w:rPr>
            </w:pPr>
            <w:r>
              <w:rPr>
                <w:rFonts w:ascii="Arial" w:eastAsia="Times New Roman" w:hAnsi="Arial" w:cs="Arial"/>
                <w:bCs/>
                <w:color w:val="000000" w:themeColor="text1"/>
                <w:kern w:val="1"/>
                <w:sz w:val="18"/>
                <w:szCs w:val="18"/>
                <w:lang w:val="ru-RU"/>
              </w:rPr>
              <w:t>(из Образца структуре цене)</w:t>
            </w:r>
          </w:p>
        </w:tc>
        <w:tc>
          <w:tcPr>
            <w:tcW w:w="2480" w:type="dxa"/>
            <w:tcBorders>
              <w:top w:val="single" w:sz="4" w:space="0" w:color="000000"/>
              <w:left w:val="single" w:sz="4" w:space="0" w:color="000000"/>
              <w:bottom w:val="single" w:sz="4" w:space="0" w:color="000000"/>
              <w:right w:val="single" w:sz="4" w:space="0" w:color="000000"/>
            </w:tcBorders>
            <w:vAlign w:val="bottom"/>
          </w:tcPr>
          <w:p w:rsidR="00E0174D" w:rsidRDefault="00E0174D">
            <w:pPr>
              <w:snapToGrid w:val="0"/>
              <w:jc w:val="right"/>
              <w:rPr>
                <w:rFonts w:ascii="Arial" w:eastAsia="Times New Roman" w:hAnsi="Arial" w:cs="Arial"/>
                <w:bCs/>
                <w:kern w:val="1"/>
                <w:lang w:val="ru-RU"/>
              </w:rPr>
            </w:pPr>
          </w:p>
        </w:tc>
        <w:tc>
          <w:tcPr>
            <w:tcW w:w="2481" w:type="dxa"/>
            <w:tcBorders>
              <w:top w:val="single" w:sz="4" w:space="0" w:color="000000"/>
              <w:left w:val="single" w:sz="4" w:space="0" w:color="000000"/>
              <w:bottom w:val="single" w:sz="4" w:space="0" w:color="000000"/>
              <w:right w:val="single" w:sz="4" w:space="0" w:color="000000"/>
            </w:tcBorders>
            <w:vAlign w:val="bottom"/>
          </w:tcPr>
          <w:p w:rsidR="00E0174D" w:rsidRDefault="00E0174D">
            <w:pPr>
              <w:snapToGrid w:val="0"/>
              <w:jc w:val="right"/>
              <w:rPr>
                <w:rFonts w:ascii="Arial" w:eastAsia="Times New Roman" w:hAnsi="Arial" w:cs="Arial"/>
                <w:bCs/>
                <w:kern w:val="1"/>
                <w:lang w:val="ru-RU"/>
              </w:rPr>
            </w:pPr>
          </w:p>
        </w:tc>
      </w:tr>
      <w:tr w:rsidR="00E12B7B">
        <w:tc>
          <w:tcPr>
            <w:tcW w:w="454" w:type="dxa"/>
            <w:tcBorders>
              <w:top w:val="single" w:sz="4" w:space="0" w:color="000000"/>
              <w:left w:val="single" w:sz="4" w:space="0" w:color="000000"/>
              <w:bottom w:val="single" w:sz="4" w:space="0" w:color="000000"/>
            </w:tcBorders>
          </w:tcPr>
          <w:p w:rsidR="00E12B7B" w:rsidRDefault="00E12B7B">
            <w:pPr>
              <w:jc w:val="center"/>
              <w:rPr>
                <w:rFonts w:ascii="Arial" w:hAnsi="Arial" w:cs="Arial"/>
                <w:b/>
                <w:bCs/>
                <w:spacing w:val="-8"/>
                <w:sz w:val="18"/>
                <w:szCs w:val="18"/>
              </w:rPr>
            </w:pPr>
            <w:r>
              <w:rPr>
                <w:rFonts w:ascii="Arial" w:hAnsi="Arial" w:cs="Arial"/>
                <w:b/>
                <w:bCs/>
                <w:spacing w:val="-8"/>
                <w:sz w:val="18"/>
                <w:szCs w:val="18"/>
              </w:rPr>
              <w:t>II</w:t>
            </w:r>
          </w:p>
        </w:tc>
        <w:tc>
          <w:tcPr>
            <w:tcW w:w="4111" w:type="dxa"/>
            <w:tcBorders>
              <w:top w:val="single" w:sz="4" w:space="0" w:color="000000"/>
              <w:left w:val="single" w:sz="4" w:space="0" w:color="000000"/>
              <w:bottom w:val="single" w:sz="4" w:space="0" w:color="000000"/>
            </w:tcBorders>
            <w:vAlign w:val="center"/>
          </w:tcPr>
          <w:p w:rsidR="00E12B7B" w:rsidRPr="00E12B7B" w:rsidRDefault="00E12B7B" w:rsidP="00E12B7B">
            <w:pPr>
              <w:jc w:val="center"/>
              <w:rPr>
                <w:rFonts w:ascii="Arial" w:eastAsia="Times New Roman" w:hAnsi="Arial" w:cs="Arial"/>
                <w:b/>
                <w:bCs/>
                <w:color w:val="000000" w:themeColor="text1"/>
                <w:kern w:val="1"/>
                <w:lang w:val="sr-Cyrl-RS"/>
              </w:rPr>
            </w:pPr>
            <w:r>
              <w:rPr>
                <w:rFonts w:ascii="Arial" w:hAnsi="Arial" w:cs="Arial"/>
                <w:b/>
                <w:bCs/>
                <w:spacing w:val="-8"/>
                <w:sz w:val="22"/>
                <w:szCs w:val="22"/>
              </w:rPr>
              <w:t>У</w:t>
            </w:r>
            <w:r>
              <w:rPr>
                <w:rFonts w:ascii="Arial" w:hAnsi="Arial" w:cs="Arial"/>
                <w:b/>
                <w:bCs/>
                <w:spacing w:val="1"/>
                <w:sz w:val="22"/>
                <w:szCs w:val="22"/>
              </w:rPr>
              <w:t>к</w:t>
            </w:r>
            <w:r>
              <w:rPr>
                <w:rFonts w:ascii="Arial" w:hAnsi="Arial" w:cs="Arial"/>
                <w:b/>
                <w:bCs/>
                <w:spacing w:val="-3"/>
                <w:sz w:val="22"/>
                <w:szCs w:val="22"/>
              </w:rPr>
              <w:t>у</w:t>
            </w:r>
            <w:r>
              <w:rPr>
                <w:rFonts w:ascii="Arial" w:hAnsi="Arial" w:cs="Arial"/>
                <w:b/>
                <w:bCs/>
                <w:spacing w:val="2"/>
                <w:sz w:val="22"/>
                <w:szCs w:val="22"/>
              </w:rPr>
              <w:t>п</w:t>
            </w:r>
            <w:r>
              <w:rPr>
                <w:rFonts w:ascii="Arial" w:hAnsi="Arial" w:cs="Arial"/>
                <w:b/>
                <w:bCs/>
                <w:spacing w:val="-1"/>
                <w:sz w:val="22"/>
                <w:szCs w:val="22"/>
              </w:rPr>
              <w:t>н</w:t>
            </w:r>
            <w:r>
              <w:rPr>
                <w:rFonts w:ascii="Arial" w:hAnsi="Arial" w:cs="Arial"/>
                <w:b/>
                <w:bCs/>
                <w:sz w:val="22"/>
                <w:szCs w:val="22"/>
              </w:rPr>
              <w:t>а</w:t>
            </w:r>
            <w:r>
              <w:rPr>
                <w:rFonts w:ascii="Arial" w:hAnsi="Arial" w:cs="Arial"/>
                <w:b/>
                <w:bCs/>
                <w:spacing w:val="-9"/>
                <w:sz w:val="22"/>
                <w:szCs w:val="22"/>
              </w:rPr>
              <w:t xml:space="preserve"> </w:t>
            </w:r>
            <w:r>
              <w:rPr>
                <w:rFonts w:ascii="Arial" w:hAnsi="Arial" w:cs="Arial"/>
                <w:b/>
                <w:bCs/>
                <w:spacing w:val="2"/>
                <w:sz w:val="22"/>
                <w:szCs w:val="22"/>
              </w:rPr>
              <w:t>ц</w:t>
            </w:r>
            <w:r>
              <w:rPr>
                <w:rFonts w:ascii="Arial" w:hAnsi="Arial" w:cs="Arial"/>
                <w:b/>
                <w:bCs/>
                <w:spacing w:val="-1"/>
                <w:sz w:val="22"/>
                <w:szCs w:val="22"/>
              </w:rPr>
              <w:t>ен</w:t>
            </w:r>
            <w:r>
              <w:rPr>
                <w:rFonts w:ascii="Arial" w:hAnsi="Arial" w:cs="Arial"/>
                <w:b/>
                <w:bCs/>
                <w:sz w:val="22"/>
                <w:szCs w:val="22"/>
              </w:rPr>
              <w:t>а</w:t>
            </w:r>
            <w:r>
              <w:rPr>
                <w:rFonts w:ascii="Arial" w:hAnsi="Arial" w:cs="Arial"/>
                <w:b/>
                <w:bCs/>
                <w:spacing w:val="-7"/>
                <w:sz w:val="22"/>
                <w:szCs w:val="22"/>
              </w:rPr>
              <w:t xml:space="preserve"> </w:t>
            </w:r>
            <w:r>
              <w:rPr>
                <w:rFonts w:ascii="Arial" w:hAnsi="Arial" w:cs="Arial"/>
                <w:b/>
                <w:bCs/>
                <w:spacing w:val="-3"/>
                <w:sz w:val="22"/>
                <w:szCs w:val="22"/>
              </w:rPr>
              <w:t>з</w:t>
            </w:r>
            <w:r>
              <w:rPr>
                <w:rFonts w:ascii="Arial" w:hAnsi="Arial" w:cs="Arial"/>
                <w:b/>
                <w:bCs/>
                <w:sz w:val="22"/>
                <w:szCs w:val="22"/>
              </w:rPr>
              <w:t>а</w:t>
            </w:r>
            <w:r>
              <w:rPr>
                <w:rFonts w:ascii="Arial" w:hAnsi="Arial" w:cs="Arial"/>
                <w:b/>
                <w:bCs/>
                <w:spacing w:val="-7"/>
                <w:sz w:val="22"/>
                <w:szCs w:val="22"/>
              </w:rPr>
              <w:t xml:space="preserve"> </w:t>
            </w:r>
            <w:r>
              <w:rPr>
                <w:rFonts w:ascii="Arial" w:hAnsi="Arial" w:cs="Arial"/>
                <w:b/>
                <w:bCs/>
                <w:spacing w:val="-1"/>
                <w:sz w:val="22"/>
                <w:szCs w:val="22"/>
              </w:rPr>
              <w:t>из</w:t>
            </w:r>
            <w:r>
              <w:rPr>
                <w:rFonts w:ascii="Arial" w:hAnsi="Arial" w:cs="Arial"/>
                <w:b/>
                <w:bCs/>
                <w:sz w:val="22"/>
                <w:szCs w:val="22"/>
              </w:rPr>
              <w:t>р</w:t>
            </w:r>
            <w:r>
              <w:rPr>
                <w:rFonts w:ascii="Arial" w:hAnsi="Arial" w:cs="Arial"/>
                <w:b/>
                <w:bCs/>
                <w:spacing w:val="-1"/>
                <w:sz w:val="22"/>
                <w:szCs w:val="22"/>
              </w:rPr>
              <w:t>а</w:t>
            </w:r>
            <w:r>
              <w:rPr>
                <w:rFonts w:ascii="Arial" w:hAnsi="Arial" w:cs="Arial"/>
                <w:b/>
                <w:bCs/>
                <w:spacing w:val="5"/>
                <w:sz w:val="22"/>
                <w:szCs w:val="22"/>
              </w:rPr>
              <w:t>д</w:t>
            </w:r>
            <w:r>
              <w:rPr>
                <w:rFonts w:ascii="Arial" w:hAnsi="Arial" w:cs="Arial"/>
                <w:b/>
                <w:bCs/>
                <w:sz w:val="22"/>
                <w:szCs w:val="22"/>
              </w:rPr>
              <w:t>у</w:t>
            </w:r>
            <w:r>
              <w:rPr>
                <w:rFonts w:ascii="Arial" w:hAnsi="Arial" w:cs="Arial"/>
                <w:b/>
                <w:bCs/>
                <w:spacing w:val="-9"/>
                <w:sz w:val="22"/>
                <w:szCs w:val="22"/>
              </w:rPr>
              <w:t xml:space="preserve"> </w:t>
            </w:r>
            <w:r>
              <w:rPr>
                <w:rFonts w:ascii="Arial" w:hAnsi="Arial" w:cs="Arial"/>
                <w:b/>
                <w:bCs/>
                <w:spacing w:val="2"/>
                <w:sz w:val="22"/>
                <w:szCs w:val="22"/>
              </w:rPr>
              <w:t>п</w:t>
            </w:r>
            <w:r>
              <w:rPr>
                <w:rFonts w:ascii="Arial" w:hAnsi="Arial" w:cs="Arial"/>
                <w:b/>
                <w:bCs/>
                <w:sz w:val="22"/>
                <w:szCs w:val="22"/>
              </w:rPr>
              <w:t>ро</w:t>
            </w:r>
            <w:r>
              <w:rPr>
                <w:rFonts w:ascii="Arial" w:hAnsi="Arial" w:cs="Arial"/>
                <w:b/>
                <w:bCs/>
                <w:spacing w:val="-1"/>
                <w:sz w:val="22"/>
                <w:szCs w:val="22"/>
              </w:rPr>
              <w:t>је</w:t>
            </w:r>
            <w:r>
              <w:rPr>
                <w:rFonts w:ascii="Arial" w:hAnsi="Arial" w:cs="Arial"/>
                <w:b/>
                <w:bCs/>
                <w:spacing w:val="1"/>
                <w:sz w:val="22"/>
                <w:szCs w:val="22"/>
              </w:rPr>
              <w:t>к</w:t>
            </w:r>
            <w:r>
              <w:rPr>
                <w:rFonts w:ascii="Arial" w:hAnsi="Arial" w:cs="Arial"/>
                <w:b/>
                <w:bCs/>
                <w:spacing w:val="-2"/>
                <w:sz w:val="22"/>
                <w:szCs w:val="22"/>
              </w:rPr>
              <w:t>т</w:t>
            </w:r>
            <w:r>
              <w:rPr>
                <w:rFonts w:ascii="Arial" w:hAnsi="Arial" w:cs="Arial"/>
                <w:b/>
                <w:bCs/>
                <w:spacing w:val="-1"/>
                <w:sz w:val="22"/>
                <w:szCs w:val="22"/>
              </w:rPr>
              <w:t>а изведеног објекта ПИО</w:t>
            </w:r>
          </w:p>
          <w:p w:rsidR="00E12B7B" w:rsidRDefault="00E12B7B" w:rsidP="00E12B7B">
            <w:pPr>
              <w:jc w:val="center"/>
              <w:rPr>
                <w:rFonts w:ascii="Arial" w:hAnsi="Arial" w:cs="Arial"/>
                <w:b/>
                <w:bCs/>
                <w:spacing w:val="-8"/>
                <w:sz w:val="22"/>
                <w:szCs w:val="22"/>
              </w:rPr>
            </w:pPr>
            <w:r>
              <w:rPr>
                <w:rFonts w:ascii="Arial" w:eastAsia="Times New Roman" w:hAnsi="Arial" w:cs="Arial"/>
                <w:bCs/>
                <w:color w:val="000000" w:themeColor="text1"/>
                <w:kern w:val="1"/>
                <w:sz w:val="18"/>
                <w:szCs w:val="18"/>
                <w:lang w:val="ru-RU"/>
              </w:rPr>
              <w:t>(из Образца структуре цене)</w:t>
            </w:r>
          </w:p>
        </w:tc>
        <w:tc>
          <w:tcPr>
            <w:tcW w:w="2480" w:type="dxa"/>
            <w:tcBorders>
              <w:top w:val="single" w:sz="4" w:space="0" w:color="000000"/>
              <w:left w:val="single" w:sz="4" w:space="0" w:color="000000"/>
              <w:bottom w:val="single" w:sz="4" w:space="0" w:color="000000"/>
              <w:right w:val="single" w:sz="4" w:space="0" w:color="000000"/>
            </w:tcBorders>
            <w:vAlign w:val="bottom"/>
          </w:tcPr>
          <w:p w:rsidR="00E12B7B" w:rsidRDefault="00E12B7B">
            <w:pPr>
              <w:snapToGrid w:val="0"/>
              <w:jc w:val="right"/>
              <w:rPr>
                <w:rFonts w:ascii="Arial" w:eastAsia="Times New Roman" w:hAnsi="Arial" w:cs="Arial"/>
                <w:bCs/>
                <w:kern w:val="1"/>
                <w:lang w:val="ru-RU"/>
              </w:rPr>
            </w:pPr>
          </w:p>
        </w:tc>
        <w:tc>
          <w:tcPr>
            <w:tcW w:w="2481" w:type="dxa"/>
            <w:tcBorders>
              <w:top w:val="single" w:sz="4" w:space="0" w:color="000000"/>
              <w:left w:val="single" w:sz="4" w:space="0" w:color="000000"/>
              <w:bottom w:val="single" w:sz="4" w:space="0" w:color="000000"/>
              <w:right w:val="single" w:sz="4" w:space="0" w:color="000000"/>
            </w:tcBorders>
            <w:vAlign w:val="bottom"/>
          </w:tcPr>
          <w:p w:rsidR="00E12B7B" w:rsidRDefault="00E12B7B">
            <w:pPr>
              <w:snapToGrid w:val="0"/>
              <w:jc w:val="right"/>
              <w:rPr>
                <w:rFonts w:ascii="Arial" w:eastAsia="Times New Roman" w:hAnsi="Arial" w:cs="Arial"/>
                <w:bCs/>
                <w:kern w:val="1"/>
                <w:lang w:val="ru-RU"/>
              </w:rPr>
            </w:pPr>
          </w:p>
        </w:tc>
      </w:tr>
      <w:tr w:rsidR="00E12B7B">
        <w:tc>
          <w:tcPr>
            <w:tcW w:w="454" w:type="dxa"/>
            <w:tcBorders>
              <w:top w:val="single" w:sz="4" w:space="0" w:color="000000"/>
              <w:left w:val="single" w:sz="4" w:space="0" w:color="000000"/>
              <w:bottom w:val="single" w:sz="4" w:space="0" w:color="000000"/>
            </w:tcBorders>
          </w:tcPr>
          <w:p w:rsidR="00E12B7B" w:rsidRDefault="00E12B7B" w:rsidP="00E12B7B">
            <w:pPr>
              <w:jc w:val="center"/>
              <w:rPr>
                <w:rFonts w:ascii="Arial" w:eastAsia="Times New Roman" w:hAnsi="Arial" w:cs="Arial"/>
                <w:b/>
                <w:bCs/>
                <w:kern w:val="1"/>
                <w:sz w:val="18"/>
                <w:szCs w:val="18"/>
              </w:rPr>
            </w:pPr>
            <w:r>
              <w:rPr>
                <w:rFonts w:ascii="Arial" w:eastAsia="Times New Roman" w:hAnsi="Arial" w:cs="Arial"/>
                <w:b/>
                <w:bCs/>
                <w:kern w:val="1"/>
                <w:sz w:val="18"/>
                <w:szCs w:val="18"/>
              </w:rPr>
              <w:t>III</w:t>
            </w:r>
          </w:p>
        </w:tc>
        <w:tc>
          <w:tcPr>
            <w:tcW w:w="4111" w:type="dxa"/>
            <w:tcBorders>
              <w:top w:val="single" w:sz="4" w:space="0" w:color="000000"/>
              <w:left w:val="single" w:sz="4" w:space="0" w:color="000000"/>
              <w:bottom w:val="single" w:sz="4" w:space="0" w:color="000000"/>
            </w:tcBorders>
            <w:vAlign w:val="center"/>
          </w:tcPr>
          <w:p w:rsidR="00E12B7B" w:rsidRDefault="00E12B7B" w:rsidP="00E12B7B">
            <w:pPr>
              <w:jc w:val="center"/>
              <w:rPr>
                <w:rFonts w:ascii="Arial" w:hAnsi="Arial" w:cs="Arial"/>
                <w:b/>
                <w:bCs/>
              </w:rPr>
            </w:pPr>
            <w:r>
              <w:rPr>
                <w:rFonts w:ascii="Arial" w:hAnsi="Arial" w:cs="Arial"/>
                <w:b/>
                <w:bCs/>
                <w:spacing w:val="-8"/>
                <w:sz w:val="22"/>
                <w:szCs w:val="22"/>
              </w:rPr>
              <w:t>У</w:t>
            </w:r>
            <w:r>
              <w:rPr>
                <w:rFonts w:ascii="Arial" w:hAnsi="Arial" w:cs="Arial"/>
                <w:b/>
                <w:bCs/>
                <w:spacing w:val="3"/>
                <w:sz w:val="22"/>
                <w:szCs w:val="22"/>
              </w:rPr>
              <w:t>к</w:t>
            </w:r>
            <w:r>
              <w:rPr>
                <w:rFonts w:ascii="Arial" w:hAnsi="Arial" w:cs="Arial"/>
                <w:b/>
                <w:bCs/>
                <w:spacing w:val="-1"/>
                <w:sz w:val="22"/>
                <w:szCs w:val="22"/>
              </w:rPr>
              <w:t>упн</w:t>
            </w:r>
            <w:r>
              <w:rPr>
                <w:rFonts w:ascii="Arial" w:hAnsi="Arial" w:cs="Arial"/>
                <w:b/>
                <w:bCs/>
                <w:sz w:val="22"/>
                <w:szCs w:val="22"/>
              </w:rPr>
              <w:t>а</w:t>
            </w:r>
            <w:r>
              <w:rPr>
                <w:rFonts w:ascii="Arial" w:hAnsi="Arial" w:cs="Arial"/>
                <w:b/>
                <w:bCs/>
                <w:spacing w:val="-5"/>
                <w:sz w:val="22"/>
                <w:szCs w:val="22"/>
              </w:rPr>
              <w:t xml:space="preserve"> </w:t>
            </w:r>
            <w:r>
              <w:rPr>
                <w:rFonts w:ascii="Arial" w:hAnsi="Arial" w:cs="Arial"/>
                <w:b/>
                <w:bCs/>
                <w:spacing w:val="-1"/>
                <w:sz w:val="22"/>
                <w:szCs w:val="22"/>
              </w:rPr>
              <w:t>цен</w:t>
            </w:r>
            <w:r>
              <w:rPr>
                <w:rFonts w:ascii="Arial" w:hAnsi="Arial" w:cs="Arial"/>
                <w:b/>
                <w:bCs/>
                <w:sz w:val="22"/>
                <w:szCs w:val="22"/>
              </w:rPr>
              <w:t>а</w:t>
            </w:r>
            <w:r>
              <w:rPr>
                <w:rFonts w:ascii="Arial" w:hAnsi="Arial" w:cs="Arial"/>
                <w:b/>
                <w:bCs/>
                <w:spacing w:val="-5"/>
                <w:sz w:val="22"/>
                <w:szCs w:val="22"/>
              </w:rPr>
              <w:t xml:space="preserve"> </w:t>
            </w:r>
            <w:r>
              <w:rPr>
                <w:rFonts w:ascii="Arial" w:hAnsi="Arial" w:cs="Arial"/>
                <w:b/>
                <w:bCs/>
                <w:spacing w:val="-3"/>
                <w:sz w:val="22"/>
                <w:szCs w:val="22"/>
              </w:rPr>
              <w:t>з</w:t>
            </w:r>
            <w:r>
              <w:rPr>
                <w:rFonts w:ascii="Arial" w:hAnsi="Arial" w:cs="Arial"/>
                <w:b/>
                <w:bCs/>
                <w:sz w:val="22"/>
                <w:szCs w:val="22"/>
              </w:rPr>
              <w:t>а</w:t>
            </w:r>
            <w:r>
              <w:rPr>
                <w:rFonts w:ascii="Arial" w:hAnsi="Arial" w:cs="Arial"/>
                <w:b/>
                <w:bCs/>
                <w:spacing w:val="-7"/>
                <w:sz w:val="22"/>
                <w:szCs w:val="22"/>
              </w:rPr>
              <w:t xml:space="preserve"> </w:t>
            </w:r>
            <w:r>
              <w:rPr>
                <w:rFonts w:ascii="Arial" w:hAnsi="Arial" w:cs="Arial"/>
                <w:b/>
                <w:bCs/>
                <w:spacing w:val="2"/>
                <w:sz w:val="22"/>
                <w:szCs w:val="22"/>
              </w:rPr>
              <w:t>и</w:t>
            </w:r>
            <w:r>
              <w:rPr>
                <w:rFonts w:ascii="Arial" w:hAnsi="Arial" w:cs="Arial"/>
                <w:b/>
                <w:bCs/>
                <w:spacing w:val="-1"/>
                <w:sz w:val="22"/>
                <w:szCs w:val="22"/>
              </w:rPr>
              <w:t>з</w:t>
            </w:r>
            <w:r>
              <w:rPr>
                <w:rFonts w:ascii="Arial" w:hAnsi="Arial" w:cs="Arial"/>
                <w:b/>
                <w:bCs/>
                <w:spacing w:val="-3"/>
                <w:sz w:val="22"/>
                <w:szCs w:val="22"/>
              </w:rPr>
              <w:t>в</w:t>
            </w:r>
            <w:r>
              <w:rPr>
                <w:rFonts w:ascii="Arial" w:hAnsi="Arial" w:cs="Arial"/>
                <w:b/>
                <w:bCs/>
                <w:sz w:val="22"/>
                <w:szCs w:val="22"/>
              </w:rPr>
              <w:t>ођ</w:t>
            </w:r>
            <w:r>
              <w:rPr>
                <w:rFonts w:ascii="Arial" w:hAnsi="Arial" w:cs="Arial"/>
                <w:b/>
                <w:bCs/>
                <w:spacing w:val="2"/>
                <w:sz w:val="22"/>
                <w:szCs w:val="22"/>
              </w:rPr>
              <w:t>е</w:t>
            </w:r>
            <w:r>
              <w:rPr>
                <w:rFonts w:ascii="Arial" w:hAnsi="Arial" w:cs="Arial"/>
                <w:b/>
                <w:bCs/>
                <w:spacing w:val="-1"/>
                <w:sz w:val="22"/>
                <w:szCs w:val="22"/>
              </w:rPr>
              <w:t>њ</w:t>
            </w:r>
            <w:r>
              <w:rPr>
                <w:rFonts w:ascii="Arial" w:hAnsi="Arial" w:cs="Arial"/>
                <w:b/>
                <w:bCs/>
                <w:sz w:val="22"/>
                <w:szCs w:val="22"/>
              </w:rPr>
              <w:t>е</w:t>
            </w:r>
            <w:r>
              <w:rPr>
                <w:rFonts w:ascii="Arial" w:hAnsi="Arial" w:cs="Arial"/>
                <w:b/>
                <w:bCs/>
                <w:spacing w:val="-6"/>
                <w:sz w:val="22"/>
                <w:szCs w:val="22"/>
              </w:rPr>
              <w:t xml:space="preserve"> </w:t>
            </w:r>
            <w:r>
              <w:rPr>
                <w:rFonts w:ascii="Arial" w:hAnsi="Arial" w:cs="Arial"/>
                <w:b/>
                <w:bCs/>
                <w:spacing w:val="3"/>
                <w:sz w:val="22"/>
                <w:szCs w:val="22"/>
              </w:rPr>
              <w:t>р</w:t>
            </w:r>
            <w:r>
              <w:rPr>
                <w:rFonts w:ascii="Arial" w:hAnsi="Arial" w:cs="Arial"/>
                <w:b/>
                <w:bCs/>
                <w:spacing w:val="-1"/>
                <w:sz w:val="22"/>
                <w:szCs w:val="22"/>
              </w:rPr>
              <w:t>а</w:t>
            </w:r>
            <w:r>
              <w:rPr>
                <w:rFonts w:ascii="Arial" w:hAnsi="Arial" w:cs="Arial"/>
                <w:b/>
                <w:bCs/>
                <w:sz w:val="22"/>
                <w:szCs w:val="22"/>
              </w:rPr>
              <w:t>до</w:t>
            </w:r>
            <w:r>
              <w:rPr>
                <w:rFonts w:ascii="Arial" w:hAnsi="Arial" w:cs="Arial"/>
                <w:b/>
                <w:bCs/>
                <w:spacing w:val="-3"/>
                <w:sz w:val="22"/>
                <w:szCs w:val="22"/>
              </w:rPr>
              <w:t>в</w:t>
            </w:r>
            <w:r>
              <w:rPr>
                <w:rFonts w:ascii="Arial" w:hAnsi="Arial" w:cs="Arial"/>
                <w:b/>
                <w:bCs/>
                <w:sz w:val="22"/>
                <w:szCs w:val="22"/>
              </w:rPr>
              <w:t>а</w:t>
            </w:r>
          </w:p>
          <w:p w:rsidR="00E12B7B" w:rsidRDefault="00E12B7B" w:rsidP="00E12B7B">
            <w:pPr>
              <w:jc w:val="center"/>
              <w:rPr>
                <w:rFonts w:ascii="Arial" w:hAnsi="Arial" w:cs="Arial"/>
                <w:b/>
                <w:bCs/>
                <w:spacing w:val="-8"/>
                <w:sz w:val="18"/>
                <w:szCs w:val="18"/>
              </w:rPr>
            </w:pPr>
            <w:r>
              <w:rPr>
                <w:rFonts w:ascii="Arial" w:eastAsia="Times New Roman" w:hAnsi="Arial" w:cs="Arial"/>
                <w:bCs/>
                <w:color w:val="000000" w:themeColor="text1"/>
                <w:kern w:val="1"/>
                <w:sz w:val="18"/>
                <w:szCs w:val="18"/>
                <w:lang w:val="ru-RU"/>
              </w:rPr>
              <w:t>(из Образца структуре цене)</w:t>
            </w:r>
          </w:p>
        </w:tc>
        <w:tc>
          <w:tcPr>
            <w:tcW w:w="2480" w:type="dxa"/>
            <w:tcBorders>
              <w:top w:val="single" w:sz="4" w:space="0" w:color="000000"/>
              <w:left w:val="single" w:sz="4" w:space="0" w:color="000000"/>
              <w:bottom w:val="single" w:sz="4" w:space="0" w:color="000000"/>
              <w:right w:val="single" w:sz="4" w:space="0" w:color="000000"/>
            </w:tcBorders>
            <w:vAlign w:val="bottom"/>
          </w:tcPr>
          <w:p w:rsidR="00E12B7B" w:rsidRDefault="00E12B7B" w:rsidP="00E12B7B">
            <w:pPr>
              <w:snapToGrid w:val="0"/>
              <w:jc w:val="right"/>
              <w:rPr>
                <w:rFonts w:ascii="Arial" w:eastAsia="Times New Roman" w:hAnsi="Arial" w:cs="Arial"/>
                <w:bCs/>
                <w:kern w:val="1"/>
                <w:lang w:val="ru-RU"/>
              </w:rPr>
            </w:pPr>
          </w:p>
        </w:tc>
        <w:tc>
          <w:tcPr>
            <w:tcW w:w="2481" w:type="dxa"/>
            <w:tcBorders>
              <w:top w:val="single" w:sz="4" w:space="0" w:color="000000"/>
              <w:left w:val="single" w:sz="4" w:space="0" w:color="000000"/>
              <w:bottom w:val="single" w:sz="4" w:space="0" w:color="000000"/>
              <w:right w:val="single" w:sz="4" w:space="0" w:color="000000"/>
            </w:tcBorders>
            <w:shd w:val="clear" w:color="auto" w:fill="1F4E79" w:themeFill="accent1" w:themeFillShade="80"/>
            <w:vAlign w:val="center"/>
          </w:tcPr>
          <w:p w:rsidR="00E12B7B" w:rsidRDefault="00E12B7B" w:rsidP="00E12B7B">
            <w:pPr>
              <w:snapToGrid w:val="0"/>
              <w:jc w:val="center"/>
              <w:rPr>
                <w:rFonts w:ascii="Arial" w:eastAsia="Times New Roman" w:hAnsi="Arial" w:cs="Arial"/>
                <w:bCs/>
                <w:kern w:val="1"/>
                <w:lang w:val="sr-Cyrl-CS"/>
              </w:rPr>
            </w:pPr>
            <w:r>
              <w:rPr>
                <w:rFonts w:ascii="Arial" w:eastAsia="Times New Roman" w:hAnsi="Arial" w:cs="Arial"/>
                <w:bCs/>
                <w:kern w:val="1"/>
                <w:sz w:val="22"/>
                <w:szCs w:val="22"/>
                <w:lang w:val="sr-Cyrl-CS"/>
              </w:rPr>
              <w:t>/</w:t>
            </w:r>
          </w:p>
        </w:tc>
      </w:tr>
      <w:tr w:rsidR="00E12B7B">
        <w:tc>
          <w:tcPr>
            <w:tcW w:w="454" w:type="dxa"/>
            <w:tcBorders>
              <w:top w:val="single" w:sz="4" w:space="0" w:color="000000"/>
              <w:left w:val="single" w:sz="4" w:space="0" w:color="000000"/>
              <w:bottom w:val="single" w:sz="4" w:space="0" w:color="000000"/>
            </w:tcBorders>
            <w:shd w:val="clear" w:color="auto" w:fill="FFF2CC" w:themeFill="accent4" w:themeFillTint="33"/>
          </w:tcPr>
          <w:p w:rsidR="00E12B7B" w:rsidRDefault="00E12B7B" w:rsidP="00E12B7B">
            <w:pPr>
              <w:jc w:val="center"/>
              <w:rPr>
                <w:rFonts w:ascii="Arial" w:hAnsi="Arial" w:cs="Arial"/>
                <w:b/>
                <w:bCs/>
                <w:spacing w:val="-8"/>
                <w:sz w:val="18"/>
                <w:szCs w:val="18"/>
              </w:rPr>
            </w:pPr>
          </w:p>
        </w:tc>
        <w:tc>
          <w:tcPr>
            <w:tcW w:w="4111" w:type="dxa"/>
            <w:tcBorders>
              <w:top w:val="single" w:sz="4" w:space="0" w:color="000000"/>
              <w:left w:val="single" w:sz="4" w:space="0" w:color="000000"/>
              <w:bottom w:val="single" w:sz="4" w:space="0" w:color="000000"/>
            </w:tcBorders>
            <w:shd w:val="clear" w:color="auto" w:fill="FFF2CC" w:themeFill="accent4" w:themeFillTint="33"/>
            <w:vAlign w:val="center"/>
          </w:tcPr>
          <w:p w:rsidR="00E12B7B" w:rsidRDefault="00E12B7B" w:rsidP="00E12B7B">
            <w:pPr>
              <w:jc w:val="center"/>
              <w:rPr>
                <w:rFonts w:ascii="Arial" w:hAnsi="Arial" w:cs="Arial"/>
                <w:b/>
                <w:bCs/>
                <w:spacing w:val="-8"/>
              </w:rPr>
            </w:pPr>
          </w:p>
        </w:tc>
        <w:tc>
          <w:tcPr>
            <w:tcW w:w="2480"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bottom"/>
          </w:tcPr>
          <w:p w:rsidR="00E12B7B" w:rsidRPr="00E12B7B" w:rsidRDefault="00E12B7B" w:rsidP="00E12B7B">
            <w:pPr>
              <w:snapToGrid w:val="0"/>
              <w:jc w:val="center"/>
              <w:rPr>
                <w:rFonts w:ascii="Arial" w:eastAsia="Times New Roman" w:hAnsi="Arial" w:cs="Arial"/>
                <w:b/>
                <w:bCs/>
                <w:kern w:val="1"/>
                <w:lang w:val="sr-Latn-RS"/>
              </w:rPr>
            </w:pPr>
            <w:r>
              <w:rPr>
                <w:rFonts w:ascii="Arial" w:eastAsia="Times New Roman" w:hAnsi="Arial" w:cs="Arial"/>
                <w:b/>
                <w:bCs/>
                <w:kern w:val="1"/>
                <w:sz w:val="22"/>
                <w:szCs w:val="22"/>
              </w:rPr>
              <w:t>I 2. + II 2.</w:t>
            </w:r>
            <w:r>
              <w:rPr>
                <w:rFonts w:ascii="Arial" w:eastAsia="Times New Roman" w:hAnsi="Arial" w:cs="Arial"/>
                <w:b/>
                <w:bCs/>
                <w:kern w:val="1"/>
                <w:sz w:val="22"/>
                <w:szCs w:val="22"/>
                <w:lang w:val="sr-Cyrl-RS"/>
              </w:rPr>
              <w:t>+</w:t>
            </w:r>
            <w:r>
              <w:rPr>
                <w:rFonts w:ascii="Arial" w:eastAsia="Times New Roman" w:hAnsi="Arial" w:cs="Arial"/>
                <w:b/>
                <w:bCs/>
                <w:kern w:val="1"/>
                <w:sz w:val="22"/>
                <w:szCs w:val="22"/>
                <w:lang w:val="sr-Latn-RS"/>
              </w:rPr>
              <w:t xml:space="preserve"> III 3.</w:t>
            </w:r>
          </w:p>
        </w:tc>
        <w:tc>
          <w:tcPr>
            <w:tcW w:w="2481"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bottom"/>
          </w:tcPr>
          <w:p w:rsidR="00E12B7B" w:rsidRDefault="00E12B7B" w:rsidP="00E12B7B">
            <w:pPr>
              <w:snapToGrid w:val="0"/>
              <w:jc w:val="center"/>
              <w:rPr>
                <w:rFonts w:ascii="Arial" w:eastAsia="Times New Roman" w:hAnsi="Arial" w:cs="Arial"/>
                <w:b/>
                <w:bCs/>
                <w:kern w:val="1"/>
              </w:rPr>
            </w:pPr>
            <w:r>
              <w:rPr>
                <w:rFonts w:ascii="Arial" w:eastAsia="Times New Roman" w:hAnsi="Arial" w:cs="Arial"/>
                <w:b/>
                <w:bCs/>
                <w:kern w:val="1"/>
                <w:sz w:val="22"/>
                <w:szCs w:val="22"/>
              </w:rPr>
              <w:t>I 3. + II 3. + III 2.</w:t>
            </w:r>
          </w:p>
        </w:tc>
      </w:tr>
      <w:tr w:rsidR="00E12B7B">
        <w:tc>
          <w:tcPr>
            <w:tcW w:w="454" w:type="dxa"/>
            <w:tcBorders>
              <w:top w:val="single" w:sz="4" w:space="0" w:color="000000"/>
              <w:left w:val="single" w:sz="4" w:space="0" w:color="000000"/>
              <w:bottom w:val="single" w:sz="4" w:space="0" w:color="000000"/>
            </w:tcBorders>
          </w:tcPr>
          <w:p w:rsidR="00E12B7B" w:rsidRPr="00E12B7B" w:rsidRDefault="00E12B7B" w:rsidP="00E12B7B">
            <w:pPr>
              <w:jc w:val="center"/>
              <w:rPr>
                <w:rFonts w:ascii="Arial" w:eastAsia="Times New Roman" w:hAnsi="Arial" w:cs="Arial"/>
                <w:b/>
                <w:bCs/>
                <w:kern w:val="1"/>
                <w:sz w:val="18"/>
                <w:szCs w:val="18"/>
                <w:lang w:val="sr-Latn-RS"/>
              </w:rPr>
            </w:pPr>
            <w:r>
              <w:rPr>
                <w:rFonts w:ascii="Arial" w:eastAsia="Times New Roman" w:hAnsi="Arial" w:cs="Arial"/>
                <w:b/>
                <w:bCs/>
                <w:kern w:val="1"/>
                <w:sz w:val="18"/>
                <w:szCs w:val="18"/>
              </w:rPr>
              <w:t>I</w:t>
            </w:r>
            <w:r>
              <w:rPr>
                <w:rFonts w:ascii="Arial" w:eastAsia="Times New Roman" w:hAnsi="Arial" w:cs="Arial"/>
                <w:b/>
                <w:bCs/>
                <w:kern w:val="1"/>
                <w:sz w:val="18"/>
                <w:szCs w:val="18"/>
                <w:lang w:val="sr-Latn-RS"/>
              </w:rPr>
              <w:t>V</w:t>
            </w:r>
          </w:p>
        </w:tc>
        <w:tc>
          <w:tcPr>
            <w:tcW w:w="4111" w:type="dxa"/>
            <w:tcBorders>
              <w:top w:val="single" w:sz="4" w:space="0" w:color="000000"/>
              <w:left w:val="single" w:sz="4" w:space="0" w:color="000000"/>
              <w:bottom w:val="single" w:sz="4" w:space="0" w:color="000000"/>
            </w:tcBorders>
            <w:vAlign w:val="center"/>
          </w:tcPr>
          <w:p w:rsidR="00E12B7B" w:rsidRDefault="00E12B7B" w:rsidP="00E12B7B">
            <w:pPr>
              <w:jc w:val="center"/>
              <w:rPr>
                <w:rFonts w:ascii="Arial" w:eastAsia="Times New Roman" w:hAnsi="Arial" w:cs="Arial"/>
                <w:b/>
                <w:bCs/>
                <w:kern w:val="1"/>
                <w:lang w:val="ru-RU"/>
              </w:rPr>
            </w:pPr>
            <w:r>
              <w:rPr>
                <w:rFonts w:ascii="Arial" w:eastAsia="Times New Roman" w:hAnsi="Arial" w:cs="Arial"/>
                <w:b/>
                <w:bCs/>
                <w:kern w:val="1"/>
                <w:sz w:val="22"/>
                <w:szCs w:val="22"/>
                <w:lang w:val="ru-RU"/>
              </w:rPr>
              <w:t>Укупна цена</w:t>
            </w:r>
          </w:p>
          <w:p w:rsidR="00E12B7B" w:rsidRDefault="00E12B7B" w:rsidP="00E12B7B">
            <w:pPr>
              <w:jc w:val="center"/>
              <w:rPr>
                <w:rFonts w:ascii="Arial" w:eastAsia="Times New Roman" w:hAnsi="Arial" w:cs="Arial"/>
                <w:bCs/>
                <w:kern w:val="1"/>
                <w:sz w:val="18"/>
                <w:szCs w:val="18"/>
                <w:lang w:val="ru-RU"/>
              </w:rPr>
            </w:pPr>
            <w:r>
              <w:rPr>
                <w:rFonts w:ascii="Arial" w:eastAsia="Times New Roman" w:hAnsi="Arial" w:cs="Arial"/>
                <w:bCs/>
                <w:kern w:val="1"/>
                <w:sz w:val="18"/>
                <w:szCs w:val="18"/>
                <w:lang w:val="ru-RU"/>
              </w:rPr>
              <w:t>(из Образца структуре цене)</w:t>
            </w:r>
          </w:p>
        </w:tc>
        <w:tc>
          <w:tcPr>
            <w:tcW w:w="2480" w:type="dxa"/>
            <w:tcBorders>
              <w:top w:val="single" w:sz="4" w:space="0" w:color="000000"/>
              <w:left w:val="single" w:sz="4" w:space="0" w:color="000000"/>
              <w:bottom w:val="single" w:sz="4" w:space="0" w:color="000000"/>
              <w:right w:val="single" w:sz="4" w:space="0" w:color="000000"/>
            </w:tcBorders>
            <w:vAlign w:val="bottom"/>
          </w:tcPr>
          <w:p w:rsidR="00E12B7B" w:rsidRDefault="00E12B7B" w:rsidP="00E12B7B">
            <w:pPr>
              <w:snapToGrid w:val="0"/>
              <w:spacing w:before="240" w:line="240" w:lineRule="auto"/>
              <w:jc w:val="right"/>
              <w:rPr>
                <w:rFonts w:ascii="Arial" w:eastAsia="Times New Roman" w:hAnsi="Arial" w:cs="Arial"/>
                <w:bCs/>
                <w:kern w:val="1"/>
                <w:lang w:val="ru-RU"/>
              </w:rPr>
            </w:pPr>
          </w:p>
        </w:tc>
        <w:tc>
          <w:tcPr>
            <w:tcW w:w="2481" w:type="dxa"/>
            <w:tcBorders>
              <w:top w:val="single" w:sz="4" w:space="0" w:color="000000"/>
              <w:left w:val="single" w:sz="4" w:space="0" w:color="000000"/>
              <w:bottom w:val="single" w:sz="4" w:space="0" w:color="000000"/>
              <w:right w:val="single" w:sz="4" w:space="0" w:color="000000"/>
            </w:tcBorders>
            <w:vAlign w:val="bottom"/>
          </w:tcPr>
          <w:p w:rsidR="00E12B7B" w:rsidRDefault="00E12B7B" w:rsidP="00E12B7B">
            <w:pPr>
              <w:snapToGrid w:val="0"/>
              <w:spacing w:before="240" w:line="240" w:lineRule="auto"/>
              <w:jc w:val="right"/>
              <w:rPr>
                <w:rFonts w:ascii="Arial" w:eastAsia="Times New Roman" w:hAnsi="Arial" w:cs="Arial"/>
                <w:bCs/>
                <w:kern w:val="1"/>
                <w:lang w:val="ru-RU"/>
              </w:rPr>
            </w:pPr>
          </w:p>
        </w:tc>
      </w:tr>
    </w:tbl>
    <w:p w:rsidR="00E0174D" w:rsidRDefault="00E0174D">
      <w:pPr>
        <w:ind w:left="720" w:firstLine="720"/>
        <w:rPr>
          <w:rFonts w:ascii="Arial" w:hAnsi="Arial"/>
          <w:kern w:val="1"/>
        </w:rPr>
      </w:pPr>
    </w:p>
    <w:p w:rsidR="00E0174D" w:rsidRDefault="00E0174D">
      <w:pPr>
        <w:ind w:left="720" w:firstLine="720"/>
        <w:jc w:val="both"/>
        <w:rPr>
          <w:rFonts w:ascii="Arial" w:eastAsia="Times New Roman" w:hAnsi="Arial" w:cs="Arial"/>
          <w:bCs/>
          <w:kern w:val="1"/>
          <w:sz w:val="22"/>
          <w:szCs w:val="22"/>
        </w:rPr>
      </w:pPr>
    </w:p>
    <w:p w:rsidR="00E0174D" w:rsidRDefault="00E0174D">
      <w:pPr>
        <w:ind w:left="720" w:firstLine="720"/>
        <w:jc w:val="both"/>
        <w:rPr>
          <w:rFonts w:ascii="Arial" w:eastAsia="Times New Roman" w:hAnsi="Arial" w:cs="Arial"/>
          <w:bCs/>
          <w:kern w:val="1"/>
          <w:sz w:val="22"/>
          <w:szCs w:val="22"/>
        </w:rPr>
      </w:pPr>
    </w:p>
    <w:p w:rsidR="00E0174D" w:rsidRDefault="00E0174D">
      <w:pPr>
        <w:ind w:left="720" w:firstLine="720"/>
        <w:jc w:val="both"/>
        <w:rPr>
          <w:rFonts w:ascii="Arial" w:eastAsia="Times New Roman" w:hAnsi="Arial" w:cs="Arial"/>
          <w:bCs/>
          <w:kern w:val="1"/>
          <w:sz w:val="22"/>
          <w:szCs w:val="22"/>
        </w:rPr>
      </w:pPr>
    </w:p>
    <w:tbl>
      <w:tblPr>
        <w:tblW w:w="9526" w:type="dxa"/>
        <w:tblInd w:w="108" w:type="dxa"/>
        <w:tblLayout w:type="fixed"/>
        <w:tblLook w:val="0000" w:firstRow="0" w:lastRow="0" w:firstColumn="0" w:lastColumn="0" w:noHBand="0" w:noVBand="0"/>
      </w:tblPr>
      <w:tblGrid>
        <w:gridCol w:w="454"/>
        <w:gridCol w:w="4395"/>
        <w:gridCol w:w="4677"/>
      </w:tblGrid>
      <w:tr w:rsidR="00E0174D">
        <w:trPr>
          <w:trHeight w:val="952"/>
        </w:trPr>
        <w:tc>
          <w:tcPr>
            <w:tcW w:w="454" w:type="dxa"/>
            <w:tcBorders>
              <w:top w:val="single" w:sz="4" w:space="0" w:color="000000"/>
              <w:left w:val="single" w:sz="4" w:space="0" w:color="000000"/>
              <w:bottom w:val="single" w:sz="4" w:space="0" w:color="000000"/>
            </w:tcBorders>
          </w:tcPr>
          <w:p w:rsidR="00E0174D" w:rsidRDefault="005B300F">
            <w:pPr>
              <w:snapToGrid w:val="0"/>
              <w:jc w:val="center"/>
              <w:rPr>
                <w:rFonts w:ascii="Arial" w:eastAsia="Times New Roman" w:hAnsi="Arial" w:cs="Arial"/>
                <w:b/>
                <w:bCs/>
                <w:kern w:val="1"/>
                <w:sz w:val="18"/>
                <w:szCs w:val="18"/>
              </w:rPr>
            </w:pPr>
            <w:r>
              <w:rPr>
                <w:rFonts w:ascii="Arial" w:eastAsia="Times New Roman" w:hAnsi="Arial" w:cs="Arial"/>
                <w:b/>
                <w:bCs/>
                <w:kern w:val="1"/>
                <w:sz w:val="18"/>
                <w:szCs w:val="18"/>
              </w:rPr>
              <w:t>V</w:t>
            </w:r>
          </w:p>
        </w:tc>
        <w:tc>
          <w:tcPr>
            <w:tcW w:w="4395" w:type="dxa"/>
            <w:tcBorders>
              <w:top w:val="single" w:sz="4" w:space="0" w:color="000000"/>
              <w:left w:val="single" w:sz="4" w:space="0" w:color="000000"/>
              <w:bottom w:val="single" w:sz="4" w:space="0" w:color="000000"/>
            </w:tcBorders>
            <w:vAlign w:val="center"/>
          </w:tcPr>
          <w:p w:rsidR="00E0174D" w:rsidRDefault="00E0174D">
            <w:pPr>
              <w:snapToGrid w:val="0"/>
              <w:jc w:val="center"/>
              <w:rPr>
                <w:rFonts w:ascii="Arial" w:eastAsia="Times New Roman" w:hAnsi="Arial" w:cs="Arial"/>
                <w:bCs/>
                <w:kern w:val="1"/>
                <w:lang w:val="ru-RU"/>
              </w:rPr>
            </w:pPr>
          </w:p>
          <w:p w:rsidR="00E0174D" w:rsidRDefault="005B300F">
            <w:pPr>
              <w:jc w:val="center"/>
              <w:rPr>
                <w:rFonts w:ascii="Arial" w:eastAsia="Times New Roman" w:hAnsi="Arial" w:cs="Arial"/>
                <w:b/>
                <w:bCs/>
                <w:kern w:val="1"/>
                <w:lang w:val="ru-RU"/>
              </w:rPr>
            </w:pPr>
            <w:r>
              <w:rPr>
                <w:rFonts w:ascii="Arial" w:eastAsia="Times New Roman" w:hAnsi="Arial" w:cs="Arial"/>
                <w:b/>
                <w:bCs/>
                <w:kern w:val="1"/>
                <w:sz w:val="22"/>
                <w:szCs w:val="22"/>
                <w:lang w:val="ru-RU"/>
              </w:rPr>
              <w:t>Рок и начин плаћања</w:t>
            </w:r>
          </w:p>
          <w:p w:rsidR="00E0174D" w:rsidRDefault="00E0174D">
            <w:pPr>
              <w:jc w:val="center"/>
              <w:rPr>
                <w:rFonts w:ascii="Arial" w:eastAsia="Times New Roman" w:hAnsi="Arial" w:cs="Arial"/>
                <w:bCs/>
                <w:kern w:val="1"/>
                <w:lang w:val="ru-RU"/>
              </w:rPr>
            </w:pPr>
          </w:p>
        </w:tc>
        <w:tc>
          <w:tcPr>
            <w:tcW w:w="4677" w:type="dxa"/>
            <w:tcBorders>
              <w:top w:val="single" w:sz="4" w:space="0" w:color="000000"/>
              <w:left w:val="single" w:sz="4" w:space="0" w:color="000000"/>
              <w:bottom w:val="single" w:sz="4" w:space="0" w:color="000000"/>
              <w:right w:val="single" w:sz="4" w:space="0" w:color="000000"/>
            </w:tcBorders>
          </w:tcPr>
          <w:p w:rsidR="00E0174D" w:rsidRPr="00D8129D" w:rsidRDefault="005B300F">
            <w:pPr>
              <w:jc w:val="both"/>
              <w:rPr>
                <w:rFonts w:ascii="Arial" w:hAnsi="Arial"/>
                <w:color w:val="FF0000"/>
                <w:sz w:val="22"/>
              </w:rPr>
            </w:pPr>
            <w:r w:rsidRPr="00D8129D">
              <w:rPr>
                <w:rFonts w:ascii="Arial" w:hAnsi="Arial"/>
                <w:color w:val="000000" w:themeColor="text1"/>
                <w:sz w:val="22"/>
              </w:rPr>
              <w:t>Рок плаћања је 45 (четердесетпет) дана [у складу са Законом о роковима измирења новчаних обавеза у комерцијалним трансакцијама („Сл. гласник РС”</w:t>
            </w:r>
            <w:r>
              <w:rPr>
                <w:rFonts w:ascii="Arial" w:hAnsi="Arial" w:cs="Arial"/>
                <w:iCs/>
                <w:color w:val="000000" w:themeColor="text1"/>
                <w:sz w:val="22"/>
                <w:szCs w:val="22"/>
                <w:lang w:val="sr-Cyrl-RS"/>
              </w:rPr>
              <w:t>,</w:t>
            </w:r>
            <w:r w:rsidRPr="00D8129D">
              <w:rPr>
                <w:rFonts w:ascii="Arial" w:hAnsi="Arial"/>
                <w:color w:val="000000" w:themeColor="text1"/>
                <w:sz w:val="22"/>
              </w:rPr>
              <w:t xml:space="preserve"> бр. 119/2012)], од дана пријема оверених привремених ситуација и окончане ситуације оверене од стране надзорног органа</w:t>
            </w:r>
          </w:p>
        </w:tc>
      </w:tr>
      <w:tr w:rsidR="00E0174D">
        <w:trPr>
          <w:trHeight w:val="570"/>
        </w:trPr>
        <w:tc>
          <w:tcPr>
            <w:tcW w:w="454" w:type="dxa"/>
            <w:tcBorders>
              <w:top w:val="single" w:sz="4" w:space="0" w:color="000000"/>
              <w:left w:val="single" w:sz="4" w:space="0" w:color="000000"/>
              <w:bottom w:val="single" w:sz="4" w:space="0" w:color="000000"/>
            </w:tcBorders>
          </w:tcPr>
          <w:p w:rsidR="00E0174D" w:rsidRDefault="005B300F">
            <w:pPr>
              <w:jc w:val="center"/>
              <w:rPr>
                <w:rFonts w:ascii="Arial" w:eastAsia="Times New Roman" w:hAnsi="Arial" w:cs="Arial"/>
                <w:b/>
                <w:bCs/>
                <w:kern w:val="1"/>
                <w:sz w:val="18"/>
                <w:szCs w:val="18"/>
              </w:rPr>
            </w:pPr>
            <w:r>
              <w:rPr>
                <w:rFonts w:ascii="Arial" w:eastAsia="Times New Roman" w:hAnsi="Arial" w:cs="Arial"/>
                <w:b/>
                <w:bCs/>
                <w:kern w:val="1"/>
                <w:sz w:val="18"/>
                <w:szCs w:val="18"/>
              </w:rPr>
              <w:t>V</w:t>
            </w:r>
            <w:r w:rsidR="00E12B7B">
              <w:rPr>
                <w:rFonts w:ascii="Arial" w:eastAsia="Times New Roman" w:hAnsi="Arial" w:cs="Arial"/>
                <w:b/>
                <w:bCs/>
                <w:kern w:val="1"/>
                <w:sz w:val="18"/>
                <w:szCs w:val="18"/>
              </w:rPr>
              <w:t>I</w:t>
            </w:r>
          </w:p>
        </w:tc>
        <w:tc>
          <w:tcPr>
            <w:tcW w:w="4395" w:type="dxa"/>
            <w:tcBorders>
              <w:top w:val="single" w:sz="4" w:space="0" w:color="000000"/>
              <w:left w:val="single" w:sz="4" w:space="0" w:color="000000"/>
              <w:bottom w:val="single" w:sz="4" w:space="0" w:color="000000"/>
            </w:tcBorders>
            <w:vAlign w:val="center"/>
          </w:tcPr>
          <w:p w:rsidR="00E0174D" w:rsidRDefault="005B300F">
            <w:pPr>
              <w:jc w:val="center"/>
              <w:rPr>
                <w:rFonts w:ascii="Arial" w:hAnsi="Arial"/>
                <w:b/>
                <w:kern w:val="1"/>
                <w:sz w:val="22"/>
                <w:lang w:val="ru-RU"/>
              </w:rPr>
            </w:pPr>
            <w:r>
              <w:rPr>
                <w:rFonts w:ascii="Arial" w:eastAsia="Times New Roman" w:hAnsi="Arial" w:cs="Arial"/>
                <w:b/>
                <w:bCs/>
                <w:kern w:val="1"/>
                <w:sz w:val="22"/>
                <w:szCs w:val="22"/>
                <w:lang w:val="ru-RU"/>
              </w:rPr>
              <w:t>Рок важења понуде</w:t>
            </w:r>
          </w:p>
          <w:p w:rsidR="00E0174D" w:rsidRDefault="005B300F">
            <w:pPr>
              <w:jc w:val="center"/>
              <w:rPr>
                <w:rFonts w:ascii="Arial" w:eastAsia="Times New Roman" w:hAnsi="Arial" w:cs="Arial"/>
                <w:bCs/>
                <w:kern w:val="1"/>
                <w:sz w:val="22"/>
                <w:szCs w:val="22"/>
                <w:lang w:val="ru-RU"/>
              </w:rPr>
            </w:pPr>
            <w:r>
              <w:rPr>
                <w:rFonts w:ascii="Arial" w:hAnsi="Arial"/>
                <w:kern w:val="1"/>
                <w:sz w:val="22"/>
                <w:lang w:val="ru-RU"/>
              </w:rPr>
              <w:t xml:space="preserve">(не краћи од 60 дана од дана </w:t>
            </w:r>
          </w:p>
          <w:p w:rsidR="00E0174D" w:rsidRDefault="005B300F">
            <w:pPr>
              <w:jc w:val="center"/>
              <w:rPr>
                <w:rFonts w:ascii="Arial" w:hAnsi="Arial"/>
                <w:kern w:val="1"/>
                <w:sz w:val="22"/>
                <w:lang w:val="ru-RU"/>
              </w:rPr>
            </w:pPr>
            <w:r>
              <w:rPr>
                <w:rFonts w:ascii="Arial" w:hAnsi="Arial"/>
                <w:kern w:val="1"/>
                <w:sz w:val="22"/>
                <w:lang w:val="ru-RU"/>
              </w:rPr>
              <w:t>отварања понуде)</w:t>
            </w:r>
          </w:p>
        </w:tc>
        <w:tc>
          <w:tcPr>
            <w:tcW w:w="4677" w:type="dxa"/>
            <w:tcBorders>
              <w:top w:val="single" w:sz="4" w:space="0" w:color="000000"/>
              <w:left w:val="single" w:sz="4" w:space="0" w:color="000000"/>
              <w:bottom w:val="single" w:sz="4" w:space="0" w:color="000000"/>
              <w:right w:val="single" w:sz="4" w:space="0" w:color="000000"/>
            </w:tcBorders>
          </w:tcPr>
          <w:p w:rsidR="00E0174D" w:rsidRDefault="00E0174D">
            <w:pPr>
              <w:snapToGrid w:val="0"/>
              <w:jc w:val="both"/>
              <w:rPr>
                <w:rFonts w:ascii="Arial" w:eastAsia="Times New Roman" w:hAnsi="Arial" w:cs="Arial"/>
                <w:bCs/>
                <w:kern w:val="1"/>
                <w:lang w:val="ru-RU"/>
              </w:rPr>
            </w:pPr>
          </w:p>
          <w:p w:rsidR="00E0174D" w:rsidRDefault="00E0174D">
            <w:pPr>
              <w:snapToGrid w:val="0"/>
              <w:jc w:val="both"/>
              <w:rPr>
                <w:rFonts w:ascii="Arial" w:eastAsia="Times New Roman" w:hAnsi="Arial" w:cs="Arial"/>
                <w:bCs/>
                <w:kern w:val="1"/>
                <w:lang w:val="ru-RU"/>
              </w:rPr>
            </w:pPr>
          </w:p>
        </w:tc>
      </w:tr>
      <w:tr w:rsidR="00E0174D">
        <w:trPr>
          <w:trHeight w:val="992"/>
        </w:trPr>
        <w:tc>
          <w:tcPr>
            <w:tcW w:w="454" w:type="dxa"/>
            <w:tcBorders>
              <w:top w:val="single" w:sz="4" w:space="0" w:color="000000"/>
              <w:left w:val="single" w:sz="4" w:space="0" w:color="000000"/>
              <w:bottom w:val="single" w:sz="4" w:space="0" w:color="000000"/>
            </w:tcBorders>
          </w:tcPr>
          <w:p w:rsidR="00E0174D" w:rsidRDefault="005B300F">
            <w:pPr>
              <w:jc w:val="center"/>
              <w:rPr>
                <w:rFonts w:ascii="Arial" w:hAnsi="Arial" w:cs="Arial"/>
                <w:b/>
                <w:sz w:val="18"/>
                <w:szCs w:val="18"/>
              </w:rPr>
            </w:pPr>
            <w:r>
              <w:rPr>
                <w:rFonts w:ascii="Arial" w:hAnsi="Arial" w:cs="Arial"/>
                <w:b/>
                <w:sz w:val="18"/>
                <w:szCs w:val="18"/>
              </w:rPr>
              <w:t>V</w:t>
            </w:r>
            <w:r w:rsidR="00E12B7B">
              <w:rPr>
                <w:rFonts w:ascii="Arial" w:hAnsi="Arial" w:cs="Arial"/>
                <w:b/>
                <w:sz w:val="18"/>
                <w:szCs w:val="18"/>
              </w:rPr>
              <w:t>I</w:t>
            </w:r>
            <w:r>
              <w:rPr>
                <w:rFonts w:ascii="Arial" w:hAnsi="Arial" w:cs="Arial"/>
                <w:b/>
                <w:sz w:val="18"/>
                <w:szCs w:val="18"/>
              </w:rPr>
              <w:t>I</w:t>
            </w:r>
          </w:p>
        </w:tc>
        <w:tc>
          <w:tcPr>
            <w:tcW w:w="4395" w:type="dxa"/>
            <w:tcBorders>
              <w:top w:val="single" w:sz="4" w:space="0" w:color="000000"/>
              <w:left w:val="single" w:sz="4" w:space="0" w:color="000000"/>
              <w:bottom w:val="single" w:sz="4" w:space="0" w:color="000000"/>
            </w:tcBorders>
            <w:vAlign w:val="center"/>
          </w:tcPr>
          <w:p w:rsidR="00E0174D" w:rsidRDefault="005B300F">
            <w:pPr>
              <w:jc w:val="center"/>
              <w:rPr>
                <w:rFonts w:ascii="Arial" w:hAnsi="Arial"/>
                <w:kern w:val="1"/>
                <w:sz w:val="22"/>
                <w:lang w:val="ru-RU"/>
              </w:rPr>
            </w:pPr>
            <w:r>
              <w:rPr>
                <w:rFonts w:ascii="Arial" w:hAnsi="Arial" w:cs="Arial"/>
                <w:b/>
                <w:sz w:val="22"/>
                <w:szCs w:val="22"/>
              </w:rPr>
              <w:t xml:space="preserve">Рок </w:t>
            </w:r>
            <w:r>
              <w:rPr>
                <w:rFonts w:ascii="Arial" w:hAnsi="Arial" w:cs="Arial"/>
                <w:b/>
                <w:sz w:val="22"/>
                <w:szCs w:val="22"/>
                <w:lang w:val="sr-Cyrl-CS"/>
              </w:rPr>
              <w:t>за целокупно извршење уговора</w:t>
            </w:r>
            <w:r>
              <w:rPr>
                <w:rFonts w:ascii="Arial" w:hAnsi="Arial" w:cs="Arial"/>
                <w:sz w:val="22"/>
                <w:szCs w:val="22"/>
                <w:lang w:val="sr-Cyrl-CS"/>
              </w:rPr>
              <w:t xml:space="preserve"> </w:t>
            </w:r>
            <w:r>
              <w:rPr>
                <w:rFonts w:ascii="Arial" w:hAnsi="Arial"/>
                <w:sz w:val="22"/>
                <w:lang w:val="sr-Cyrl-CS"/>
              </w:rPr>
              <w:t>(најкасније до 01.12.</w:t>
            </w:r>
            <w:r>
              <w:rPr>
                <w:rFonts w:ascii="Arial" w:hAnsi="Arial" w:cs="Arial"/>
                <w:sz w:val="22"/>
                <w:szCs w:val="22"/>
                <w:lang w:val="sr-Cyrl-CS"/>
              </w:rPr>
              <w:t>2019</w:t>
            </w:r>
            <w:r>
              <w:rPr>
                <w:rFonts w:ascii="Arial" w:hAnsi="Arial"/>
                <w:sz w:val="22"/>
                <w:lang w:val="sr-Cyrl-CS"/>
              </w:rPr>
              <w:t>. године)</w:t>
            </w:r>
          </w:p>
        </w:tc>
        <w:tc>
          <w:tcPr>
            <w:tcW w:w="4677" w:type="dxa"/>
            <w:tcBorders>
              <w:top w:val="single" w:sz="4" w:space="0" w:color="000000"/>
              <w:left w:val="single" w:sz="4" w:space="0" w:color="000000"/>
              <w:bottom w:val="single" w:sz="4" w:space="0" w:color="000000"/>
              <w:right w:val="single" w:sz="4" w:space="0" w:color="000000"/>
            </w:tcBorders>
          </w:tcPr>
          <w:p w:rsidR="00E0174D" w:rsidRDefault="00E0174D">
            <w:pPr>
              <w:snapToGrid w:val="0"/>
              <w:rPr>
                <w:rFonts w:ascii="Arial" w:eastAsia="Times New Roman" w:hAnsi="Arial" w:cs="Arial"/>
                <w:bCs/>
                <w:kern w:val="1"/>
                <w:lang w:val="ru-RU"/>
              </w:rPr>
            </w:pPr>
          </w:p>
        </w:tc>
      </w:tr>
    </w:tbl>
    <w:p w:rsidR="00E0174D" w:rsidRDefault="00E0174D">
      <w:pPr>
        <w:jc w:val="both"/>
        <w:rPr>
          <w:rFonts w:ascii="Arial" w:eastAsia="Times New Roman" w:hAnsi="Arial" w:cs="Arial"/>
          <w:bCs/>
          <w:kern w:val="1"/>
          <w:sz w:val="22"/>
          <w:szCs w:val="22"/>
        </w:rPr>
      </w:pPr>
    </w:p>
    <w:p w:rsidR="00E0174D" w:rsidRDefault="00E0174D">
      <w:pPr>
        <w:ind w:left="720" w:firstLine="720"/>
        <w:jc w:val="both"/>
        <w:rPr>
          <w:rFonts w:ascii="Arial" w:eastAsia="Times New Roman" w:hAnsi="Arial" w:cs="Arial"/>
          <w:bCs/>
          <w:kern w:val="1"/>
          <w:sz w:val="22"/>
          <w:szCs w:val="22"/>
        </w:rPr>
      </w:pPr>
    </w:p>
    <w:p w:rsidR="00E0174D" w:rsidRDefault="00E0174D">
      <w:pPr>
        <w:ind w:left="720" w:firstLine="720"/>
        <w:jc w:val="both"/>
        <w:rPr>
          <w:rFonts w:ascii="Arial" w:eastAsia="Times New Roman" w:hAnsi="Arial" w:cs="Arial"/>
          <w:bCs/>
          <w:kern w:val="1"/>
          <w:sz w:val="22"/>
          <w:szCs w:val="22"/>
        </w:rPr>
      </w:pPr>
    </w:p>
    <w:p w:rsidR="00E0174D" w:rsidRDefault="005B300F">
      <w:pPr>
        <w:ind w:left="720" w:firstLine="720"/>
        <w:jc w:val="both"/>
        <w:rPr>
          <w:rFonts w:ascii="Arial" w:eastAsia="Times New Roman" w:hAnsi="Arial" w:cs="Arial"/>
          <w:bCs/>
          <w:kern w:val="1"/>
          <w:sz w:val="22"/>
          <w:szCs w:val="22"/>
        </w:rPr>
      </w:pPr>
      <w:r>
        <w:rPr>
          <w:rFonts w:ascii="Arial" w:eastAsia="Times New Roman" w:hAnsi="Arial" w:cs="Arial"/>
          <w:bCs/>
          <w:kern w:val="1"/>
          <w:sz w:val="22"/>
          <w:szCs w:val="22"/>
        </w:rPr>
        <w:t xml:space="preserve">Датум </w:t>
      </w:r>
      <w:r>
        <w:rPr>
          <w:rFonts w:ascii="Arial" w:eastAsia="Times New Roman" w:hAnsi="Arial" w:cs="Arial"/>
          <w:bCs/>
          <w:kern w:val="1"/>
          <w:sz w:val="22"/>
          <w:szCs w:val="22"/>
        </w:rPr>
        <w:tab/>
      </w:r>
      <w:r>
        <w:rPr>
          <w:rFonts w:ascii="Arial" w:eastAsia="Times New Roman" w:hAnsi="Arial" w:cs="Arial"/>
          <w:bCs/>
          <w:kern w:val="1"/>
          <w:sz w:val="22"/>
          <w:szCs w:val="22"/>
        </w:rPr>
        <w:tab/>
      </w:r>
      <w:r>
        <w:rPr>
          <w:rFonts w:ascii="Arial" w:eastAsia="Times New Roman" w:hAnsi="Arial" w:cs="Arial"/>
          <w:bCs/>
          <w:kern w:val="1"/>
          <w:sz w:val="22"/>
          <w:szCs w:val="22"/>
        </w:rPr>
        <w:tab/>
      </w:r>
      <w:r>
        <w:rPr>
          <w:rFonts w:ascii="Arial" w:eastAsia="Times New Roman" w:hAnsi="Arial" w:cs="Arial"/>
          <w:bCs/>
          <w:kern w:val="1"/>
          <w:sz w:val="22"/>
          <w:szCs w:val="22"/>
        </w:rPr>
        <w:tab/>
      </w:r>
      <w:r>
        <w:rPr>
          <w:rFonts w:ascii="Arial" w:eastAsia="Times New Roman" w:hAnsi="Arial" w:cs="Arial"/>
          <w:bCs/>
          <w:kern w:val="1"/>
          <w:sz w:val="22"/>
          <w:szCs w:val="22"/>
        </w:rPr>
        <w:tab/>
        <w:t xml:space="preserve">                        Понуђач</w:t>
      </w:r>
    </w:p>
    <w:p w:rsidR="00E0174D" w:rsidRDefault="005B300F">
      <w:pPr>
        <w:ind w:left="2880" w:firstLine="720"/>
        <w:jc w:val="both"/>
        <w:rPr>
          <w:rFonts w:ascii="Arial" w:eastAsia="Times New Roman" w:hAnsi="Arial" w:cs="Arial"/>
          <w:b/>
          <w:bCs/>
          <w:i/>
          <w:iCs/>
          <w:color w:val="002060"/>
          <w:kern w:val="1"/>
          <w:sz w:val="22"/>
          <w:szCs w:val="22"/>
        </w:rPr>
      </w:pPr>
      <w:r>
        <w:rPr>
          <w:rFonts w:ascii="Arial" w:eastAsia="Times New Roman" w:hAnsi="Arial" w:cs="Arial"/>
          <w:bCs/>
          <w:kern w:val="1"/>
          <w:sz w:val="22"/>
          <w:szCs w:val="22"/>
        </w:rPr>
        <w:t xml:space="preserve">    М. П. </w:t>
      </w:r>
    </w:p>
    <w:p w:rsidR="00E0174D" w:rsidRDefault="005B300F">
      <w:pPr>
        <w:jc w:val="both"/>
        <w:rPr>
          <w:rFonts w:ascii="Arial" w:eastAsia="Times New Roman" w:hAnsi="Arial" w:cs="Arial"/>
          <w:b/>
          <w:bCs/>
          <w:i/>
          <w:iCs/>
          <w:color w:val="002060"/>
          <w:kern w:val="1"/>
          <w:sz w:val="22"/>
          <w:szCs w:val="22"/>
        </w:rPr>
      </w:pPr>
      <w:r>
        <w:rPr>
          <w:rFonts w:ascii="Arial" w:eastAsia="Times New Roman" w:hAnsi="Arial" w:cs="Arial"/>
          <w:bCs/>
          <w:iCs/>
          <w:color w:val="002060"/>
          <w:kern w:val="1"/>
          <w:sz w:val="22"/>
          <w:szCs w:val="22"/>
        </w:rPr>
        <w:t>_____________________________</w:t>
      </w:r>
      <w:r>
        <w:rPr>
          <w:rFonts w:ascii="Arial" w:eastAsia="Times New Roman" w:hAnsi="Arial" w:cs="Arial"/>
          <w:b/>
          <w:bCs/>
          <w:i/>
          <w:iCs/>
          <w:color w:val="002060"/>
          <w:kern w:val="1"/>
          <w:sz w:val="22"/>
          <w:szCs w:val="22"/>
        </w:rPr>
        <w:tab/>
      </w:r>
      <w:r>
        <w:rPr>
          <w:rFonts w:ascii="Arial" w:eastAsia="Times New Roman" w:hAnsi="Arial" w:cs="Arial"/>
          <w:b/>
          <w:bCs/>
          <w:i/>
          <w:iCs/>
          <w:color w:val="002060"/>
          <w:kern w:val="1"/>
          <w:sz w:val="22"/>
          <w:szCs w:val="22"/>
        </w:rPr>
        <w:tab/>
      </w:r>
      <w:r>
        <w:rPr>
          <w:rFonts w:ascii="Arial" w:eastAsia="Times New Roman" w:hAnsi="Arial" w:cs="Arial"/>
          <w:b/>
          <w:bCs/>
          <w:i/>
          <w:iCs/>
          <w:color w:val="002060"/>
          <w:kern w:val="1"/>
          <w:sz w:val="22"/>
          <w:szCs w:val="22"/>
        </w:rPr>
        <w:tab/>
      </w:r>
      <w:r>
        <w:rPr>
          <w:rFonts w:ascii="Arial" w:eastAsia="Times New Roman" w:hAnsi="Arial" w:cs="Arial"/>
          <w:bCs/>
          <w:iCs/>
          <w:color w:val="002060"/>
          <w:kern w:val="1"/>
          <w:sz w:val="22"/>
          <w:szCs w:val="22"/>
        </w:rPr>
        <w:t>________________________________</w:t>
      </w:r>
    </w:p>
    <w:p w:rsidR="00E0174D" w:rsidRDefault="00E0174D">
      <w:pPr>
        <w:jc w:val="both"/>
        <w:rPr>
          <w:rFonts w:ascii="Arial" w:eastAsia="Times New Roman" w:hAnsi="Arial" w:cs="Arial"/>
          <w:bCs/>
          <w:iCs/>
          <w:color w:val="002060"/>
          <w:kern w:val="1"/>
          <w:sz w:val="22"/>
          <w:szCs w:val="22"/>
        </w:rPr>
      </w:pPr>
    </w:p>
    <w:p w:rsidR="00E0174D" w:rsidRDefault="00E0174D">
      <w:pPr>
        <w:spacing w:before="120" w:after="120" w:line="240" w:lineRule="auto"/>
        <w:jc w:val="both"/>
        <w:rPr>
          <w:rFonts w:ascii="Arial" w:hAnsi="Arial" w:cs="Arial"/>
          <w:bCs/>
          <w:iCs/>
          <w:kern w:val="1"/>
          <w:sz w:val="22"/>
          <w:szCs w:val="22"/>
          <w:u w:val="single"/>
        </w:rPr>
      </w:pPr>
    </w:p>
    <w:p w:rsidR="00E0174D" w:rsidRDefault="005B300F">
      <w:pPr>
        <w:spacing w:before="120" w:after="120" w:line="240" w:lineRule="auto"/>
        <w:jc w:val="both"/>
        <w:rPr>
          <w:rFonts w:ascii="Arial" w:hAnsi="Arial" w:cs="Arial"/>
          <w:i/>
          <w:iCs/>
          <w:kern w:val="1"/>
          <w:sz w:val="22"/>
          <w:szCs w:val="22"/>
        </w:rPr>
      </w:pPr>
      <w:r>
        <w:rPr>
          <w:rFonts w:ascii="Arial" w:hAnsi="Arial" w:cs="Arial"/>
          <w:b/>
          <w:bCs/>
          <w:i/>
          <w:iCs/>
          <w:kern w:val="1"/>
          <w:sz w:val="22"/>
          <w:szCs w:val="22"/>
          <w:u w:val="single"/>
        </w:rPr>
        <w:t>Напомене:</w:t>
      </w:r>
      <w:r>
        <w:rPr>
          <w:rFonts w:ascii="Arial" w:hAnsi="Arial" w:cs="Arial"/>
          <w:b/>
          <w:bCs/>
          <w:i/>
          <w:iCs/>
          <w:kern w:val="1"/>
          <w:sz w:val="22"/>
          <w:szCs w:val="22"/>
        </w:rPr>
        <w:t xml:space="preserve"> </w:t>
      </w:r>
    </w:p>
    <w:p w:rsidR="00E0174D" w:rsidRDefault="005B300F">
      <w:pPr>
        <w:jc w:val="both"/>
        <w:rPr>
          <w:rFonts w:ascii="Arial" w:hAnsi="Arial" w:cs="Arial"/>
          <w:i/>
          <w:iCs/>
          <w:kern w:val="1"/>
          <w:sz w:val="20"/>
          <w:szCs w:val="20"/>
        </w:rPr>
      </w:pPr>
      <w:r>
        <w:rPr>
          <w:rFonts w:ascii="Arial" w:hAnsi="Arial" w:cs="Arial"/>
          <w:i/>
          <w:iCs/>
          <w:kern w:val="1"/>
          <w:sz w:val="20"/>
          <w:szCs w:val="20"/>
        </w:rPr>
        <w:t xml:space="preserve">Образац понуде понуђач мора да попуни, овери печатом и потпише, чиме </w:t>
      </w:r>
      <w:r>
        <w:rPr>
          <w:rFonts w:ascii="Arial" w:hAnsi="Arial" w:cs="Arial"/>
          <w:i/>
          <w:iCs/>
          <w:kern w:val="1"/>
          <w:sz w:val="20"/>
          <w:szCs w:val="20"/>
          <w:lang w:val="sr-Cyrl-CS"/>
        </w:rPr>
        <w:t>п</w:t>
      </w:r>
      <w:r>
        <w:rPr>
          <w:rFonts w:ascii="Arial" w:hAnsi="Arial" w:cs="Arial"/>
          <w:i/>
          <w:iCs/>
          <w:kern w:val="1"/>
          <w:sz w:val="20"/>
          <w:szCs w:val="20"/>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споразумом да одреди једног понуђача из групе који ће попунити, потписати и печатом оверити образац понуде.</w:t>
      </w:r>
    </w:p>
    <w:p w:rsidR="00E0174D" w:rsidRDefault="00E0174D">
      <w:pPr>
        <w:jc w:val="both"/>
        <w:rPr>
          <w:rFonts w:ascii="Arial" w:hAnsi="Arial" w:cs="Arial"/>
          <w:iCs/>
          <w:kern w:val="1"/>
        </w:rPr>
      </w:pPr>
    </w:p>
    <w:p w:rsidR="00E0174D" w:rsidRDefault="00E0174D">
      <w:pPr>
        <w:jc w:val="both"/>
        <w:rPr>
          <w:rFonts w:ascii="Arial" w:hAnsi="Arial" w:cs="Arial"/>
          <w:iCs/>
          <w:kern w:val="1"/>
        </w:rPr>
      </w:pPr>
    </w:p>
    <w:p w:rsidR="00E0174D" w:rsidRDefault="00E0174D">
      <w:pPr>
        <w:jc w:val="both"/>
        <w:rPr>
          <w:rFonts w:ascii="Arial" w:hAnsi="Arial" w:cs="Arial"/>
          <w:iCs/>
          <w:kern w:val="1"/>
        </w:rPr>
      </w:pPr>
    </w:p>
    <w:p w:rsidR="00E0174D" w:rsidRDefault="005B300F">
      <w:pPr>
        <w:suppressAutoHyphens w:val="0"/>
        <w:spacing w:after="160" w:line="259" w:lineRule="auto"/>
        <w:rPr>
          <w:rFonts w:ascii="Arial" w:hAnsi="Arial" w:cs="Arial"/>
          <w:b/>
          <w:bCs/>
          <w:i/>
          <w:iCs/>
          <w:kern w:val="1"/>
        </w:rPr>
      </w:pPr>
      <w:r>
        <w:rPr>
          <w:rFonts w:ascii="Arial" w:hAnsi="Arial" w:cs="Arial"/>
          <w:b/>
          <w:bCs/>
          <w:i/>
          <w:iCs/>
          <w:kern w:val="1"/>
        </w:rPr>
        <w:br w:type="page"/>
      </w:r>
    </w:p>
    <w:p w:rsidR="00E0174D" w:rsidRDefault="005B300F">
      <w:pPr>
        <w:spacing w:after="60" w:line="240" w:lineRule="auto"/>
        <w:jc w:val="right"/>
        <w:rPr>
          <w:rFonts w:ascii="Arial" w:hAnsi="Arial" w:cs="Arial"/>
          <w:b/>
          <w:bCs/>
          <w:i/>
          <w:iCs/>
          <w:kern w:val="1"/>
        </w:rPr>
      </w:pPr>
      <w:r>
        <w:rPr>
          <w:rFonts w:ascii="Arial" w:hAnsi="Arial" w:cs="Arial"/>
          <w:b/>
          <w:bCs/>
          <w:i/>
          <w:iCs/>
          <w:kern w:val="1"/>
        </w:rPr>
        <w:lastRenderedPageBreak/>
        <w:t>ОБРАЗАЦ 2)</w:t>
      </w:r>
    </w:p>
    <w:p w:rsidR="00E0174D" w:rsidRDefault="00E0174D">
      <w:pPr>
        <w:spacing w:after="60" w:line="240" w:lineRule="auto"/>
        <w:jc w:val="right"/>
        <w:rPr>
          <w:rFonts w:ascii="Arial" w:hAnsi="Arial" w:cs="Arial"/>
          <w:b/>
          <w:bCs/>
          <w:i/>
          <w:iCs/>
          <w:kern w:val="1"/>
        </w:rPr>
      </w:pPr>
    </w:p>
    <w:p w:rsidR="00E0174D" w:rsidRDefault="005B300F">
      <w:pPr>
        <w:spacing w:before="240" w:after="120" w:line="240" w:lineRule="auto"/>
        <w:jc w:val="center"/>
        <w:rPr>
          <w:rFonts w:ascii="Arial" w:hAnsi="Arial" w:cs="Arial"/>
          <w:b/>
          <w:bCs/>
          <w:i/>
          <w:iCs/>
          <w:kern w:val="1"/>
        </w:rPr>
      </w:pPr>
      <w:r>
        <w:rPr>
          <w:rFonts w:ascii="Arial" w:hAnsi="Arial" w:cs="Arial"/>
          <w:b/>
          <w:bCs/>
          <w:i/>
          <w:iCs/>
          <w:kern w:val="1"/>
        </w:rPr>
        <w:t>ОБРАЗАЦ СТРУКТУРЕ ЦЕНЕ СА УПУТСТВОМ КАКО ДА СЕ ПОПУНИ</w:t>
      </w:r>
    </w:p>
    <w:p w:rsidR="00E0174D" w:rsidRDefault="00E0174D">
      <w:pPr>
        <w:jc w:val="center"/>
        <w:rPr>
          <w:rFonts w:ascii="Arial" w:hAnsi="Arial" w:cs="Arial"/>
          <w:b/>
          <w:bCs/>
          <w:i/>
          <w:iCs/>
          <w:kern w:val="1"/>
        </w:rPr>
      </w:pPr>
    </w:p>
    <w:p w:rsidR="00E0174D" w:rsidRDefault="005B300F">
      <w:pPr>
        <w:jc w:val="both"/>
        <w:rPr>
          <w:rFonts w:ascii="Arial" w:hAnsi="Arial" w:cs="Arial"/>
          <w:bCs/>
          <w:iCs/>
          <w:kern w:val="1"/>
        </w:rPr>
      </w:pPr>
      <w:r>
        <w:rPr>
          <w:rFonts w:ascii="Arial" w:eastAsia="TimesNewRomanPS-BoldMT" w:hAnsi="Arial" w:cs="Arial"/>
          <w:bCs/>
          <w:sz w:val="22"/>
          <w:szCs w:val="22"/>
          <w:lang w:val="sr-Cyrl-CS"/>
        </w:rPr>
        <w:t xml:space="preserve">за </w:t>
      </w:r>
      <w:r>
        <w:rPr>
          <w:rFonts w:ascii="Arial" w:eastAsia="TimesNewRomanPS-BoldMT" w:hAnsi="Arial" w:cs="Arial"/>
          <w:bCs/>
          <w:sz w:val="22"/>
          <w:szCs w:val="22"/>
        </w:rPr>
        <w:t xml:space="preserve">јавну набавку радова – </w:t>
      </w:r>
      <w:r>
        <w:rPr>
          <w:rFonts w:ascii="Arial" w:hAnsi="Arial" w:cs="Arial"/>
          <w:bCs/>
          <w:sz w:val="22"/>
          <w:szCs w:val="22"/>
        </w:rPr>
        <w:t xml:space="preserve">израда пројектне документације за изградњу и извођење радова на изградњи аутопретакалишта на складишту нафтних деривата Пожега у Пожеги </w:t>
      </w:r>
      <w:r>
        <w:rPr>
          <w:rFonts w:ascii="Arial" w:eastAsia="TimesNewRomanPS-BoldMT" w:hAnsi="Arial" w:cs="Arial"/>
          <w:bCs/>
          <w:sz w:val="22"/>
          <w:szCs w:val="22"/>
        </w:rPr>
        <w:t xml:space="preserve">ЈН брoj  </w:t>
      </w:r>
      <w:r>
        <w:rPr>
          <w:rFonts w:ascii="Arial" w:eastAsia="TimesNewRomanPS-BoldMT" w:hAnsi="Arial" w:cs="Arial"/>
          <w:bCs/>
          <w:sz w:val="22"/>
          <w:szCs w:val="22"/>
          <w:lang w:val="sr-Cyrl-RS"/>
        </w:rPr>
        <w:t>7/2018</w:t>
      </w:r>
      <w:r>
        <w:rPr>
          <w:rFonts w:ascii="Arial" w:eastAsia="TimesNewRomanPS-BoldMT" w:hAnsi="Arial" w:cs="Arial"/>
          <w:bCs/>
          <w:sz w:val="22"/>
          <w:szCs w:val="22"/>
        </w:rPr>
        <w:t>-03</w:t>
      </w:r>
    </w:p>
    <w:p w:rsidR="00E0174D" w:rsidRDefault="00E0174D">
      <w:pPr>
        <w:jc w:val="both"/>
        <w:rPr>
          <w:rFonts w:ascii="Arial" w:hAnsi="Arial" w:cs="Arial"/>
          <w:bCs/>
          <w:iCs/>
          <w:kern w:val="1"/>
        </w:rPr>
      </w:pPr>
    </w:p>
    <w:tbl>
      <w:tblPr>
        <w:tblStyle w:val="TableGrid"/>
        <w:tblW w:w="9634" w:type="dxa"/>
        <w:tblLook w:val="04A0" w:firstRow="1" w:lastRow="0" w:firstColumn="1" w:lastColumn="0" w:noHBand="0" w:noVBand="1"/>
      </w:tblPr>
      <w:tblGrid>
        <w:gridCol w:w="583"/>
        <w:gridCol w:w="4834"/>
        <w:gridCol w:w="2108"/>
        <w:gridCol w:w="2109"/>
      </w:tblGrid>
      <w:tr w:rsidR="00E0174D">
        <w:tc>
          <w:tcPr>
            <w:tcW w:w="583" w:type="dxa"/>
            <w:vMerge w:val="restart"/>
            <w:shd w:val="clear" w:color="auto" w:fill="DEEAF6" w:themeFill="accent1" w:themeFillTint="33"/>
            <w:vAlign w:val="center"/>
          </w:tcPr>
          <w:p w:rsidR="00E0174D" w:rsidRDefault="005B300F">
            <w:pPr>
              <w:jc w:val="center"/>
              <w:rPr>
                <w:rFonts w:ascii="Arial" w:hAnsi="Arial" w:cs="Arial"/>
                <w:b/>
                <w:bCs/>
                <w:iCs/>
                <w:kern w:val="1"/>
                <w:sz w:val="22"/>
                <w:szCs w:val="22"/>
              </w:rPr>
            </w:pPr>
            <w:r>
              <w:rPr>
                <w:rFonts w:ascii="Arial" w:hAnsi="Arial" w:cs="Arial"/>
                <w:b/>
                <w:bCs/>
                <w:iCs/>
                <w:kern w:val="1"/>
                <w:sz w:val="22"/>
                <w:szCs w:val="22"/>
              </w:rPr>
              <w:t>рб</w:t>
            </w:r>
          </w:p>
        </w:tc>
        <w:tc>
          <w:tcPr>
            <w:tcW w:w="4834" w:type="dxa"/>
            <w:vMerge w:val="restart"/>
            <w:tcBorders>
              <w:right w:val="single" w:sz="4" w:space="0" w:color="auto"/>
            </w:tcBorders>
            <w:shd w:val="clear" w:color="auto" w:fill="DEEAF6" w:themeFill="accent1" w:themeFillTint="33"/>
            <w:vAlign w:val="center"/>
          </w:tcPr>
          <w:p w:rsidR="00E0174D" w:rsidRDefault="005B300F">
            <w:pPr>
              <w:jc w:val="center"/>
              <w:rPr>
                <w:rFonts w:ascii="Arial" w:hAnsi="Arial" w:cs="Arial"/>
                <w:b/>
                <w:bCs/>
                <w:iCs/>
                <w:kern w:val="1"/>
                <w:sz w:val="22"/>
                <w:szCs w:val="22"/>
              </w:rPr>
            </w:pPr>
            <w:r>
              <w:rPr>
                <w:rFonts w:ascii="Arial" w:hAnsi="Arial" w:cs="Arial"/>
                <w:b/>
                <w:bCs/>
                <w:iCs/>
                <w:kern w:val="1"/>
                <w:sz w:val="22"/>
                <w:szCs w:val="22"/>
              </w:rPr>
              <w:t>ПОЗИЦИЈА</w:t>
            </w:r>
          </w:p>
        </w:tc>
        <w:tc>
          <w:tcPr>
            <w:tcW w:w="4217"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0174D" w:rsidRDefault="005B300F">
            <w:pPr>
              <w:jc w:val="center"/>
              <w:rPr>
                <w:rFonts w:ascii="Arial" w:hAnsi="Arial" w:cs="Arial"/>
                <w:b/>
                <w:bCs/>
                <w:iCs/>
                <w:kern w:val="1"/>
                <w:sz w:val="22"/>
                <w:szCs w:val="22"/>
              </w:rPr>
            </w:pPr>
            <w:r>
              <w:rPr>
                <w:rFonts w:ascii="Arial" w:hAnsi="Arial" w:cs="Arial"/>
                <w:b/>
                <w:bCs/>
                <w:iCs/>
                <w:kern w:val="1"/>
                <w:sz w:val="22"/>
                <w:szCs w:val="22"/>
              </w:rPr>
              <w:t>ЦЕНА у динарима</w:t>
            </w:r>
          </w:p>
        </w:tc>
      </w:tr>
      <w:tr w:rsidR="00E0174D">
        <w:trPr>
          <w:trHeight w:val="285"/>
        </w:trPr>
        <w:tc>
          <w:tcPr>
            <w:tcW w:w="583" w:type="dxa"/>
            <w:vMerge/>
            <w:shd w:val="clear" w:color="auto" w:fill="DEEAF6" w:themeFill="accent1" w:themeFillTint="33"/>
            <w:vAlign w:val="center"/>
          </w:tcPr>
          <w:p w:rsidR="00E0174D" w:rsidRDefault="00E0174D">
            <w:pPr>
              <w:jc w:val="center"/>
              <w:rPr>
                <w:rFonts w:ascii="Arial" w:hAnsi="Arial" w:cs="Arial"/>
                <w:b/>
                <w:bCs/>
                <w:iCs/>
                <w:kern w:val="1"/>
              </w:rPr>
            </w:pPr>
          </w:p>
        </w:tc>
        <w:tc>
          <w:tcPr>
            <w:tcW w:w="4834" w:type="dxa"/>
            <w:vMerge/>
            <w:tcBorders>
              <w:right w:val="single" w:sz="4" w:space="0" w:color="auto"/>
            </w:tcBorders>
            <w:shd w:val="clear" w:color="auto" w:fill="DEEAF6" w:themeFill="accent1" w:themeFillTint="33"/>
            <w:vAlign w:val="center"/>
          </w:tcPr>
          <w:p w:rsidR="00E0174D" w:rsidRDefault="00E0174D">
            <w:pPr>
              <w:jc w:val="center"/>
              <w:rPr>
                <w:rFonts w:ascii="Arial" w:hAnsi="Arial" w:cs="Arial"/>
                <w:b/>
                <w:bCs/>
                <w:iCs/>
                <w:kern w:val="1"/>
                <w:sz w:val="22"/>
                <w:szCs w:val="22"/>
              </w:rPr>
            </w:pPr>
          </w:p>
        </w:tc>
        <w:tc>
          <w:tcPr>
            <w:tcW w:w="2108" w:type="dxa"/>
            <w:tcBorders>
              <w:top w:val="single" w:sz="4" w:space="0" w:color="auto"/>
              <w:left w:val="single" w:sz="4" w:space="0" w:color="auto"/>
            </w:tcBorders>
            <w:shd w:val="clear" w:color="auto" w:fill="DEEAF6" w:themeFill="accent1" w:themeFillTint="33"/>
            <w:vAlign w:val="center"/>
          </w:tcPr>
          <w:p w:rsidR="00E0174D" w:rsidRDefault="005B300F">
            <w:pPr>
              <w:jc w:val="center"/>
              <w:rPr>
                <w:rFonts w:ascii="Arial" w:hAnsi="Arial" w:cs="Arial"/>
                <w:b/>
                <w:bCs/>
                <w:iCs/>
                <w:kern w:val="1"/>
                <w:sz w:val="22"/>
                <w:szCs w:val="22"/>
              </w:rPr>
            </w:pPr>
            <w:r>
              <w:rPr>
                <w:rFonts w:ascii="Arial" w:hAnsi="Arial" w:cs="Arial"/>
                <w:b/>
                <w:bCs/>
                <w:iCs/>
                <w:kern w:val="1"/>
                <w:sz w:val="22"/>
                <w:szCs w:val="22"/>
              </w:rPr>
              <w:t>без ПДВ-а</w:t>
            </w:r>
          </w:p>
        </w:tc>
        <w:tc>
          <w:tcPr>
            <w:tcW w:w="2109" w:type="dxa"/>
            <w:tcBorders>
              <w:top w:val="single" w:sz="4" w:space="0" w:color="auto"/>
            </w:tcBorders>
            <w:shd w:val="clear" w:color="auto" w:fill="DEEAF6" w:themeFill="accent1" w:themeFillTint="33"/>
            <w:vAlign w:val="center"/>
          </w:tcPr>
          <w:p w:rsidR="00E0174D" w:rsidRDefault="005B300F">
            <w:pPr>
              <w:jc w:val="center"/>
              <w:rPr>
                <w:rFonts w:ascii="Arial" w:hAnsi="Arial" w:cs="Arial"/>
                <w:b/>
                <w:bCs/>
                <w:iCs/>
                <w:kern w:val="1"/>
                <w:sz w:val="22"/>
                <w:szCs w:val="22"/>
              </w:rPr>
            </w:pPr>
            <w:r>
              <w:rPr>
                <w:rFonts w:ascii="Arial" w:hAnsi="Arial" w:cs="Arial"/>
                <w:b/>
                <w:bCs/>
                <w:iCs/>
                <w:kern w:val="1"/>
                <w:sz w:val="22"/>
                <w:szCs w:val="22"/>
              </w:rPr>
              <w:t>са ПДВ-ом</w:t>
            </w:r>
          </w:p>
        </w:tc>
      </w:tr>
      <w:tr w:rsidR="00E0174D">
        <w:tc>
          <w:tcPr>
            <w:tcW w:w="583" w:type="dxa"/>
          </w:tcPr>
          <w:p w:rsidR="00E0174D" w:rsidRDefault="005B300F">
            <w:pPr>
              <w:jc w:val="center"/>
              <w:rPr>
                <w:rFonts w:ascii="Arial" w:hAnsi="Arial" w:cs="Arial"/>
                <w:bCs/>
                <w:iCs/>
                <w:kern w:val="1"/>
                <w:sz w:val="16"/>
                <w:szCs w:val="16"/>
              </w:rPr>
            </w:pPr>
            <w:r>
              <w:rPr>
                <w:rFonts w:ascii="Arial" w:hAnsi="Arial" w:cs="Arial"/>
                <w:bCs/>
                <w:iCs/>
                <w:kern w:val="1"/>
                <w:sz w:val="16"/>
                <w:szCs w:val="16"/>
              </w:rPr>
              <w:t>1</w:t>
            </w:r>
          </w:p>
        </w:tc>
        <w:tc>
          <w:tcPr>
            <w:tcW w:w="4834" w:type="dxa"/>
          </w:tcPr>
          <w:p w:rsidR="00E0174D" w:rsidRDefault="005B300F">
            <w:pPr>
              <w:jc w:val="center"/>
              <w:rPr>
                <w:rFonts w:ascii="Arial" w:hAnsi="Arial" w:cs="Arial"/>
                <w:bCs/>
                <w:iCs/>
                <w:kern w:val="1"/>
                <w:sz w:val="16"/>
                <w:szCs w:val="16"/>
              </w:rPr>
            </w:pPr>
            <w:r>
              <w:rPr>
                <w:rFonts w:ascii="Arial" w:hAnsi="Arial" w:cs="Arial"/>
                <w:bCs/>
                <w:iCs/>
                <w:kern w:val="1"/>
                <w:sz w:val="16"/>
                <w:szCs w:val="16"/>
              </w:rPr>
              <w:t>2</w:t>
            </w:r>
          </w:p>
        </w:tc>
        <w:tc>
          <w:tcPr>
            <w:tcW w:w="2108" w:type="dxa"/>
          </w:tcPr>
          <w:p w:rsidR="00E0174D" w:rsidRDefault="005B300F">
            <w:pPr>
              <w:jc w:val="center"/>
              <w:rPr>
                <w:rFonts w:ascii="Arial" w:hAnsi="Arial" w:cs="Arial"/>
                <w:bCs/>
                <w:iCs/>
                <w:kern w:val="1"/>
                <w:sz w:val="16"/>
                <w:szCs w:val="16"/>
              </w:rPr>
            </w:pPr>
            <w:r>
              <w:rPr>
                <w:rFonts w:ascii="Arial" w:hAnsi="Arial" w:cs="Arial"/>
                <w:bCs/>
                <w:iCs/>
                <w:kern w:val="1"/>
                <w:sz w:val="16"/>
                <w:szCs w:val="16"/>
              </w:rPr>
              <w:t>3</w:t>
            </w:r>
          </w:p>
        </w:tc>
        <w:tc>
          <w:tcPr>
            <w:tcW w:w="2109" w:type="dxa"/>
          </w:tcPr>
          <w:p w:rsidR="00E0174D" w:rsidRDefault="005B300F">
            <w:pPr>
              <w:jc w:val="center"/>
              <w:rPr>
                <w:rFonts w:ascii="Arial" w:hAnsi="Arial" w:cs="Arial"/>
                <w:bCs/>
                <w:iCs/>
                <w:kern w:val="1"/>
                <w:sz w:val="16"/>
                <w:szCs w:val="16"/>
              </w:rPr>
            </w:pPr>
            <w:r>
              <w:rPr>
                <w:rFonts w:ascii="Arial" w:hAnsi="Arial" w:cs="Arial"/>
                <w:bCs/>
                <w:iCs/>
                <w:kern w:val="1"/>
                <w:sz w:val="16"/>
                <w:szCs w:val="16"/>
              </w:rPr>
              <w:t>4</w:t>
            </w:r>
          </w:p>
        </w:tc>
      </w:tr>
      <w:tr w:rsidR="00E0174D">
        <w:trPr>
          <w:trHeight w:val="244"/>
        </w:trPr>
        <w:tc>
          <w:tcPr>
            <w:tcW w:w="583" w:type="dxa"/>
            <w:shd w:val="clear" w:color="auto" w:fill="FFFFCC"/>
            <w:vAlign w:val="center"/>
          </w:tcPr>
          <w:p w:rsidR="00E0174D" w:rsidRPr="003B52A1" w:rsidRDefault="005B300F">
            <w:pPr>
              <w:jc w:val="center"/>
              <w:rPr>
                <w:rFonts w:ascii="Arial" w:hAnsi="Arial" w:cs="Arial"/>
                <w:bCs/>
                <w:iCs/>
                <w:kern w:val="1"/>
                <w:sz w:val="20"/>
                <w:szCs w:val="20"/>
              </w:rPr>
            </w:pPr>
            <w:r w:rsidRPr="003B52A1">
              <w:rPr>
                <w:rFonts w:ascii="Arial" w:hAnsi="Arial" w:cs="Arial"/>
                <w:bCs/>
                <w:iCs/>
                <w:kern w:val="1"/>
                <w:sz w:val="20"/>
                <w:szCs w:val="20"/>
              </w:rPr>
              <w:t>1.</w:t>
            </w:r>
          </w:p>
        </w:tc>
        <w:tc>
          <w:tcPr>
            <w:tcW w:w="9051" w:type="dxa"/>
            <w:gridSpan w:val="3"/>
            <w:shd w:val="clear" w:color="auto" w:fill="FFFFCC"/>
            <w:vAlign w:val="center"/>
          </w:tcPr>
          <w:p w:rsidR="00E0174D" w:rsidRDefault="005B300F">
            <w:pPr>
              <w:rPr>
                <w:rFonts w:ascii="Arial" w:hAnsi="Arial" w:cs="Arial"/>
                <w:bCs/>
                <w:iCs/>
                <w:kern w:val="1"/>
                <w:sz w:val="22"/>
                <w:szCs w:val="22"/>
              </w:rPr>
            </w:pPr>
            <w:r>
              <w:rPr>
                <w:rFonts w:ascii="Arial" w:hAnsi="Arial" w:cs="Arial"/>
                <w:b/>
                <w:bCs/>
                <w:sz w:val="20"/>
                <w:szCs w:val="20"/>
              </w:rPr>
              <w:t>И</w:t>
            </w:r>
            <w:r>
              <w:rPr>
                <w:rFonts w:ascii="Arial" w:hAnsi="Arial" w:cs="Arial"/>
                <w:b/>
                <w:bCs/>
                <w:spacing w:val="-1"/>
                <w:sz w:val="20"/>
                <w:szCs w:val="20"/>
              </w:rPr>
              <w:t>з</w:t>
            </w:r>
            <w:r>
              <w:rPr>
                <w:rFonts w:ascii="Arial" w:hAnsi="Arial" w:cs="Arial"/>
                <w:b/>
                <w:bCs/>
                <w:sz w:val="20"/>
                <w:szCs w:val="20"/>
              </w:rPr>
              <w:t>р</w:t>
            </w:r>
            <w:r>
              <w:rPr>
                <w:rFonts w:ascii="Arial" w:hAnsi="Arial" w:cs="Arial"/>
                <w:b/>
                <w:bCs/>
                <w:spacing w:val="-1"/>
                <w:sz w:val="20"/>
                <w:szCs w:val="20"/>
              </w:rPr>
              <w:t>а</w:t>
            </w:r>
            <w:r>
              <w:rPr>
                <w:rFonts w:ascii="Arial" w:hAnsi="Arial" w:cs="Arial"/>
                <w:b/>
                <w:bCs/>
                <w:sz w:val="20"/>
                <w:szCs w:val="20"/>
              </w:rPr>
              <w:t>да</w:t>
            </w:r>
            <w:r>
              <w:rPr>
                <w:rFonts w:ascii="Arial" w:hAnsi="Arial" w:cs="Arial"/>
                <w:b/>
                <w:bCs/>
                <w:spacing w:val="-22"/>
                <w:sz w:val="20"/>
                <w:szCs w:val="20"/>
              </w:rPr>
              <w:t xml:space="preserve"> </w:t>
            </w:r>
            <w:r>
              <w:rPr>
                <w:rFonts w:ascii="Arial" w:hAnsi="Arial" w:cs="Arial"/>
                <w:b/>
                <w:bCs/>
                <w:spacing w:val="-1"/>
                <w:sz w:val="20"/>
                <w:szCs w:val="20"/>
              </w:rPr>
              <w:t>п</w:t>
            </w:r>
            <w:r>
              <w:rPr>
                <w:rFonts w:ascii="Arial" w:hAnsi="Arial" w:cs="Arial"/>
                <w:b/>
                <w:bCs/>
                <w:sz w:val="20"/>
                <w:szCs w:val="20"/>
              </w:rPr>
              <w:t>ро</w:t>
            </w:r>
            <w:r>
              <w:rPr>
                <w:rFonts w:ascii="Arial" w:hAnsi="Arial" w:cs="Arial"/>
                <w:b/>
                <w:bCs/>
                <w:spacing w:val="2"/>
                <w:sz w:val="20"/>
                <w:szCs w:val="20"/>
              </w:rPr>
              <w:t>ј</w:t>
            </w:r>
            <w:r>
              <w:rPr>
                <w:rFonts w:ascii="Arial" w:hAnsi="Arial" w:cs="Arial"/>
                <w:b/>
                <w:bCs/>
                <w:spacing w:val="-1"/>
                <w:sz w:val="20"/>
                <w:szCs w:val="20"/>
              </w:rPr>
              <w:t>е</w:t>
            </w:r>
            <w:r>
              <w:rPr>
                <w:rFonts w:ascii="Arial" w:hAnsi="Arial" w:cs="Arial"/>
                <w:b/>
                <w:bCs/>
                <w:spacing w:val="1"/>
                <w:sz w:val="20"/>
                <w:szCs w:val="20"/>
              </w:rPr>
              <w:t>к</w:t>
            </w:r>
            <w:r>
              <w:rPr>
                <w:rFonts w:ascii="Arial" w:hAnsi="Arial" w:cs="Arial"/>
                <w:b/>
                <w:bCs/>
                <w:sz w:val="20"/>
                <w:szCs w:val="20"/>
              </w:rPr>
              <w:t>т</w:t>
            </w:r>
            <w:r>
              <w:rPr>
                <w:rFonts w:ascii="Arial" w:hAnsi="Arial" w:cs="Arial"/>
                <w:b/>
                <w:bCs/>
                <w:spacing w:val="-1"/>
                <w:sz w:val="20"/>
                <w:szCs w:val="20"/>
              </w:rPr>
              <w:t>н</w:t>
            </w:r>
            <w:r>
              <w:rPr>
                <w:rFonts w:ascii="Arial" w:hAnsi="Arial" w:cs="Arial"/>
                <w:b/>
                <w:bCs/>
                <w:sz w:val="20"/>
                <w:szCs w:val="20"/>
              </w:rPr>
              <w:t>о-</w:t>
            </w:r>
            <w:r>
              <w:rPr>
                <w:rFonts w:ascii="Arial" w:hAnsi="Arial" w:cs="Arial"/>
                <w:b/>
                <w:bCs/>
                <w:spacing w:val="-2"/>
                <w:sz w:val="20"/>
                <w:szCs w:val="20"/>
              </w:rPr>
              <w:t>т</w:t>
            </w:r>
            <w:r>
              <w:rPr>
                <w:rFonts w:ascii="Arial" w:hAnsi="Arial" w:cs="Arial"/>
                <w:b/>
                <w:bCs/>
                <w:spacing w:val="-1"/>
                <w:sz w:val="20"/>
                <w:szCs w:val="20"/>
              </w:rPr>
              <w:t>ехн</w:t>
            </w:r>
            <w:r>
              <w:rPr>
                <w:rFonts w:ascii="Arial" w:hAnsi="Arial" w:cs="Arial"/>
                <w:b/>
                <w:bCs/>
                <w:spacing w:val="2"/>
                <w:sz w:val="20"/>
                <w:szCs w:val="20"/>
              </w:rPr>
              <w:t>и</w:t>
            </w:r>
            <w:r>
              <w:rPr>
                <w:rFonts w:ascii="Arial" w:hAnsi="Arial" w:cs="Arial"/>
                <w:b/>
                <w:bCs/>
                <w:spacing w:val="-1"/>
                <w:sz w:val="20"/>
                <w:szCs w:val="20"/>
              </w:rPr>
              <w:t>ч</w:t>
            </w:r>
            <w:r>
              <w:rPr>
                <w:rFonts w:ascii="Arial" w:hAnsi="Arial" w:cs="Arial"/>
                <w:b/>
                <w:bCs/>
                <w:spacing w:val="1"/>
                <w:sz w:val="20"/>
                <w:szCs w:val="20"/>
              </w:rPr>
              <w:t>к</w:t>
            </w:r>
            <w:r>
              <w:rPr>
                <w:rFonts w:ascii="Arial" w:hAnsi="Arial" w:cs="Arial"/>
                <w:b/>
                <w:bCs/>
                <w:sz w:val="20"/>
                <w:szCs w:val="20"/>
              </w:rPr>
              <w:t>е</w:t>
            </w:r>
            <w:r>
              <w:rPr>
                <w:rFonts w:ascii="Arial" w:hAnsi="Arial" w:cs="Arial"/>
                <w:b/>
                <w:bCs/>
                <w:spacing w:val="-22"/>
                <w:sz w:val="20"/>
                <w:szCs w:val="20"/>
              </w:rPr>
              <w:t xml:space="preserve"> </w:t>
            </w:r>
            <w:r>
              <w:rPr>
                <w:rFonts w:ascii="Arial" w:hAnsi="Arial" w:cs="Arial"/>
                <w:b/>
                <w:bCs/>
                <w:sz w:val="20"/>
                <w:szCs w:val="20"/>
              </w:rPr>
              <w:t>до</w:t>
            </w:r>
            <w:r>
              <w:rPr>
                <w:rFonts w:ascii="Arial" w:hAnsi="Arial" w:cs="Arial"/>
                <w:b/>
                <w:bCs/>
                <w:spacing w:val="1"/>
                <w:sz w:val="20"/>
                <w:szCs w:val="20"/>
              </w:rPr>
              <w:t>к</w:t>
            </w:r>
            <w:r>
              <w:rPr>
                <w:rFonts w:ascii="Arial" w:hAnsi="Arial" w:cs="Arial"/>
                <w:b/>
                <w:bCs/>
                <w:spacing w:val="-3"/>
                <w:sz w:val="20"/>
                <w:szCs w:val="20"/>
              </w:rPr>
              <w:t>у</w:t>
            </w:r>
            <w:r>
              <w:rPr>
                <w:rFonts w:ascii="Arial" w:hAnsi="Arial" w:cs="Arial"/>
                <w:b/>
                <w:bCs/>
                <w:spacing w:val="-1"/>
                <w:sz w:val="20"/>
                <w:szCs w:val="20"/>
              </w:rPr>
              <w:t>м</w:t>
            </w:r>
            <w:r>
              <w:rPr>
                <w:rFonts w:ascii="Arial" w:hAnsi="Arial" w:cs="Arial"/>
                <w:b/>
                <w:bCs/>
                <w:spacing w:val="2"/>
                <w:sz w:val="20"/>
                <w:szCs w:val="20"/>
              </w:rPr>
              <w:t>ен</w:t>
            </w:r>
            <w:r>
              <w:rPr>
                <w:rFonts w:ascii="Arial" w:hAnsi="Arial" w:cs="Arial"/>
                <w:b/>
                <w:bCs/>
                <w:spacing w:val="-2"/>
                <w:sz w:val="20"/>
                <w:szCs w:val="20"/>
              </w:rPr>
              <w:t>т</w:t>
            </w:r>
            <w:r>
              <w:rPr>
                <w:rFonts w:ascii="Arial" w:hAnsi="Arial" w:cs="Arial"/>
                <w:b/>
                <w:bCs/>
                <w:spacing w:val="-1"/>
                <w:sz w:val="20"/>
                <w:szCs w:val="20"/>
              </w:rPr>
              <w:t>аци</w:t>
            </w:r>
            <w:r>
              <w:rPr>
                <w:rFonts w:ascii="Arial" w:hAnsi="Arial" w:cs="Arial"/>
                <w:b/>
                <w:bCs/>
                <w:spacing w:val="2"/>
                <w:sz w:val="20"/>
                <w:szCs w:val="20"/>
              </w:rPr>
              <w:t>ј</w:t>
            </w:r>
            <w:r>
              <w:rPr>
                <w:rFonts w:ascii="Arial" w:hAnsi="Arial" w:cs="Arial"/>
                <w:b/>
                <w:bCs/>
                <w:sz w:val="20"/>
                <w:szCs w:val="20"/>
              </w:rPr>
              <w:t>е</w:t>
            </w:r>
          </w:p>
        </w:tc>
      </w:tr>
      <w:tr w:rsidR="00E0174D">
        <w:trPr>
          <w:trHeight w:val="1722"/>
        </w:trPr>
        <w:tc>
          <w:tcPr>
            <w:tcW w:w="583" w:type="dxa"/>
          </w:tcPr>
          <w:p w:rsidR="00E0174D" w:rsidRPr="003B52A1" w:rsidRDefault="005B300F">
            <w:pPr>
              <w:jc w:val="center"/>
              <w:rPr>
                <w:rFonts w:ascii="Arial" w:hAnsi="Arial" w:cs="Arial"/>
                <w:bCs/>
                <w:iCs/>
                <w:kern w:val="1"/>
                <w:sz w:val="20"/>
                <w:szCs w:val="20"/>
              </w:rPr>
            </w:pPr>
            <w:r w:rsidRPr="003B52A1">
              <w:rPr>
                <w:rFonts w:ascii="Arial" w:hAnsi="Arial" w:cs="Arial"/>
                <w:bCs/>
                <w:iCs/>
                <w:kern w:val="1"/>
                <w:sz w:val="20"/>
                <w:szCs w:val="20"/>
              </w:rPr>
              <w:t>1.1.</w:t>
            </w:r>
          </w:p>
          <w:p w:rsidR="00E0174D" w:rsidRPr="003B52A1" w:rsidRDefault="00E0174D">
            <w:pPr>
              <w:jc w:val="center"/>
              <w:rPr>
                <w:rFonts w:ascii="Arial" w:hAnsi="Arial" w:cs="Arial"/>
                <w:bCs/>
                <w:iCs/>
                <w:kern w:val="1"/>
                <w:sz w:val="20"/>
                <w:szCs w:val="20"/>
              </w:rPr>
            </w:pPr>
          </w:p>
        </w:tc>
        <w:tc>
          <w:tcPr>
            <w:tcW w:w="4834" w:type="dxa"/>
            <w:vAlign w:val="center"/>
          </w:tcPr>
          <w:p w:rsidR="00E0174D" w:rsidRDefault="005B300F">
            <w:pPr>
              <w:spacing w:after="60"/>
              <w:rPr>
                <w:rFonts w:ascii="Arial" w:hAnsi="Arial" w:cs="Arial"/>
                <w:bCs/>
                <w:iCs/>
                <w:kern w:val="1"/>
                <w:sz w:val="20"/>
                <w:szCs w:val="20"/>
              </w:rPr>
            </w:pPr>
            <w:r>
              <w:rPr>
                <w:rFonts w:ascii="Arial" w:hAnsi="Arial" w:cs="Arial"/>
                <w:sz w:val="20"/>
                <w:szCs w:val="20"/>
              </w:rPr>
              <w:t>Израда идејног решења (ИДР) изградње аутопретакалишта и пратеће опреме;</w:t>
            </w:r>
          </w:p>
          <w:p w:rsidR="00E0174D" w:rsidRDefault="005B300F">
            <w:pPr>
              <w:spacing w:after="60"/>
              <w:rPr>
                <w:rFonts w:ascii="Arial" w:hAnsi="Arial" w:cs="Arial"/>
                <w:color w:val="FF0000"/>
                <w:sz w:val="20"/>
                <w:szCs w:val="20"/>
              </w:rPr>
            </w:pPr>
            <w:r>
              <w:rPr>
                <w:rFonts w:ascii="Arial" w:hAnsi="Arial" w:cs="Arial"/>
                <w:sz w:val="20"/>
                <w:szCs w:val="20"/>
              </w:rPr>
              <w:t xml:space="preserve">Прибављање локацијских услова; </w:t>
            </w:r>
          </w:p>
          <w:p w:rsidR="00E0174D" w:rsidRDefault="005B300F">
            <w:pPr>
              <w:spacing w:after="60"/>
              <w:ind w:right="-144"/>
              <w:rPr>
                <w:rFonts w:ascii="Arial" w:hAnsi="Arial" w:cs="Arial"/>
                <w:bCs/>
                <w:iCs/>
                <w:kern w:val="1"/>
                <w:sz w:val="20"/>
                <w:szCs w:val="20"/>
              </w:rPr>
            </w:pPr>
            <w:r>
              <w:rPr>
                <w:rFonts w:ascii="Arial" w:hAnsi="Arial" w:cs="Arial"/>
                <w:sz w:val="20"/>
                <w:szCs w:val="20"/>
              </w:rPr>
              <w:t>Израда идејних пројеката (ИДП) изградње аутопретакалишта и пратеће опреме сa студиjoм oпрaвдaнoсти;</w:t>
            </w:r>
          </w:p>
        </w:tc>
        <w:tc>
          <w:tcPr>
            <w:tcW w:w="2108" w:type="dxa"/>
            <w:vAlign w:val="bottom"/>
          </w:tcPr>
          <w:p w:rsidR="00E0174D" w:rsidRDefault="00E0174D">
            <w:pPr>
              <w:jc w:val="right"/>
              <w:rPr>
                <w:rFonts w:ascii="Arial" w:hAnsi="Arial" w:cs="Arial"/>
                <w:bCs/>
                <w:iCs/>
                <w:kern w:val="1"/>
                <w:sz w:val="20"/>
                <w:szCs w:val="20"/>
              </w:rPr>
            </w:pPr>
          </w:p>
        </w:tc>
        <w:tc>
          <w:tcPr>
            <w:tcW w:w="2109" w:type="dxa"/>
            <w:vAlign w:val="bottom"/>
          </w:tcPr>
          <w:p w:rsidR="00E0174D" w:rsidRDefault="00E0174D">
            <w:pPr>
              <w:jc w:val="right"/>
              <w:rPr>
                <w:rFonts w:ascii="Arial" w:hAnsi="Arial" w:cs="Arial"/>
                <w:bCs/>
                <w:iCs/>
                <w:kern w:val="1"/>
                <w:sz w:val="20"/>
                <w:szCs w:val="20"/>
              </w:rPr>
            </w:pPr>
          </w:p>
        </w:tc>
      </w:tr>
      <w:tr w:rsidR="00E0174D">
        <w:trPr>
          <w:trHeight w:val="2516"/>
        </w:trPr>
        <w:tc>
          <w:tcPr>
            <w:tcW w:w="583" w:type="dxa"/>
          </w:tcPr>
          <w:p w:rsidR="00E0174D" w:rsidRPr="003B52A1" w:rsidRDefault="005B300F">
            <w:pPr>
              <w:jc w:val="center"/>
              <w:rPr>
                <w:rFonts w:ascii="Arial" w:hAnsi="Arial" w:cs="Arial"/>
                <w:bCs/>
                <w:iCs/>
                <w:kern w:val="1"/>
                <w:sz w:val="20"/>
                <w:szCs w:val="20"/>
              </w:rPr>
            </w:pPr>
            <w:r w:rsidRPr="003B52A1">
              <w:rPr>
                <w:rFonts w:ascii="Arial" w:hAnsi="Arial" w:cs="Arial"/>
                <w:bCs/>
                <w:iCs/>
                <w:kern w:val="1"/>
                <w:sz w:val="20"/>
                <w:szCs w:val="20"/>
              </w:rPr>
              <w:t>1.2.</w:t>
            </w:r>
          </w:p>
          <w:p w:rsidR="00E0174D" w:rsidRPr="003B52A1" w:rsidRDefault="00E0174D">
            <w:pPr>
              <w:jc w:val="center"/>
              <w:rPr>
                <w:rFonts w:ascii="Arial" w:hAnsi="Arial" w:cs="Arial"/>
                <w:bCs/>
                <w:iCs/>
                <w:kern w:val="1"/>
                <w:sz w:val="20"/>
                <w:szCs w:val="20"/>
              </w:rPr>
            </w:pPr>
          </w:p>
        </w:tc>
        <w:tc>
          <w:tcPr>
            <w:tcW w:w="4834" w:type="dxa"/>
            <w:vAlign w:val="center"/>
          </w:tcPr>
          <w:p w:rsidR="00E0174D" w:rsidRDefault="005B300F">
            <w:pPr>
              <w:spacing w:after="60"/>
              <w:rPr>
                <w:rFonts w:ascii="Arial" w:hAnsi="Arial" w:cs="Arial"/>
                <w:sz w:val="20"/>
                <w:szCs w:val="20"/>
              </w:rPr>
            </w:pPr>
            <w:r>
              <w:rPr>
                <w:rFonts w:ascii="Arial" w:hAnsi="Arial" w:cs="Arial"/>
                <w:sz w:val="20"/>
                <w:szCs w:val="20"/>
              </w:rPr>
              <w:t>Добијање сагласности ревизионе комисије на идејне пројекте;</w:t>
            </w:r>
          </w:p>
          <w:p w:rsidR="00E0174D" w:rsidRDefault="005B300F">
            <w:pPr>
              <w:spacing w:after="60"/>
              <w:rPr>
                <w:rFonts w:ascii="Arial" w:hAnsi="Arial" w:cs="Arial"/>
                <w:sz w:val="20"/>
                <w:szCs w:val="20"/>
              </w:rPr>
            </w:pPr>
            <w:r>
              <w:rPr>
                <w:rFonts w:ascii="Arial" w:hAnsi="Arial" w:cs="Arial"/>
                <w:sz w:val="20"/>
                <w:szCs w:val="20"/>
              </w:rPr>
              <w:t xml:space="preserve">Израду Студије о процени утицаја на животну средину. </w:t>
            </w:r>
          </w:p>
          <w:p w:rsidR="00E0174D" w:rsidRDefault="005B300F">
            <w:pPr>
              <w:spacing w:after="60"/>
              <w:rPr>
                <w:rFonts w:ascii="Arial" w:hAnsi="Arial" w:cs="Arial"/>
                <w:sz w:val="20"/>
                <w:szCs w:val="20"/>
              </w:rPr>
            </w:pPr>
            <w:r>
              <w:rPr>
                <w:rFonts w:ascii="Arial" w:hAnsi="Arial" w:cs="Arial"/>
                <w:sz w:val="20"/>
                <w:szCs w:val="20"/>
              </w:rPr>
              <w:t>Израда пројеката за грађевинску дозволу ПГД);</w:t>
            </w:r>
          </w:p>
          <w:p w:rsidR="00E0174D" w:rsidRDefault="005B300F">
            <w:pPr>
              <w:spacing w:after="60"/>
              <w:rPr>
                <w:rFonts w:ascii="Arial" w:hAnsi="Arial" w:cs="Arial"/>
                <w:sz w:val="20"/>
                <w:szCs w:val="20"/>
              </w:rPr>
            </w:pPr>
            <w:r>
              <w:rPr>
                <w:rFonts w:ascii="Arial" w:hAnsi="Arial" w:cs="Arial"/>
                <w:sz w:val="20"/>
                <w:szCs w:val="20"/>
              </w:rPr>
              <w:t>Израда Елабората о заштити од пожара;</w:t>
            </w:r>
          </w:p>
          <w:p w:rsidR="00E0174D" w:rsidRDefault="005B300F">
            <w:pPr>
              <w:spacing w:after="60"/>
              <w:rPr>
                <w:rFonts w:ascii="Arial" w:hAnsi="Arial" w:cs="Arial"/>
                <w:sz w:val="20"/>
                <w:szCs w:val="20"/>
              </w:rPr>
            </w:pPr>
            <w:r>
              <w:rPr>
                <w:rFonts w:ascii="Arial" w:hAnsi="Arial" w:cs="Arial"/>
                <w:sz w:val="20"/>
                <w:szCs w:val="20"/>
              </w:rPr>
              <w:t>Техничка контрола пројеката за грађевинску дозволу;</w:t>
            </w:r>
          </w:p>
          <w:p w:rsidR="00E0174D" w:rsidRDefault="005B300F">
            <w:pPr>
              <w:spacing w:after="60"/>
              <w:rPr>
                <w:rFonts w:ascii="Arial" w:hAnsi="Arial" w:cs="Arial"/>
                <w:sz w:val="20"/>
                <w:szCs w:val="20"/>
              </w:rPr>
            </w:pPr>
            <w:r>
              <w:rPr>
                <w:rFonts w:ascii="Arial" w:hAnsi="Arial" w:cs="Arial"/>
                <w:sz w:val="20"/>
                <w:szCs w:val="20"/>
              </w:rPr>
              <w:t>Израда Изводa из пројекта;</w:t>
            </w:r>
          </w:p>
        </w:tc>
        <w:tc>
          <w:tcPr>
            <w:tcW w:w="2108" w:type="dxa"/>
            <w:vAlign w:val="bottom"/>
          </w:tcPr>
          <w:p w:rsidR="00E0174D" w:rsidRDefault="00E0174D">
            <w:pPr>
              <w:jc w:val="right"/>
              <w:rPr>
                <w:rFonts w:ascii="Arial" w:hAnsi="Arial" w:cs="Arial"/>
                <w:bCs/>
                <w:iCs/>
                <w:kern w:val="1"/>
                <w:sz w:val="20"/>
                <w:szCs w:val="20"/>
              </w:rPr>
            </w:pPr>
          </w:p>
        </w:tc>
        <w:tc>
          <w:tcPr>
            <w:tcW w:w="2109" w:type="dxa"/>
            <w:vAlign w:val="bottom"/>
          </w:tcPr>
          <w:p w:rsidR="00E0174D" w:rsidRDefault="00E0174D">
            <w:pPr>
              <w:jc w:val="right"/>
              <w:rPr>
                <w:rFonts w:ascii="Arial" w:hAnsi="Arial" w:cs="Arial"/>
                <w:bCs/>
                <w:iCs/>
                <w:kern w:val="1"/>
                <w:sz w:val="20"/>
                <w:szCs w:val="20"/>
              </w:rPr>
            </w:pPr>
          </w:p>
        </w:tc>
      </w:tr>
      <w:tr w:rsidR="00E0174D">
        <w:trPr>
          <w:trHeight w:val="2358"/>
        </w:trPr>
        <w:tc>
          <w:tcPr>
            <w:tcW w:w="583" w:type="dxa"/>
          </w:tcPr>
          <w:p w:rsidR="00E0174D" w:rsidRPr="003B52A1" w:rsidRDefault="005B300F">
            <w:pPr>
              <w:jc w:val="center"/>
              <w:rPr>
                <w:rFonts w:ascii="Arial" w:hAnsi="Arial" w:cs="Arial"/>
                <w:bCs/>
                <w:iCs/>
                <w:kern w:val="1"/>
                <w:sz w:val="20"/>
                <w:szCs w:val="20"/>
              </w:rPr>
            </w:pPr>
            <w:r w:rsidRPr="003B52A1">
              <w:rPr>
                <w:rFonts w:ascii="Arial" w:hAnsi="Arial" w:cs="Arial"/>
                <w:bCs/>
                <w:iCs/>
                <w:kern w:val="1"/>
                <w:sz w:val="20"/>
                <w:szCs w:val="20"/>
              </w:rPr>
              <w:t>1.3.</w:t>
            </w:r>
          </w:p>
        </w:tc>
        <w:tc>
          <w:tcPr>
            <w:tcW w:w="4834" w:type="dxa"/>
            <w:vAlign w:val="center"/>
          </w:tcPr>
          <w:p w:rsidR="00E0174D" w:rsidRDefault="005B300F">
            <w:pPr>
              <w:spacing w:after="60"/>
              <w:rPr>
                <w:rFonts w:ascii="Arial" w:hAnsi="Arial" w:cs="Arial"/>
                <w:sz w:val="20"/>
                <w:szCs w:val="20"/>
              </w:rPr>
            </w:pPr>
            <w:r>
              <w:rPr>
                <w:rFonts w:ascii="Arial" w:hAnsi="Arial" w:cs="Arial"/>
                <w:color w:val="auto"/>
                <w:sz w:val="20"/>
                <w:szCs w:val="20"/>
              </w:rPr>
              <w:t xml:space="preserve">Прибављање грађевинске и енергетске дозволе </w:t>
            </w:r>
            <w:r>
              <w:rPr>
                <w:rFonts w:ascii="Arial" w:hAnsi="Arial" w:cs="Arial"/>
                <w:sz w:val="20"/>
                <w:szCs w:val="20"/>
              </w:rPr>
              <w:t>и прибављање сагласности на Студију о процени утицаја на животну средину.</w:t>
            </w:r>
          </w:p>
          <w:p w:rsidR="00E0174D" w:rsidRDefault="005B300F">
            <w:pPr>
              <w:spacing w:after="60"/>
              <w:rPr>
                <w:rFonts w:ascii="Arial" w:hAnsi="Arial" w:cs="Arial"/>
                <w:sz w:val="20"/>
                <w:szCs w:val="20"/>
              </w:rPr>
            </w:pPr>
            <w:r>
              <w:rPr>
                <w:rFonts w:ascii="Arial" w:hAnsi="Arial" w:cs="Arial"/>
                <w:sz w:val="20"/>
                <w:szCs w:val="20"/>
              </w:rPr>
              <w:t>Израда пројеката за извођење (ПЗИ) и добијање позитивног решења МУП-а;</w:t>
            </w:r>
          </w:p>
          <w:p w:rsidR="00E0174D" w:rsidRDefault="005B300F">
            <w:pPr>
              <w:spacing w:after="60"/>
              <w:rPr>
                <w:rFonts w:ascii="Arial" w:hAnsi="Arial" w:cs="Arial"/>
                <w:sz w:val="20"/>
                <w:szCs w:val="20"/>
              </w:rPr>
            </w:pPr>
            <w:r>
              <w:rPr>
                <w:rFonts w:ascii="Arial" w:hAnsi="Arial" w:cs="Arial"/>
                <w:sz w:val="20"/>
                <w:szCs w:val="20"/>
              </w:rPr>
              <w:t>Израда пројекта заштите од пожара са приказом зона опасности; Пројекта стабилног система за гашење пожара; Пројекта дојаве пожара</w:t>
            </w:r>
          </w:p>
          <w:p w:rsidR="00E0174D" w:rsidRDefault="005B300F">
            <w:pPr>
              <w:spacing w:after="60"/>
              <w:rPr>
                <w:rFonts w:ascii="Arial" w:hAnsi="Arial" w:cs="Arial"/>
                <w:sz w:val="20"/>
                <w:szCs w:val="20"/>
              </w:rPr>
            </w:pPr>
            <w:r>
              <w:rPr>
                <w:rFonts w:ascii="Arial" w:hAnsi="Arial" w:cs="Arial"/>
                <w:sz w:val="20"/>
                <w:szCs w:val="20"/>
              </w:rPr>
              <w:t>План превентивних мера за пројекат</w:t>
            </w:r>
            <w:r w:rsidR="00D15385">
              <w:rPr>
                <w:rFonts w:ascii="Arial" w:hAnsi="Arial" w:cs="Arial"/>
                <w:sz w:val="20"/>
                <w:szCs w:val="20"/>
              </w:rPr>
              <w:t>.</w:t>
            </w:r>
            <w:r>
              <w:rPr>
                <w:rFonts w:ascii="Arial" w:hAnsi="Arial" w:cs="Arial"/>
                <w:sz w:val="20"/>
                <w:szCs w:val="20"/>
              </w:rPr>
              <w:t xml:space="preserve">; </w:t>
            </w:r>
          </w:p>
          <w:p w:rsidR="00E0174D" w:rsidRDefault="00E0174D">
            <w:pPr>
              <w:spacing w:after="60"/>
              <w:rPr>
                <w:rFonts w:ascii="Arial" w:hAnsi="Arial" w:cs="Arial"/>
                <w:sz w:val="20"/>
                <w:szCs w:val="20"/>
              </w:rPr>
            </w:pPr>
          </w:p>
        </w:tc>
        <w:tc>
          <w:tcPr>
            <w:tcW w:w="2108" w:type="dxa"/>
            <w:vAlign w:val="bottom"/>
          </w:tcPr>
          <w:p w:rsidR="00E0174D" w:rsidRDefault="00E0174D">
            <w:pPr>
              <w:jc w:val="right"/>
              <w:rPr>
                <w:rFonts w:ascii="Arial" w:hAnsi="Arial" w:cs="Arial"/>
                <w:bCs/>
                <w:iCs/>
                <w:kern w:val="1"/>
                <w:sz w:val="20"/>
                <w:szCs w:val="20"/>
              </w:rPr>
            </w:pPr>
          </w:p>
        </w:tc>
        <w:tc>
          <w:tcPr>
            <w:tcW w:w="2109" w:type="dxa"/>
            <w:vAlign w:val="bottom"/>
          </w:tcPr>
          <w:p w:rsidR="00E0174D" w:rsidRDefault="00E0174D">
            <w:pPr>
              <w:jc w:val="right"/>
              <w:rPr>
                <w:rFonts w:ascii="Arial" w:hAnsi="Arial" w:cs="Arial"/>
                <w:bCs/>
                <w:iCs/>
                <w:kern w:val="1"/>
                <w:sz w:val="20"/>
                <w:szCs w:val="20"/>
              </w:rPr>
            </w:pPr>
          </w:p>
        </w:tc>
      </w:tr>
      <w:tr w:rsidR="00E0174D">
        <w:tc>
          <w:tcPr>
            <w:tcW w:w="583" w:type="dxa"/>
            <w:tcBorders>
              <w:top w:val="single" w:sz="4" w:space="0" w:color="auto"/>
              <w:left w:val="single" w:sz="4" w:space="0" w:color="auto"/>
              <w:bottom w:val="single" w:sz="4" w:space="0" w:color="auto"/>
            </w:tcBorders>
            <w:shd w:val="clear" w:color="auto" w:fill="DEEAF6" w:themeFill="accent1" w:themeFillTint="33"/>
          </w:tcPr>
          <w:p w:rsidR="00E0174D" w:rsidRPr="003B52A1" w:rsidRDefault="005B300F">
            <w:pPr>
              <w:jc w:val="center"/>
              <w:rPr>
                <w:rFonts w:ascii="Arial" w:hAnsi="Arial" w:cs="Arial"/>
                <w:bCs/>
                <w:iCs/>
                <w:kern w:val="1"/>
                <w:sz w:val="20"/>
                <w:szCs w:val="20"/>
              </w:rPr>
            </w:pPr>
            <w:r w:rsidRPr="003B52A1">
              <w:rPr>
                <w:rFonts w:ascii="Arial" w:hAnsi="Arial" w:cs="Arial"/>
                <w:bCs/>
                <w:iCs/>
                <w:kern w:val="1"/>
                <w:sz w:val="20"/>
                <w:szCs w:val="20"/>
              </w:rPr>
              <w:t>1.4.</w:t>
            </w:r>
          </w:p>
        </w:tc>
        <w:tc>
          <w:tcPr>
            <w:tcW w:w="4834" w:type="dxa"/>
            <w:tcBorders>
              <w:top w:val="single" w:sz="4" w:space="0" w:color="auto"/>
              <w:bottom w:val="single" w:sz="4" w:space="0" w:color="auto"/>
            </w:tcBorders>
            <w:shd w:val="clear" w:color="auto" w:fill="DEEAF6" w:themeFill="accent1" w:themeFillTint="33"/>
            <w:vAlign w:val="center"/>
          </w:tcPr>
          <w:p w:rsidR="00E0174D" w:rsidRDefault="005B300F">
            <w:pPr>
              <w:spacing w:line="240" w:lineRule="auto"/>
              <w:rPr>
                <w:rFonts w:ascii="Arial" w:hAnsi="Arial" w:cs="Arial"/>
                <w:b/>
                <w:sz w:val="20"/>
                <w:szCs w:val="20"/>
              </w:rPr>
            </w:pPr>
            <w:r>
              <w:rPr>
                <w:rFonts w:ascii="Arial" w:hAnsi="Arial" w:cs="Arial"/>
                <w:b/>
                <w:bCs/>
                <w:spacing w:val="-8"/>
                <w:sz w:val="20"/>
                <w:szCs w:val="20"/>
              </w:rPr>
              <w:t>У</w:t>
            </w:r>
            <w:r>
              <w:rPr>
                <w:rFonts w:ascii="Arial" w:hAnsi="Arial" w:cs="Arial"/>
                <w:b/>
                <w:bCs/>
                <w:spacing w:val="1"/>
                <w:sz w:val="20"/>
                <w:szCs w:val="20"/>
              </w:rPr>
              <w:t>к</w:t>
            </w:r>
            <w:r>
              <w:rPr>
                <w:rFonts w:ascii="Arial" w:hAnsi="Arial" w:cs="Arial"/>
                <w:b/>
                <w:bCs/>
                <w:spacing w:val="-3"/>
                <w:sz w:val="20"/>
                <w:szCs w:val="20"/>
              </w:rPr>
              <w:t>у</w:t>
            </w:r>
            <w:r>
              <w:rPr>
                <w:rFonts w:ascii="Arial" w:hAnsi="Arial" w:cs="Arial"/>
                <w:b/>
                <w:bCs/>
                <w:spacing w:val="2"/>
                <w:sz w:val="20"/>
                <w:szCs w:val="20"/>
              </w:rPr>
              <w:t>п</w:t>
            </w:r>
            <w:r>
              <w:rPr>
                <w:rFonts w:ascii="Arial" w:hAnsi="Arial" w:cs="Arial"/>
                <w:b/>
                <w:bCs/>
                <w:spacing w:val="-1"/>
                <w:sz w:val="20"/>
                <w:szCs w:val="20"/>
              </w:rPr>
              <w:t>н</w:t>
            </w:r>
            <w:r>
              <w:rPr>
                <w:rFonts w:ascii="Arial" w:hAnsi="Arial" w:cs="Arial"/>
                <w:b/>
                <w:bCs/>
                <w:sz w:val="20"/>
                <w:szCs w:val="20"/>
              </w:rPr>
              <w:t>а</w:t>
            </w:r>
            <w:r>
              <w:rPr>
                <w:rFonts w:ascii="Arial" w:hAnsi="Arial" w:cs="Arial"/>
                <w:b/>
                <w:bCs/>
                <w:spacing w:val="-9"/>
                <w:sz w:val="20"/>
                <w:szCs w:val="20"/>
              </w:rPr>
              <w:t xml:space="preserve"> </w:t>
            </w:r>
            <w:r>
              <w:rPr>
                <w:rFonts w:ascii="Arial" w:hAnsi="Arial" w:cs="Arial"/>
                <w:b/>
                <w:bCs/>
                <w:spacing w:val="2"/>
                <w:sz w:val="20"/>
                <w:szCs w:val="20"/>
              </w:rPr>
              <w:t>ц</w:t>
            </w:r>
            <w:r>
              <w:rPr>
                <w:rFonts w:ascii="Arial" w:hAnsi="Arial" w:cs="Arial"/>
                <w:b/>
                <w:bCs/>
                <w:spacing w:val="-1"/>
                <w:sz w:val="20"/>
                <w:szCs w:val="20"/>
              </w:rPr>
              <w:t>ен</w:t>
            </w:r>
            <w:r>
              <w:rPr>
                <w:rFonts w:ascii="Arial" w:hAnsi="Arial" w:cs="Arial"/>
                <w:b/>
                <w:bCs/>
                <w:sz w:val="20"/>
                <w:szCs w:val="20"/>
              </w:rPr>
              <w:t>а</w:t>
            </w:r>
            <w:r>
              <w:rPr>
                <w:rFonts w:ascii="Arial" w:hAnsi="Arial" w:cs="Arial"/>
                <w:b/>
                <w:bCs/>
                <w:spacing w:val="-7"/>
                <w:sz w:val="20"/>
                <w:szCs w:val="20"/>
              </w:rPr>
              <w:t xml:space="preserve"> </w:t>
            </w:r>
            <w:r>
              <w:rPr>
                <w:rFonts w:ascii="Arial" w:hAnsi="Arial" w:cs="Arial"/>
                <w:b/>
                <w:bCs/>
                <w:spacing w:val="-3"/>
                <w:sz w:val="20"/>
                <w:szCs w:val="20"/>
              </w:rPr>
              <w:t>з</w:t>
            </w:r>
            <w:r>
              <w:rPr>
                <w:rFonts w:ascii="Arial" w:hAnsi="Arial" w:cs="Arial"/>
                <w:b/>
                <w:bCs/>
                <w:sz w:val="20"/>
                <w:szCs w:val="20"/>
              </w:rPr>
              <w:t>а</w:t>
            </w:r>
            <w:r>
              <w:rPr>
                <w:rFonts w:ascii="Arial" w:hAnsi="Arial" w:cs="Arial"/>
                <w:b/>
                <w:bCs/>
                <w:spacing w:val="-7"/>
                <w:sz w:val="20"/>
                <w:szCs w:val="20"/>
              </w:rPr>
              <w:t xml:space="preserve"> </w:t>
            </w:r>
            <w:r>
              <w:rPr>
                <w:rFonts w:ascii="Arial" w:hAnsi="Arial" w:cs="Arial"/>
                <w:b/>
                <w:bCs/>
                <w:spacing w:val="-1"/>
                <w:sz w:val="20"/>
                <w:szCs w:val="20"/>
              </w:rPr>
              <w:t>из</w:t>
            </w:r>
            <w:r>
              <w:rPr>
                <w:rFonts w:ascii="Arial" w:hAnsi="Arial" w:cs="Arial"/>
                <w:b/>
                <w:bCs/>
                <w:sz w:val="20"/>
                <w:szCs w:val="20"/>
              </w:rPr>
              <w:t>р</w:t>
            </w:r>
            <w:r>
              <w:rPr>
                <w:rFonts w:ascii="Arial" w:hAnsi="Arial" w:cs="Arial"/>
                <w:b/>
                <w:bCs/>
                <w:spacing w:val="-1"/>
                <w:sz w:val="20"/>
                <w:szCs w:val="20"/>
              </w:rPr>
              <w:t>а</w:t>
            </w:r>
            <w:r>
              <w:rPr>
                <w:rFonts w:ascii="Arial" w:hAnsi="Arial" w:cs="Arial"/>
                <w:b/>
                <w:bCs/>
                <w:spacing w:val="5"/>
                <w:sz w:val="20"/>
                <w:szCs w:val="20"/>
              </w:rPr>
              <w:t>д</w:t>
            </w:r>
            <w:r>
              <w:rPr>
                <w:rFonts w:ascii="Arial" w:hAnsi="Arial" w:cs="Arial"/>
                <w:b/>
                <w:bCs/>
                <w:sz w:val="20"/>
                <w:szCs w:val="20"/>
              </w:rPr>
              <w:t>у</w:t>
            </w:r>
            <w:r>
              <w:rPr>
                <w:rFonts w:ascii="Arial" w:hAnsi="Arial" w:cs="Arial"/>
                <w:b/>
                <w:bCs/>
                <w:spacing w:val="-9"/>
                <w:sz w:val="20"/>
                <w:szCs w:val="20"/>
              </w:rPr>
              <w:t xml:space="preserve"> </w:t>
            </w:r>
            <w:r>
              <w:rPr>
                <w:rFonts w:ascii="Arial" w:hAnsi="Arial" w:cs="Arial"/>
                <w:b/>
                <w:bCs/>
                <w:spacing w:val="2"/>
                <w:sz w:val="20"/>
                <w:szCs w:val="20"/>
              </w:rPr>
              <w:t>п</w:t>
            </w:r>
            <w:r>
              <w:rPr>
                <w:rFonts w:ascii="Arial" w:hAnsi="Arial" w:cs="Arial"/>
                <w:b/>
                <w:bCs/>
                <w:sz w:val="20"/>
                <w:szCs w:val="20"/>
              </w:rPr>
              <w:t>ро</w:t>
            </w:r>
            <w:r>
              <w:rPr>
                <w:rFonts w:ascii="Arial" w:hAnsi="Arial" w:cs="Arial"/>
                <w:b/>
                <w:bCs/>
                <w:spacing w:val="-1"/>
                <w:sz w:val="20"/>
                <w:szCs w:val="20"/>
              </w:rPr>
              <w:t>је</w:t>
            </w:r>
            <w:r>
              <w:rPr>
                <w:rFonts w:ascii="Arial" w:hAnsi="Arial" w:cs="Arial"/>
                <w:b/>
                <w:bCs/>
                <w:spacing w:val="1"/>
                <w:sz w:val="20"/>
                <w:szCs w:val="20"/>
              </w:rPr>
              <w:t>к</w:t>
            </w:r>
            <w:r>
              <w:rPr>
                <w:rFonts w:ascii="Arial" w:hAnsi="Arial" w:cs="Arial"/>
                <w:b/>
                <w:bCs/>
                <w:spacing w:val="-2"/>
                <w:sz w:val="20"/>
                <w:szCs w:val="20"/>
              </w:rPr>
              <w:t>т</w:t>
            </w:r>
            <w:r>
              <w:rPr>
                <w:rFonts w:ascii="Arial" w:hAnsi="Arial" w:cs="Arial"/>
                <w:b/>
                <w:bCs/>
                <w:spacing w:val="-1"/>
                <w:sz w:val="20"/>
                <w:szCs w:val="20"/>
              </w:rPr>
              <w:t>н</w:t>
            </w:r>
            <w:r>
              <w:rPr>
                <w:rFonts w:ascii="Arial" w:hAnsi="Arial" w:cs="Arial"/>
                <w:b/>
                <w:bCs/>
                <w:spacing w:val="1"/>
                <w:sz w:val="20"/>
                <w:szCs w:val="20"/>
              </w:rPr>
              <w:t>о</w:t>
            </w:r>
            <w:r>
              <w:rPr>
                <w:rFonts w:ascii="Arial" w:hAnsi="Arial" w:cs="Arial"/>
                <w:b/>
                <w:bCs/>
                <w:spacing w:val="3"/>
                <w:sz w:val="20"/>
                <w:szCs w:val="20"/>
              </w:rPr>
              <w:t>-</w:t>
            </w:r>
            <w:r>
              <w:rPr>
                <w:rFonts w:ascii="Arial" w:hAnsi="Arial" w:cs="Arial"/>
                <w:b/>
                <w:bCs/>
                <w:spacing w:val="-2"/>
                <w:sz w:val="20"/>
                <w:szCs w:val="20"/>
              </w:rPr>
              <w:t>т</w:t>
            </w:r>
            <w:r>
              <w:rPr>
                <w:rFonts w:ascii="Arial" w:hAnsi="Arial" w:cs="Arial"/>
                <w:b/>
                <w:bCs/>
                <w:spacing w:val="-3"/>
                <w:sz w:val="20"/>
                <w:szCs w:val="20"/>
              </w:rPr>
              <w:t>е</w:t>
            </w:r>
            <w:r>
              <w:rPr>
                <w:rFonts w:ascii="Arial" w:hAnsi="Arial" w:cs="Arial"/>
                <w:b/>
                <w:bCs/>
                <w:spacing w:val="2"/>
                <w:sz w:val="20"/>
                <w:szCs w:val="20"/>
              </w:rPr>
              <w:t>х</w:t>
            </w:r>
            <w:r>
              <w:rPr>
                <w:rFonts w:ascii="Arial" w:hAnsi="Arial" w:cs="Arial"/>
                <w:b/>
                <w:bCs/>
                <w:spacing w:val="-1"/>
                <w:sz w:val="20"/>
                <w:szCs w:val="20"/>
              </w:rPr>
              <w:t>нич</w:t>
            </w:r>
            <w:r>
              <w:rPr>
                <w:rFonts w:ascii="Arial" w:hAnsi="Arial" w:cs="Arial"/>
                <w:b/>
                <w:bCs/>
                <w:spacing w:val="1"/>
                <w:sz w:val="20"/>
                <w:szCs w:val="20"/>
              </w:rPr>
              <w:t>к</w:t>
            </w:r>
            <w:r>
              <w:rPr>
                <w:rFonts w:ascii="Arial" w:hAnsi="Arial" w:cs="Arial"/>
                <w:b/>
                <w:bCs/>
                <w:sz w:val="20"/>
                <w:szCs w:val="20"/>
              </w:rPr>
              <w:t>е</w:t>
            </w:r>
            <w:r>
              <w:rPr>
                <w:rFonts w:ascii="Arial" w:hAnsi="Arial" w:cs="Arial"/>
                <w:b/>
                <w:bCs/>
                <w:spacing w:val="-9"/>
                <w:sz w:val="20"/>
                <w:szCs w:val="20"/>
              </w:rPr>
              <w:t xml:space="preserve"> </w:t>
            </w:r>
            <w:r>
              <w:rPr>
                <w:rFonts w:ascii="Arial" w:hAnsi="Arial" w:cs="Arial"/>
                <w:b/>
                <w:bCs/>
                <w:sz w:val="20"/>
                <w:szCs w:val="20"/>
              </w:rPr>
              <w:t>до</w:t>
            </w:r>
            <w:r>
              <w:rPr>
                <w:rFonts w:ascii="Arial" w:hAnsi="Arial" w:cs="Arial"/>
                <w:b/>
                <w:bCs/>
                <w:spacing w:val="3"/>
                <w:sz w:val="20"/>
                <w:szCs w:val="20"/>
              </w:rPr>
              <w:t>к</w:t>
            </w:r>
            <w:r>
              <w:rPr>
                <w:rFonts w:ascii="Arial" w:hAnsi="Arial" w:cs="Arial"/>
                <w:b/>
                <w:bCs/>
                <w:spacing w:val="-3"/>
                <w:sz w:val="20"/>
                <w:szCs w:val="20"/>
              </w:rPr>
              <w:t>у</w:t>
            </w:r>
            <w:r>
              <w:rPr>
                <w:rFonts w:ascii="Arial" w:hAnsi="Arial" w:cs="Arial"/>
                <w:b/>
                <w:bCs/>
                <w:spacing w:val="-1"/>
                <w:sz w:val="20"/>
                <w:szCs w:val="20"/>
              </w:rPr>
              <w:t>ме</w:t>
            </w:r>
            <w:r>
              <w:rPr>
                <w:rFonts w:ascii="Arial" w:hAnsi="Arial" w:cs="Arial"/>
                <w:b/>
                <w:bCs/>
                <w:spacing w:val="2"/>
                <w:sz w:val="20"/>
                <w:szCs w:val="20"/>
              </w:rPr>
              <w:t>н</w:t>
            </w:r>
            <w:r>
              <w:rPr>
                <w:rFonts w:ascii="Arial" w:hAnsi="Arial" w:cs="Arial"/>
                <w:b/>
                <w:bCs/>
                <w:sz w:val="20"/>
                <w:szCs w:val="20"/>
              </w:rPr>
              <w:t>т</w:t>
            </w:r>
            <w:r>
              <w:rPr>
                <w:rFonts w:ascii="Arial" w:hAnsi="Arial" w:cs="Arial"/>
                <w:b/>
                <w:bCs/>
                <w:spacing w:val="-1"/>
                <w:sz w:val="20"/>
                <w:szCs w:val="20"/>
              </w:rPr>
              <w:t>ациј</w:t>
            </w:r>
            <w:r>
              <w:rPr>
                <w:rFonts w:ascii="Arial" w:hAnsi="Arial" w:cs="Arial"/>
                <w:b/>
                <w:bCs/>
                <w:sz w:val="20"/>
                <w:szCs w:val="20"/>
              </w:rPr>
              <w:t>е</w:t>
            </w:r>
            <w:r>
              <w:rPr>
                <w:rFonts w:ascii="Arial" w:hAnsi="Arial" w:cs="Arial"/>
                <w:b/>
                <w:bCs/>
                <w:spacing w:val="41"/>
                <w:sz w:val="20"/>
                <w:szCs w:val="20"/>
              </w:rPr>
              <w:t xml:space="preserve"> (1.1. – 1.3.)</w:t>
            </w:r>
          </w:p>
        </w:tc>
        <w:tc>
          <w:tcPr>
            <w:tcW w:w="2108" w:type="dxa"/>
            <w:tcBorders>
              <w:top w:val="single" w:sz="4" w:space="0" w:color="auto"/>
              <w:bottom w:val="single" w:sz="4" w:space="0" w:color="auto"/>
              <w:right w:val="single" w:sz="4" w:space="0" w:color="auto"/>
            </w:tcBorders>
            <w:shd w:val="clear" w:color="auto" w:fill="DEEAF6" w:themeFill="accent1" w:themeFillTint="33"/>
            <w:vAlign w:val="bottom"/>
          </w:tcPr>
          <w:p w:rsidR="00E0174D" w:rsidRDefault="00E0174D">
            <w:pPr>
              <w:jc w:val="right"/>
              <w:rPr>
                <w:rFonts w:ascii="Arial" w:hAnsi="Arial" w:cs="Arial"/>
                <w:bCs/>
                <w:iCs/>
                <w:kern w:val="1"/>
                <w:sz w:val="20"/>
                <w:szCs w:val="20"/>
              </w:rPr>
            </w:pPr>
          </w:p>
        </w:tc>
        <w:tc>
          <w:tcPr>
            <w:tcW w:w="2109" w:type="dxa"/>
            <w:tcBorders>
              <w:left w:val="single" w:sz="4" w:space="0" w:color="auto"/>
            </w:tcBorders>
            <w:shd w:val="clear" w:color="auto" w:fill="DEEAF6" w:themeFill="accent1" w:themeFillTint="33"/>
            <w:vAlign w:val="bottom"/>
          </w:tcPr>
          <w:p w:rsidR="00E0174D" w:rsidRDefault="00E0174D">
            <w:pPr>
              <w:jc w:val="right"/>
              <w:rPr>
                <w:rFonts w:ascii="Arial" w:hAnsi="Arial" w:cs="Arial"/>
                <w:bCs/>
                <w:iCs/>
                <w:kern w:val="1"/>
                <w:sz w:val="20"/>
                <w:szCs w:val="20"/>
              </w:rPr>
            </w:pPr>
          </w:p>
        </w:tc>
      </w:tr>
      <w:tr w:rsidR="00E12B7B">
        <w:tc>
          <w:tcPr>
            <w:tcW w:w="583" w:type="dxa"/>
            <w:tcBorders>
              <w:top w:val="single" w:sz="4" w:space="0" w:color="auto"/>
              <w:left w:val="single" w:sz="4" w:space="0" w:color="auto"/>
              <w:bottom w:val="single" w:sz="4" w:space="0" w:color="auto"/>
            </w:tcBorders>
            <w:shd w:val="clear" w:color="auto" w:fill="DEEAF6" w:themeFill="accent1" w:themeFillTint="33"/>
          </w:tcPr>
          <w:p w:rsidR="00E12B7B" w:rsidRPr="003B52A1" w:rsidRDefault="00E12B7B">
            <w:pPr>
              <w:jc w:val="center"/>
              <w:rPr>
                <w:rFonts w:ascii="Arial" w:hAnsi="Arial" w:cs="Arial"/>
                <w:bCs/>
                <w:iCs/>
                <w:kern w:val="1"/>
                <w:sz w:val="20"/>
                <w:szCs w:val="20"/>
              </w:rPr>
            </w:pPr>
            <w:r w:rsidRPr="003B52A1">
              <w:rPr>
                <w:rFonts w:ascii="Arial" w:hAnsi="Arial" w:cs="Arial"/>
                <w:bCs/>
                <w:iCs/>
                <w:kern w:val="1"/>
                <w:sz w:val="20"/>
                <w:szCs w:val="20"/>
              </w:rPr>
              <w:t>2.</w:t>
            </w:r>
          </w:p>
        </w:tc>
        <w:tc>
          <w:tcPr>
            <w:tcW w:w="4834" w:type="dxa"/>
            <w:tcBorders>
              <w:top w:val="single" w:sz="4" w:space="0" w:color="auto"/>
              <w:bottom w:val="single" w:sz="4" w:space="0" w:color="auto"/>
            </w:tcBorders>
            <w:shd w:val="clear" w:color="auto" w:fill="DEEAF6" w:themeFill="accent1" w:themeFillTint="33"/>
            <w:vAlign w:val="center"/>
          </w:tcPr>
          <w:p w:rsidR="00E12B7B" w:rsidRPr="003B52A1" w:rsidRDefault="00D63D8A" w:rsidP="00D63D8A">
            <w:pPr>
              <w:rPr>
                <w:rFonts w:ascii="Arial" w:eastAsia="Times New Roman" w:hAnsi="Arial" w:cs="Arial"/>
                <w:b/>
                <w:bCs/>
                <w:color w:val="000000" w:themeColor="text1"/>
                <w:kern w:val="1"/>
                <w:sz w:val="20"/>
                <w:szCs w:val="20"/>
                <w:lang w:val="sr-Cyrl-RS"/>
              </w:rPr>
            </w:pPr>
            <w:r w:rsidRPr="003B52A1">
              <w:rPr>
                <w:rFonts w:ascii="Arial" w:hAnsi="Arial" w:cs="Arial"/>
                <w:b/>
                <w:bCs/>
                <w:spacing w:val="-8"/>
                <w:sz w:val="20"/>
                <w:szCs w:val="20"/>
                <w:lang w:val="sr-Cyrl-RS"/>
              </w:rPr>
              <w:t xml:space="preserve">Израда </w:t>
            </w:r>
            <w:r w:rsidR="00E12B7B" w:rsidRPr="003B52A1">
              <w:rPr>
                <w:rFonts w:ascii="Arial" w:hAnsi="Arial" w:cs="Arial"/>
                <w:b/>
                <w:bCs/>
                <w:spacing w:val="-9"/>
                <w:sz w:val="20"/>
                <w:szCs w:val="20"/>
              </w:rPr>
              <w:t xml:space="preserve"> </w:t>
            </w:r>
            <w:r w:rsidRPr="003B52A1">
              <w:rPr>
                <w:rFonts w:ascii="Arial" w:hAnsi="Arial" w:cs="Arial"/>
                <w:b/>
                <w:bCs/>
                <w:spacing w:val="2"/>
                <w:sz w:val="20"/>
                <w:szCs w:val="20"/>
              </w:rPr>
              <w:t>П</w:t>
            </w:r>
            <w:r w:rsidR="00E12B7B" w:rsidRPr="003B52A1">
              <w:rPr>
                <w:rFonts w:ascii="Arial" w:hAnsi="Arial" w:cs="Arial"/>
                <w:b/>
                <w:bCs/>
                <w:sz w:val="20"/>
                <w:szCs w:val="20"/>
              </w:rPr>
              <w:t>ро</w:t>
            </w:r>
            <w:r w:rsidR="00E12B7B" w:rsidRPr="003B52A1">
              <w:rPr>
                <w:rFonts w:ascii="Arial" w:hAnsi="Arial" w:cs="Arial"/>
                <w:b/>
                <w:bCs/>
                <w:spacing w:val="-1"/>
                <w:sz w:val="20"/>
                <w:szCs w:val="20"/>
              </w:rPr>
              <w:t>је</w:t>
            </w:r>
            <w:r w:rsidR="00E12B7B" w:rsidRPr="003B52A1">
              <w:rPr>
                <w:rFonts w:ascii="Arial" w:hAnsi="Arial" w:cs="Arial"/>
                <w:b/>
                <w:bCs/>
                <w:spacing w:val="1"/>
                <w:sz w:val="20"/>
                <w:szCs w:val="20"/>
              </w:rPr>
              <w:t>к</w:t>
            </w:r>
            <w:r w:rsidR="00E12B7B" w:rsidRPr="003B52A1">
              <w:rPr>
                <w:rFonts w:ascii="Arial" w:hAnsi="Arial" w:cs="Arial"/>
                <w:b/>
                <w:bCs/>
                <w:spacing w:val="-2"/>
                <w:sz w:val="20"/>
                <w:szCs w:val="20"/>
              </w:rPr>
              <w:t>т</w:t>
            </w:r>
            <w:r w:rsidR="00E12B7B" w:rsidRPr="003B52A1">
              <w:rPr>
                <w:rFonts w:ascii="Arial" w:hAnsi="Arial" w:cs="Arial"/>
                <w:b/>
                <w:bCs/>
                <w:spacing w:val="-1"/>
                <w:sz w:val="20"/>
                <w:szCs w:val="20"/>
              </w:rPr>
              <w:t>а изведеног објекта ПИО</w:t>
            </w:r>
          </w:p>
          <w:p w:rsidR="00E12B7B" w:rsidRDefault="00E12B7B">
            <w:pPr>
              <w:spacing w:line="240" w:lineRule="auto"/>
              <w:rPr>
                <w:rFonts w:ascii="Arial" w:hAnsi="Arial" w:cs="Arial"/>
                <w:b/>
                <w:bCs/>
                <w:spacing w:val="-8"/>
                <w:sz w:val="20"/>
                <w:szCs w:val="20"/>
              </w:rPr>
            </w:pPr>
          </w:p>
        </w:tc>
        <w:tc>
          <w:tcPr>
            <w:tcW w:w="2108" w:type="dxa"/>
            <w:tcBorders>
              <w:top w:val="single" w:sz="4" w:space="0" w:color="auto"/>
              <w:bottom w:val="single" w:sz="4" w:space="0" w:color="auto"/>
              <w:right w:val="single" w:sz="4" w:space="0" w:color="auto"/>
            </w:tcBorders>
            <w:shd w:val="clear" w:color="auto" w:fill="DEEAF6" w:themeFill="accent1" w:themeFillTint="33"/>
            <w:vAlign w:val="bottom"/>
          </w:tcPr>
          <w:p w:rsidR="00E12B7B" w:rsidRDefault="00E12B7B">
            <w:pPr>
              <w:jc w:val="right"/>
              <w:rPr>
                <w:rFonts w:ascii="Arial" w:hAnsi="Arial" w:cs="Arial"/>
                <w:bCs/>
                <w:iCs/>
                <w:kern w:val="1"/>
                <w:sz w:val="20"/>
                <w:szCs w:val="20"/>
              </w:rPr>
            </w:pPr>
          </w:p>
        </w:tc>
        <w:tc>
          <w:tcPr>
            <w:tcW w:w="2109" w:type="dxa"/>
            <w:tcBorders>
              <w:left w:val="single" w:sz="4" w:space="0" w:color="auto"/>
            </w:tcBorders>
            <w:shd w:val="clear" w:color="auto" w:fill="DEEAF6" w:themeFill="accent1" w:themeFillTint="33"/>
            <w:vAlign w:val="bottom"/>
          </w:tcPr>
          <w:p w:rsidR="00E12B7B" w:rsidRDefault="00E12B7B">
            <w:pPr>
              <w:jc w:val="right"/>
              <w:rPr>
                <w:rFonts w:ascii="Arial" w:hAnsi="Arial" w:cs="Arial"/>
                <w:bCs/>
                <w:iCs/>
                <w:kern w:val="1"/>
                <w:sz w:val="20"/>
                <w:szCs w:val="20"/>
              </w:rPr>
            </w:pPr>
          </w:p>
        </w:tc>
      </w:tr>
      <w:tr w:rsidR="00E0174D">
        <w:tc>
          <w:tcPr>
            <w:tcW w:w="583" w:type="dxa"/>
            <w:tcBorders>
              <w:top w:val="single" w:sz="4" w:space="0" w:color="auto"/>
              <w:left w:val="single" w:sz="4" w:space="0" w:color="auto"/>
              <w:bottom w:val="single" w:sz="4" w:space="0" w:color="auto"/>
            </w:tcBorders>
            <w:shd w:val="clear" w:color="auto" w:fill="FFFFCC"/>
          </w:tcPr>
          <w:p w:rsidR="00E0174D" w:rsidRPr="003B52A1" w:rsidRDefault="00E12B7B">
            <w:pPr>
              <w:jc w:val="center"/>
              <w:rPr>
                <w:rFonts w:ascii="Arial" w:hAnsi="Arial" w:cs="Arial"/>
                <w:bCs/>
                <w:iCs/>
                <w:kern w:val="1"/>
                <w:sz w:val="20"/>
                <w:szCs w:val="20"/>
              </w:rPr>
            </w:pPr>
            <w:r w:rsidRPr="003B52A1">
              <w:rPr>
                <w:rFonts w:ascii="Arial" w:hAnsi="Arial" w:cs="Arial"/>
                <w:bCs/>
                <w:iCs/>
                <w:kern w:val="1"/>
                <w:sz w:val="20"/>
                <w:szCs w:val="20"/>
              </w:rPr>
              <w:t>3</w:t>
            </w:r>
            <w:r w:rsidR="005B300F" w:rsidRPr="003B52A1">
              <w:rPr>
                <w:rFonts w:ascii="Arial" w:hAnsi="Arial" w:cs="Arial"/>
                <w:bCs/>
                <w:iCs/>
                <w:kern w:val="1"/>
                <w:sz w:val="20"/>
                <w:szCs w:val="20"/>
              </w:rPr>
              <w:t>.</w:t>
            </w:r>
          </w:p>
        </w:tc>
        <w:tc>
          <w:tcPr>
            <w:tcW w:w="9051" w:type="dxa"/>
            <w:gridSpan w:val="3"/>
            <w:tcBorders>
              <w:top w:val="single" w:sz="4" w:space="0" w:color="auto"/>
              <w:bottom w:val="single" w:sz="4" w:space="0" w:color="auto"/>
            </w:tcBorders>
            <w:shd w:val="clear" w:color="auto" w:fill="FFFFCC"/>
            <w:vAlign w:val="center"/>
          </w:tcPr>
          <w:p w:rsidR="00E0174D" w:rsidRDefault="005B300F">
            <w:pPr>
              <w:rPr>
                <w:rFonts w:ascii="Arial" w:hAnsi="Arial" w:cs="Arial"/>
                <w:bCs/>
                <w:iCs/>
                <w:kern w:val="1"/>
                <w:sz w:val="20"/>
                <w:szCs w:val="20"/>
              </w:rPr>
            </w:pPr>
            <w:r>
              <w:rPr>
                <w:rFonts w:ascii="Arial" w:hAnsi="Arial" w:cs="Arial"/>
                <w:b/>
                <w:bCs/>
                <w:sz w:val="20"/>
                <w:szCs w:val="20"/>
              </w:rPr>
              <w:t>И</w:t>
            </w:r>
            <w:r>
              <w:rPr>
                <w:rFonts w:ascii="Arial" w:hAnsi="Arial" w:cs="Arial"/>
                <w:b/>
                <w:bCs/>
                <w:spacing w:val="-1"/>
                <w:sz w:val="20"/>
                <w:szCs w:val="20"/>
              </w:rPr>
              <w:t>з</w:t>
            </w:r>
            <w:r>
              <w:rPr>
                <w:rFonts w:ascii="Arial" w:hAnsi="Arial" w:cs="Arial"/>
                <w:b/>
                <w:bCs/>
                <w:spacing w:val="-3"/>
                <w:sz w:val="20"/>
                <w:szCs w:val="20"/>
              </w:rPr>
              <w:t>в</w:t>
            </w:r>
            <w:r>
              <w:rPr>
                <w:rFonts w:ascii="Arial" w:hAnsi="Arial" w:cs="Arial"/>
                <w:b/>
                <w:bCs/>
                <w:sz w:val="20"/>
                <w:szCs w:val="20"/>
              </w:rPr>
              <w:t>ођ</w:t>
            </w:r>
            <w:r>
              <w:rPr>
                <w:rFonts w:ascii="Arial" w:hAnsi="Arial" w:cs="Arial"/>
                <w:b/>
                <w:bCs/>
                <w:spacing w:val="-1"/>
                <w:sz w:val="20"/>
                <w:szCs w:val="20"/>
              </w:rPr>
              <w:t>е</w:t>
            </w:r>
            <w:r>
              <w:rPr>
                <w:rFonts w:ascii="Arial" w:hAnsi="Arial" w:cs="Arial"/>
                <w:b/>
                <w:bCs/>
                <w:spacing w:val="1"/>
                <w:sz w:val="20"/>
                <w:szCs w:val="20"/>
              </w:rPr>
              <w:t>њ</w:t>
            </w:r>
            <w:r>
              <w:rPr>
                <w:rFonts w:ascii="Arial" w:hAnsi="Arial" w:cs="Arial"/>
                <w:b/>
                <w:bCs/>
                <w:sz w:val="20"/>
                <w:szCs w:val="20"/>
              </w:rPr>
              <w:t>е</w:t>
            </w:r>
            <w:r>
              <w:rPr>
                <w:rFonts w:ascii="Arial" w:hAnsi="Arial" w:cs="Arial"/>
                <w:b/>
                <w:bCs/>
                <w:spacing w:val="-19"/>
                <w:sz w:val="20"/>
                <w:szCs w:val="20"/>
              </w:rPr>
              <w:t xml:space="preserve"> </w:t>
            </w:r>
            <w:r>
              <w:rPr>
                <w:rFonts w:ascii="Arial" w:hAnsi="Arial" w:cs="Arial"/>
                <w:b/>
                <w:bCs/>
                <w:sz w:val="20"/>
                <w:szCs w:val="20"/>
              </w:rPr>
              <w:t>р</w:t>
            </w:r>
            <w:r>
              <w:rPr>
                <w:rFonts w:ascii="Arial" w:hAnsi="Arial" w:cs="Arial"/>
                <w:b/>
                <w:bCs/>
                <w:spacing w:val="-1"/>
                <w:sz w:val="20"/>
                <w:szCs w:val="20"/>
              </w:rPr>
              <w:t>а</w:t>
            </w:r>
            <w:r>
              <w:rPr>
                <w:rFonts w:ascii="Arial" w:hAnsi="Arial" w:cs="Arial"/>
                <w:b/>
                <w:bCs/>
                <w:sz w:val="20"/>
                <w:szCs w:val="20"/>
              </w:rPr>
              <w:t>до</w:t>
            </w:r>
            <w:r>
              <w:rPr>
                <w:rFonts w:ascii="Arial" w:hAnsi="Arial" w:cs="Arial"/>
                <w:b/>
                <w:bCs/>
                <w:spacing w:val="-3"/>
                <w:sz w:val="20"/>
                <w:szCs w:val="20"/>
              </w:rPr>
              <w:t>в</w:t>
            </w:r>
            <w:r>
              <w:rPr>
                <w:rFonts w:ascii="Arial" w:hAnsi="Arial" w:cs="Arial"/>
                <w:b/>
                <w:bCs/>
                <w:sz w:val="20"/>
                <w:szCs w:val="20"/>
              </w:rPr>
              <w:t>а</w:t>
            </w:r>
          </w:p>
        </w:tc>
      </w:tr>
      <w:tr w:rsidR="00E0174D">
        <w:tc>
          <w:tcPr>
            <w:tcW w:w="583" w:type="dxa"/>
            <w:tcBorders>
              <w:top w:val="single" w:sz="4" w:space="0" w:color="auto"/>
              <w:left w:val="single" w:sz="4" w:space="0" w:color="auto"/>
              <w:bottom w:val="single" w:sz="4" w:space="0" w:color="auto"/>
            </w:tcBorders>
          </w:tcPr>
          <w:p w:rsidR="00E0174D" w:rsidRPr="003B52A1" w:rsidRDefault="00E12B7B">
            <w:pPr>
              <w:jc w:val="center"/>
              <w:rPr>
                <w:rFonts w:ascii="Arial" w:hAnsi="Arial" w:cs="Arial"/>
                <w:bCs/>
                <w:iCs/>
                <w:kern w:val="1"/>
                <w:sz w:val="20"/>
                <w:szCs w:val="20"/>
              </w:rPr>
            </w:pPr>
            <w:r w:rsidRPr="003B52A1">
              <w:rPr>
                <w:rFonts w:ascii="Arial" w:hAnsi="Arial" w:cs="Arial"/>
                <w:bCs/>
                <w:iCs/>
                <w:kern w:val="1"/>
                <w:sz w:val="20"/>
                <w:szCs w:val="20"/>
              </w:rPr>
              <w:t>3</w:t>
            </w:r>
            <w:r w:rsidR="005B300F" w:rsidRPr="003B52A1">
              <w:rPr>
                <w:rFonts w:ascii="Arial" w:hAnsi="Arial" w:cs="Arial"/>
                <w:bCs/>
                <w:iCs/>
                <w:kern w:val="1"/>
                <w:sz w:val="20"/>
                <w:szCs w:val="20"/>
              </w:rPr>
              <w:t>.1.</w:t>
            </w:r>
          </w:p>
        </w:tc>
        <w:tc>
          <w:tcPr>
            <w:tcW w:w="4834" w:type="dxa"/>
            <w:tcBorders>
              <w:top w:val="single" w:sz="4" w:space="0" w:color="auto"/>
              <w:bottom w:val="single" w:sz="4" w:space="0" w:color="auto"/>
            </w:tcBorders>
            <w:vAlign w:val="center"/>
          </w:tcPr>
          <w:p w:rsidR="00E0174D" w:rsidRDefault="005B300F">
            <w:pPr>
              <w:rPr>
                <w:rFonts w:ascii="Arial" w:hAnsi="Arial" w:cs="Arial"/>
                <w:bCs/>
                <w:sz w:val="20"/>
                <w:szCs w:val="20"/>
              </w:rPr>
            </w:pPr>
            <w:r>
              <w:rPr>
                <w:rFonts w:ascii="Arial" w:hAnsi="Arial" w:cs="Arial"/>
                <w:bCs/>
                <w:sz w:val="20"/>
                <w:szCs w:val="20"/>
              </w:rPr>
              <w:t>Грађевински радови</w:t>
            </w:r>
          </w:p>
        </w:tc>
        <w:tc>
          <w:tcPr>
            <w:tcW w:w="2108" w:type="dxa"/>
            <w:tcBorders>
              <w:top w:val="single" w:sz="4" w:space="0" w:color="auto"/>
              <w:bottom w:val="single" w:sz="4" w:space="0" w:color="auto"/>
              <w:right w:val="single" w:sz="4" w:space="0" w:color="auto"/>
            </w:tcBorders>
            <w:vAlign w:val="bottom"/>
          </w:tcPr>
          <w:p w:rsidR="00E0174D" w:rsidRDefault="00E0174D">
            <w:pPr>
              <w:jc w:val="right"/>
              <w:rPr>
                <w:rFonts w:ascii="Arial" w:hAnsi="Arial" w:cs="Arial"/>
                <w:bCs/>
                <w:iCs/>
                <w:kern w:val="1"/>
                <w:sz w:val="20"/>
                <w:szCs w:val="20"/>
              </w:rPr>
            </w:pPr>
          </w:p>
        </w:tc>
        <w:tc>
          <w:tcPr>
            <w:tcW w:w="2109" w:type="dxa"/>
            <w:tcBorders>
              <w:left w:val="single" w:sz="4" w:space="0" w:color="auto"/>
            </w:tcBorders>
            <w:shd w:val="clear" w:color="auto" w:fill="1F4E79" w:themeFill="accent1" w:themeFillShade="80"/>
            <w:vAlign w:val="bottom"/>
          </w:tcPr>
          <w:p w:rsidR="00E0174D" w:rsidRPr="003B52A1" w:rsidRDefault="003B52A1" w:rsidP="003B52A1">
            <w:pPr>
              <w:jc w:val="center"/>
              <w:rPr>
                <w:rFonts w:ascii="Arial" w:hAnsi="Arial" w:cs="Arial"/>
                <w:bCs/>
                <w:iCs/>
                <w:kern w:val="1"/>
                <w:sz w:val="20"/>
                <w:szCs w:val="20"/>
                <w:lang w:val="sr-Cyrl-CS"/>
              </w:rPr>
            </w:pPr>
            <w:r>
              <w:rPr>
                <w:rFonts w:ascii="Arial" w:hAnsi="Arial" w:cs="Arial"/>
                <w:bCs/>
                <w:iCs/>
                <w:kern w:val="1"/>
                <w:sz w:val="20"/>
                <w:szCs w:val="20"/>
                <w:lang w:val="sr-Cyrl-CS"/>
              </w:rPr>
              <w:t>/</w:t>
            </w:r>
          </w:p>
        </w:tc>
      </w:tr>
      <w:tr w:rsidR="00E0174D">
        <w:tc>
          <w:tcPr>
            <w:tcW w:w="583" w:type="dxa"/>
            <w:tcBorders>
              <w:top w:val="single" w:sz="4" w:space="0" w:color="auto"/>
              <w:left w:val="single" w:sz="4" w:space="0" w:color="auto"/>
              <w:bottom w:val="single" w:sz="4" w:space="0" w:color="auto"/>
            </w:tcBorders>
          </w:tcPr>
          <w:p w:rsidR="00E0174D" w:rsidRPr="003B52A1" w:rsidRDefault="00E12B7B" w:rsidP="00E12B7B">
            <w:pPr>
              <w:rPr>
                <w:rFonts w:ascii="Arial" w:hAnsi="Arial" w:cs="Arial"/>
                <w:bCs/>
                <w:iCs/>
                <w:kern w:val="1"/>
                <w:sz w:val="20"/>
                <w:szCs w:val="20"/>
              </w:rPr>
            </w:pPr>
            <w:r w:rsidRPr="003B52A1">
              <w:rPr>
                <w:rFonts w:ascii="Arial" w:hAnsi="Arial" w:cs="Arial"/>
                <w:bCs/>
                <w:iCs/>
                <w:kern w:val="1"/>
                <w:sz w:val="20"/>
                <w:szCs w:val="20"/>
              </w:rPr>
              <w:t>3</w:t>
            </w:r>
            <w:r w:rsidR="005B300F" w:rsidRPr="003B52A1">
              <w:rPr>
                <w:rFonts w:ascii="Arial" w:hAnsi="Arial" w:cs="Arial"/>
                <w:bCs/>
                <w:iCs/>
                <w:kern w:val="1"/>
                <w:sz w:val="20"/>
                <w:szCs w:val="20"/>
              </w:rPr>
              <w:t>.2.</w:t>
            </w:r>
          </w:p>
        </w:tc>
        <w:tc>
          <w:tcPr>
            <w:tcW w:w="4834" w:type="dxa"/>
            <w:tcBorders>
              <w:top w:val="single" w:sz="4" w:space="0" w:color="auto"/>
              <w:bottom w:val="single" w:sz="4" w:space="0" w:color="auto"/>
            </w:tcBorders>
            <w:vAlign w:val="center"/>
          </w:tcPr>
          <w:p w:rsidR="00E0174D" w:rsidRDefault="005B300F">
            <w:pPr>
              <w:rPr>
                <w:rFonts w:ascii="Arial" w:hAnsi="Arial" w:cs="Arial"/>
                <w:bCs/>
                <w:sz w:val="20"/>
                <w:szCs w:val="20"/>
              </w:rPr>
            </w:pPr>
            <w:r>
              <w:rPr>
                <w:rFonts w:ascii="Arial" w:hAnsi="Arial" w:cs="Arial"/>
                <w:bCs/>
                <w:sz w:val="20"/>
                <w:szCs w:val="20"/>
              </w:rPr>
              <w:t>Машински радови са опремом</w:t>
            </w:r>
          </w:p>
        </w:tc>
        <w:tc>
          <w:tcPr>
            <w:tcW w:w="2108" w:type="dxa"/>
            <w:tcBorders>
              <w:top w:val="single" w:sz="4" w:space="0" w:color="auto"/>
              <w:bottom w:val="single" w:sz="4" w:space="0" w:color="auto"/>
              <w:right w:val="single" w:sz="4" w:space="0" w:color="auto"/>
            </w:tcBorders>
            <w:vAlign w:val="bottom"/>
          </w:tcPr>
          <w:p w:rsidR="00E0174D" w:rsidRDefault="00E0174D">
            <w:pPr>
              <w:jc w:val="right"/>
              <w:rPr>
                <w:rFonts w:ascii="Arial" w:hAnsi="Arial" w:cs="Arial"/>
                <w:bCs/>
                <w:iCs/>
                <w:kern w:val="1"/>
                <w:sz w:val="20"/>
                <w:szCs w:val="20"/>
              </w:rPr>
            </w:pPr>
          </w:p>
        </w:tc>
        <w:tc>
          <w:tcPr>
            <w:tcW w:w="2109" w:type="dxa"/>
            <w:tcBorders>
              <w:left w:val="single" w:sz="4" w:space="0" w:color="auto"/>
            </w:tcBorders>
            <w:shd w:val="clear" w:color="auto" w:fill="1F4E79" w:themeFill="accent1" w:themeFillShade="80"/>
            <w:vAlign w:val="bottom"/>
          </w:tcPr>
          <w:p w:rsidR="00E0174D" w:rsidRPr="003B52A1" w:rsidRDefault="003B52A1" w:rsidP="003B52A1">
            <w:pPr>
              <w:jc w:val="center"/>
              <w:rPr>
                <w:rFonts w:ascii="Arial" w:hAnsi="Arial" w:cs="Arial"/>
                <w:bCs/>
                <w:iCs/>
                <w:kern w:val="1"/>
                <w:sz w:val="20"/>
                <w:szCs w:val="20"/>
                <w:lang w:val="sr-Cyrl-CS"/>
              </w:rPr>
            </w:pPr>
            <w:r>
              <w:rPr>
                <w:rFonts w:ascii="Arial" w:hAnsi="Arial" w:cs="Arial"/>
                <w:bCs/>
                <w:iCs/>
                <w:kern w:val="1"/>
                <w:sz w:val="20"/>
                <w:szCs w:val="20"/>
                <w:lang w:val="sr-Cyrl-CS"/>
              </w:rPr>
              <w:t>/</w:t>
            </w:r>
          </w:p>
        </w:tc>
      </w:tr>
      <w:tr w:rsidR="00E0174D">
        <w:tc>
          <w:tcPr>
            <w:tcW w:w="583" w:type="dxa"/>
            <w:tcBorders>
              <w:top w:val="single" w:sz="4" w:space="0" w:color="auto"/>
              <w:left w:val="single" w:sz="4" w:space="0" w:color="auto"/>
              <w:bottom w:val="single" w:sz="4" w:space="0" w:color="auto"/>
            </w:tcBorders>
          </w:tcPr>
          <w:p w:rsidR="00E0174D" w:rsidRPr="003B52A1" w:rsidRDefault="00E12B7B">
            <w:pPr>
              <w:jc w:val="center"/>
              <w:rPr>
                <w:rFonts w:ascii="Arial" w:hAnsi="Arial" w:cs="Arial"/>
                <w:bCs/>
                <w:iCs/>
                <w:kern w:val="1"/>
                <w:sz w:val="20"/>
                <w:szCs w:val="20"/>
              </w:rPr>
            </w:pPr>
            <w:r w:rsidRPr="003B52A1">
              <w:rPr>
                <w:rFonts w:ascii="Arial" w:hAnsi="Arial" w:cs="Arial"/>
                <w:bCs/>
                <w:iCs/>
                <w:kern w:val="1"/>
                <w:sz w:val="20"/>
                <w:szCs w:val="20"/>
              </w:rPr>
              <w:t>3</w:t>
            </w:r>
            <w:r w:rsidR="005B300F" w:rsidRPr="003B52A1">
              <w:rPr>
                <w:rFonts w:ascii="Arial" w:hAnsi="Arial" w:cs="Arial"/>
                <w:bCs/>
                <w:iCs/>
                <w:kern w:val="1"/>
                <w:sz w:val="20"/>
                <w:szCs w:val="20"/>
              </w:rPr>
              <w:t>.3.</w:t>
            </w:r>
          </w:p>
        </w:tc>
        <w:tc>
          <w:tcPr>
            <w:tcW w:w="4834" w:type="dxa"/>
            <w:tcBorders>
              <w:top w:val="single" w:sz="4" w:space="0" w:color="auto"/>
              <w:bottom w:val="single" w:sz="4" w:space="0" w:color="auto"/>
            </w:tcBorders>
            <w:vAlign w:val="center"/>
          </w:tcPr>
          <w:p w:rsidR="00E0174D" w:rsidRDefault="005B300F">
            <w:pPr>
              <w:rPr>
                <w:rFonts w:ascii="Arial" w:hAnsi="Arial" w:cs="Arial"/>
                <w:bCs/>
                <w:sz w:val="20"/>
                <w:szCs w:val="20"/>
              </w:rPr>
            </w:pPr>
            <w:r>
              <w:rPr>
                <w:rFonts w:ascii="Arial" w:hAnsi="Arial" w:cs="Arial"/>
                <w:bCs/>
                <w:sz w:val="20"/>
                <w:szCs w:val="20"/>
              </w:rPr>
              <w:t>Електро радови са опремом</w:t>
            </w:r>
          </w:p>
        </w:tc>
        <w:tc>
          <w:tcPr>
            <w:tcW w:w="2108" w:type="dxa"/>
            <w:tcBorders>
              <w:top w:val="single" w:sz="4" w:space="0" w:color="auto"/>
              <w:bottom w:val="single" w:sz="4" w:space="0" w:color="auto"/>
              <w:right w:val="single" w:sz="4" w:space="0" w:color="auto"/>
            </w:tcBorders>
            <w:vAlign w:val="bottom"/>
          </w:tcPr>
          <w:p w:rsidR="00E0174D" w:rsidRDefault="00E0174D">
            <w:pPr>
              <w:jc w:val="right"/>
              <w:rPr>
                <w:rFonts w:ascii="Arial" w:hAnsi="Arial" w:cs="Arial"/>
                <w:bCs/>
                <w:iCs/>
                <w:kern w:val="1"/>
                <w:sz w:val="20"/>
                <w:szCs w:val="20"/>
              </w:rPr>
            </w:pPr>
          </w:p>
        </w:tc>
        <w:tc>
          <w:tcPr>
            <w:tcW w:w="2109" w:type="dxa"/>
            <w:tcBorders>
              <w:left w:val="single" w:sz="4" w:space="0" w:color="auto"/>
            </w:tcBorders>
            <w:shd w:val="clear" w:color="auto" w:fill="1F4E79" w:themeFill="accent1" w:themeFillShade="80"/>
            <w:vAlign w:val="bottom"/>
          </w:tcPr>
          <w:p w:rsidR="00E0174D" w:rsidRPr="003B52A1" w:rsidRDefault="003B52A1" w:rsidP="003B52A1">
            <w:pPr>
              <w:jc w:val="center"/>
              <w:rPr>
                <w:rFonts w:ascii="Arial" w:hAnsi="Arial" w:cs="Arial"/>
                <w:bCs/>
                <w:iCs/>
                <w:kern w:val="1"/>
                <w:sz w:val="20"/>
                <w:szCs w:val="20"/>
                <w:lang w:val="sr-Cyrl-CS"/>
              </w:rPr>
            </w:pPr>
            <w:r>
              <w:rPr>
                <w:rFonts w:ascii="Arial" w:hAnsi="Arial" w:cs="Arial"/>
                <w:bCs/>
                <w:iCs/>
                <w:kern w:val="1"/>
                <w:sz w:val="20"/>
                <w:szCs w:val="20"/>
                <w:lang w:val="sr-Cyrl-CS"/>
              </w:rPr>
              <w:t>/</w:t>
            </w:r>
          </w:p>
        </w:tc>
      </w:tr>
      <w:tr w:rsidR="00E0174D">
        <w:tc>
          <w:tcPr>
            <w:tcW w:w="583" w:type="dxa"/>
            <w:tcBorders>
              <w:top w:val="single" w:sz="4" w:space="0" w:color="auto"/>
              <w:left w:val="single" w:sz="4" w:space="0" w:color="auto"/>
              <w:bottom w:val="single" w:sz="4" w:space="0" w:color="auto"/>
            </w:tcBorders>
            <w:shd w:val="clear" w:color="auto" w:fill="DEEAF6" w:themeFill="accent1" w:themeFillTint="33"/>
          </w:tcPr>
          <w:p w:rsidR="00E0174D" w:rsidRPr="003B52A1" w:rsidRDefault="00E12B7B">
            <w:pPr>
              <w:jc w:val="center"/>
              <w:rPr>
                <w:rFonts w:ascii="Arial" w:hAnsi="Arial" w:cs="Arial"/>
                <w:bCs/>
                <w:iCs/>
                <w:kern w:val="1"/>
                <w:sz w:val="20"/>
                <w:szCs w:val="20"/>
              </w:rPr>
            </w:pPr>
            <w:r w:rsidRPr="003B52A1">
              <w:rPr>
                <w:rFonts w:ascii="Arial" w:hAnsi="Arial" w:cs="Arial"/>
                <w:bCs/>
                <w:iCs/>
                <w:kern w:val="1"/>
                <w:sz w:val="20"/>
                <w:szCs w:val="20"/>
              </w:rPr>
              <w:t>3</w:t>
            </w:r>
            <w:r w:rsidR="005B300F" w:rsidRPr="003B52A1">
              <w:rPr>
                <w:rFonts w:ascii="Arial" w:hAnsi="Arial" w:cs="Arial"/>
                <w:bCs/>
                <w:iCs/>
                <w:kern w:val="1"/>
                <w:sz w:val="20"/>
                <w:szCs w:val="20"/>
              </w:rPr>
              <w:t>.4.</w:t>
            </w:r>
          </w:p>
        </w:tc>
        <w:tc>
          <w:tcPr>
            <w:tcW w:w="4834" w:type="dxa"/>
            <w:tcBorders>
              <w:top w:val="single" w:sz="4" w:space="0" w:color="auto"/>
              <w:bottom w:val="single" w:sz="4" w:space="0" w:color="auto"/>
            </w:tcBorders>
            <w:shd w:val="clear" w:color="auto" w:fill="DEEAF6" w:themeFill="accent1" w:themeFillTint="33"/>
            <w:vAlign w:val="center"/>
          </w:tcPr>
          <w:p w:rsidR="00E0174D" w:rsidRDefault="005B300F">
            <w:pPr>
              <w:rPr>
                <w:rFonts w:ascii="Arial" w:hAnsi="Arial" w:cs="Arial"/>
                <w:bCs/>
                <w:sz w:val="20"/>
                <w:szCs w:val="20"/>
              </w:rPr>
            </w:pPr>
            <w:r>
              <w:rPr>
                <w:rFonts w:ascii="Arial" w:hAnsi="Arial" w:cs="Arial"/>
                <w:b/>
                <w:bCs/>
                <w:spacing w:val="-8"/>
                <w:sz w:val="20"/>
                <w:szCs w:val="20"/>
              </w:rPr>
              <w:t>У</w:t>
            </w:r>
            <w:r>
              <w:rPr>
                <w:rFonts w:ascii="Arial" w:hAnsi="Arial" w:cs="Arial"/>
                <w:b/>
                <w:bCs/>
                <w:spacing w:val="3"/>
                <w:sz w:val="20"/>
                <w:szCs w:val="20"/>
              </w:rPr>
              <w:t>к</w:t>
            </w:r>
            <w:r>
              <w:rPr>
                <w:rFonts w:ascii="Arial" w:hAnsi="Arial" w:cs="Arial"/>
                <w:b/>
                <w:bCs/>
                <w:spacing w:val="-3"/>
                <w:sz w:val="20"/>
                <w:szCs w:val="20"/>
              </w:rPr>
              <w:t>у</w:t>
            </w:r>
            <w:r>
              <w:rPr>
                <w:rFonts w:ascii="Arial" w:hAnsi="Arial" w:cs="Arial"/>
                <w:b/>
                <w:bCs/>
                <w:spacing w:val="2"/>
                <w:sz w:val="20"/>
                <w:szCs w:val="20"/>
              </w:rPr>
              <w:t>п</w:t>
            </w:r>
            <w:r>
              <w:rPr>
                <w:rFonts w:ascii="Arial" w:hAnsi="Arial" w:cs="Arial"/>
                <w:b/>
                <w:bCs/>
                <w:spacing w:val="-1"/>
                <w:sz w:val="20"/>
                <w:szCs w:val="20"/>
              </w:rPr>
              <w:t>н</w:t>
            </w:r>
            <w:r>
              <w:rPr>
                <w:rFonts w:ascii="Arial" w:hAnsi="Arial" w:cs="Arial"/>
                <w:b/>
                <w:bCs/>
                <w:sz w:val="20"/>
                <w:szCs w:val="20"/>
              </w:rPr>
              <w:t>а</w:t>
            </w:r>
            <w:r>
              <w:rPr>
                <w:rFonts w:ascii="Arial" w:hAnsi="Arial" w:cs="Arial"/>
                <w:b/>
                <w:bCs/>
                <w:spacing w:val="-6"/>
                <w:sz w:val="20"/>
                <w:szCs w:val="20"/>
              </w:rPr>
              <w:t xml:space="preserve"> </w:t>
            </w:r>
            <w:r>
              <w:rPr>
                <w:rFonts w:ascii="Arial" w:hAnsi="Arial" w:cs="Arial"/>
                <w:b/>
                <w:bCs/>
                <w:spacing w:val="2"/>
                <w:sz w:val="20"/>
                <w:szCs w:val="20"/>
              </w:rPr>
              <w:t>ц</w:t>
            </w:r>
            <w:r>
              <w:rPr>
                <w:rFonts w:ascii="Arial" w:hAnsi="Arial" w:cs="Arial"/>
                <w:b/>
                <w:bCs/>
                <w:spacing w:val="-1"/>
                <w:sz w:val="20"/>
                <w:szCs w:val="20"/>
              </w:rPr>
              <w:t>ен</w:t>
            </w:r>
            <w:r>
              <w:rPr>
                <w:rFonts w:ascii="Arial" w:hAnsi="Arial" w:cs="Arial"/>
                <w:b/>
                <w:bCs/>
                <w:sz w:val="20"/>
                <w:szCs w:val="20"/>
              </w:rPr>
              <w:t>а</w:t>
            </w:r>
            <w:r>
              <w:rPr>
                <w:rFonts w:ascii="Arial" w:hAnsi="Arial" w:cs="Arial"/>
                <w:b/>
                <w:bCs/>
                <w:spacing w:val="-3"/>
                <w:sz w:val="20"/>
                <w:szCs w:val="20"/>
              </w:rPr>
              <w:t xml:space="preserve"> з</w:t>
            </w:r>
            <w:r>
              <w:rPr>
                <w:rFonts w:ascii="Arial" w:hAnsi="Arial" w:cs="Arial"/>
                <w:b/>
                <w:bCs/>
                <w:sz w:val="20"/>
                <w:szCs w:val="20"/>
              </w:rPr>
              <w:t xml:space="preserve">а </w:t>
            </w:r>
            <w:r>
              <w:rPr>
                <w:rFonts w:ascii="Arial" w:hAnsi="Arial" w:cs="Arial"/>
                <w:b/>
                <w:bCs/>
                <w:spacing w:val="-1"/>
                <w:sz w:val="20"/>
                <w:szCs w:val="20"/>
              </w:rPr>
              <w:t>из</w:t>
            </w:r>
            <w:r>
              <w:rPr>
                <w:rFonts w:ascii="Arial" w:hAnsi="Arial" w:cs="Arial"/>
                <w:b/>
                <w:bCs/>
                <w:spacing w:val="-3"/>
                <w:sz w:val="20"/>
                <w:szCs w:val="20"/>
              </w:rPr>
              <w:t>в</w:t>
            </w:r>
            <w:r>
              <w:rPr>
                <w:rFonts w:ascii="Arial" w:hAnsi="Arial" w:cs="Arial"/>
                <w:b/>
                <w:bCs/>
                <w:sz w:val="20"/>
                <w:szCs w:val="20"/>
              </w:rPr>
              <w:t>ођ</w:t>
            </w:r>
            <w:r>
              <w:rPr>
                <w:rFonts w:ascii="Arial" w:hAnsi="Arial" w:cs="Arial"/>
                <w:b/>
                <w:bCs/>
                <w:spacing w:val="2"/>
                <w:sz w:val="20"/>
                <w:szCs w:val="20"/>
              </w:rPr>
              <w:t>е</w:t>
            </w:r>
            <w:r>
              <w:rPr>
                <w:rFonts w:ascii="Arial" w:hAnsi="Arial" w:cs="Arial"/>
                <w:b/>
                <w:bCs/>
                <w:spacing w:val="-1"/>
                <w:sz w:val="20"/>
                <w:szCs w:val="20"/>
              </w:rPr>
              <w:t>њ</w:t>
            </w:r>
            <w:r>
              <w:rPr>
                <w:rFonts w:ascii="Arial" w:hAnsi="Arial" w:cs="Arial"/>
                <w:b/>
                <w:bCs/>
                <w:sz w:val="20"/>
                <w:szCs w:val="20"/>
              </w:rPr>
              <w:t>е</w:t>
            </w:r>
            <w:r>
              <w:rPr>
                <w:rFonts w:ascii="Arial" w:hAnsi="Arial" w:cs="Arial"/>
                <w:b/>
                <w:bCs/>
                <w:spacing w:val="-6"/>
                <w:sz w:val="20"/>
                <w:szCs w:val="20"/>
              </w:rPr>
              <w:t xml:space="preserve"> </w:t>
            </w:r>
            <w:r>
              <w:rPr>
                <w:rFonts w:ascii="Arial" w:hAnsi="Arial" w:cs="Arial"/>
                <w:b/>
                <w:bCs/>
                <w:spacing w:val="3"/>
                <w:sz w:val="20"/>
                <w:szCs w:val="20"/>
              </w:rPr>
              <w:t>р</w:t>
            </w:r>
            <w:r>
              <w:rPr>
                <w:rFonts w:ascii="Arial" w:hAnsi="Arial" w:cs="Arial"/>
                <w:b/>
                <w:bCs/>
                <w:spacing w:val="-1"/>
                <w:sz w:val="20"/>
                <w:szCs w:val="20"/>
              </w:rPr>
              <w:t>а</w:t>
            </w:r>
            <w:r>
              <w:rPr>
                <w:rFonts w:ascii="Arial" w:hAnsi="Arial" w:cs="Arial"/>
                <w:b/>
                <w:bCs/>
                <w:sz w:val="20"/>
                <w:szCs w:val="20"/>
              </w:rPr>
              <w:t>до</w:t>
            </w:r>
            <w:r>
              <w:rPr>
                <w:rFonts w:ascii="Arial" w:hAnsi="Arial" w:cs="Arial"/>
                <w:b/>
                <w:bCs/>
                <w:spacing w:val="-1"/>
                <w:sz w:val="20"/>
                <w:szCs w:val="20"/>
              </w:rPr>
              <w:t>в</w:t>
            </w:r>
            <w:r w:rsidR="00D63D8A">
              <w:rPr>
                <w:rFonts w:ascii="Arial" w:hAnsi="Arial" w:cs="Arial"/>
                <w:b/>
                <w:bCs/>
                <w:sz w:val="20"/>
                <w:szCs w:val="20"/>
              </w:rPr>
              <w:t>а (3.1. –  3</w:t>
            </w:r>
            <w:r>
              <w:rPr>
                <w:rFonts w:ascii="Arial" w:hAnsi="Arial" w:cs="Arial"/>
                <w:b/>
                <w:bCs/>
                <w:sz w:val="20"/>
                <w:szCs w:val="20"/>
              </w:rPr>
              <w:t>.3.)</w:t>
            </w:r>
          </w:p>
        </w:tc>
        <w:tc>
          <w:tcPr>
            <w:tcW w:w="2108" w:type="dxa"/>
            <w:tcBorders>
              <w:top w:val="single" w:sz="4" w:space="0" w:color="auto"/>
              <w:bottom w:val="single" w:sz="4" w:space="0" w:color="auto"/>
              <w:right w:val="single" w:sz="4" w:space="0" w:color="auto"/>
            </w:tcBorders>
            <w:shd w:val="clear" w:color="auto" w:fill="DEEAF6" w:themeFill="accent1" w:themeFillTint="33"/>
            <w:vAlign w:val="bottom"/>
          </w:tcPr>
          <w:p w:rsidR="00E0174D" w:rsidRDefault="00E0174D">
            <w:pPr>
              <w:jc w:val="right"/>
              <w:rPr>
                <w:rFonts w:ascii="Arial" w:hAnsi="Arial" w:cs="Arial"/>
                <w:bCs/>
                <w:iCs/>
                <w:kern w:val="1"/>
                <w:sz w:val="20"/>
                <w:szCs w:val="20"/>
              </w:rPr>
            </w:pPr>
          </w:p>
        </w:tc>
        <w:tc>
          <w:tcPr>
            <w:tcW w:w="2109" w:type="dxa"/>
            <w:tcBorders>
              <w:left w:val="single" w:sz="4" w:space="0" w:color="auto"/>
            </w:tcBorders>
            <w:shd w:val="clear" w:color="auto" w:fill="1F4E79" w:themeFill="accent1" w:themeFillShade="80"/>
            <w:vAlign w:val="bottom"/>
          </w:tcPr>
          <w:p w:rsidR="00E0174D" w:rsidRPr="003B52A1" w:rsidRDefault="003B52A1" w:rsidP="003B52A1">
            <w:pPr>
              <w:jc w:val="center"/>
              <w:rPr>
                <w:rFonts w:ascii="Arial" w:hAnsi="Arial" w:cs="Arial"/>
                <w:bCs/>
                <w:iCs/>
                <w:color w:val="2E74B5" w:themeColor="accent1" w:themeShade="BF"/>
                <w:kern w:val="1"/>
                <w:sz w:val="20"/>
                <w:szCs w:val="20"/>
                <w:lang w:val="sr-Cyrl-CS"/>
              </w:rPr>
            </w:pPr>
            <w:r w:rsidRPr="003B52A1">
              <w:rPr>
                <w:rFonts w:ascii="Arial" w:hAnsi="Arial" w:cs="Arial"/>
                <w:bCs/>
                <w:iCs/>
                <w:color w:val="auto"/>
                <w:kern w:val="1"/>
                <w:sz w:val="20"/>
                <w:szCs w:val="20"/>
                <w:lang w:val="sr-Cyrl-CS"/>
              </w:rPr>
              <w:t>/</w:t>
            </w:r>
          </w:p>
        </w:tc>
      </w:tr>
      <w:tr w:rsidR="00E0174D">
        <w:tc>
          <w:tcPr>
            <w:tcW w:w="583" w:type="dxa"/>
            <w:tcBorders>
              <w:top w:val="single" w:sz="4" w:space="0" w:color="auto"/>
              <w:left w:val="single" w:sz="4" w:space="0" w:color="auto"/>
              <w:bottom w:val="single" w:sz="4" w:space="0" w:color="auto"/>
            </w:tcBorders>
            <w:shd w:val="clear" w:color="auto" w:fill="DEEAF6" w:themeFill="accent1" w:themeFillTint="33"/>
          </w:tcPr>
          <w:p w:rsidR="00E0174D" w:rsidRPr="003B52A1" w:rsidRDefault="00E12B7B">
            <w:pPr>
              <w:jc w:val="center"/>
              <w:rPr>
                <w:rFonts w:ascii="Arial" w:hAnsi="Arial" w:cs="Arial"/>
                <w:bCs/>
                <w:iCs/>
                <w:kern w:val="1"/>
                <w:sz w:val="20"/>
                <w:szCs w:val="20"/>
              </w:rPr>
            </w:pPr>
            <w:r w:rsidRPr="003B52A1">
              <w:rPr>
                <w:rFonts w:ascii="Arial" w:hAnsi="Arial" w:cs="Arial"/>
                <w:bCs/>
                <w:iCs/>
                <w:kern w:val="1"/>
                <w:sz w:val="20"/>
                <w:szCs w:val="20"/>
              </w:rPr>
              <w:t>4</w:t>
            </w:r>
            <w:r w:rsidR="005B300F" w:rsidRPr="003B52A1">
              <w:rPr>
                <w:rFonts w:ascii="Arial" w:hAnsi="Arial" w:cs="Arial"/>
                <w:bCs/>
                <w:iCs/>
                <w:kern w:val="1"/>
                <w:sz w:val="20"/>
                <w:szCs w:val="20"/>
              </w:rPr>
              <w:t>.</w:t>
            </w:r>
          </w:p>
        </w:tc>
        <w:tc>
          <w:tcPr>
            <w:tcW w:w="4834" w:type="dxa"/>
            <w:tcBorders>
              <w:top w:val="single" w:sz="4" w:space="0" w:color="auto"/>
              <w:bottom w:val="single" w:sz="4" w:space="0" w:color="auto"/>
            </w:tcBorders>
            <w:shd w:val="clear" w:color="auto" w:fill="DEEAF6" w:themeFill="accent1" w:themeFillTint="33"/>
            <w:vAlign w:val="center"/>
          </w:tcPr>
          <w:p w:rsidR="00E0174D" w:rsidRDefault="005B300F">
            <w:pPr>
              <w:jc w:val="right"/>
              <w:rPr>
                <w:rFonts w:ascii="Arial" w:hAnsi="Arial" w:cs="Arial"/>
                <w:b/>
                <w:bCs/>
                <w:spacing w:val="-8"/>
                <w:sz w:val="20"/>
                <w:szCs w:val="20"/>
              </w:rPr>
            </w:pPr>
            <w:r>
              <w:rPr>
                <w:rFonts w:ascii="Arial" w:hAnsi="Arial" w:cs="Arial"/>
                <w:b/>
                <w:bCs/>
                <w:spacing w:val="-8"/>
                <w:sz w:val="20"/>
                <w:szCs w:val="20"/>
              </w:rPr>
              <w:t>УКУПНА ЦЕНА (1.4. + 2</w:t>
            </w:r>
            <w:r w:rsidR="00D63D8A">
              <w:rPr>
                <w:rFonts w:ascii="Arial" w:hAnsi="Arial" w:cs="Arial"/>
                <w:b/>
                <w:bCs/>
                <w:spacing w:val="-8"/>
                <w:sz w:val="20"/>
                <w:szCs w:val="20"/>
                <w:lang w:val="sr-Cyrl-RS"/>
              </w:rPr>
              <w:t xml:space="preserve"> + 3</w:t>
            </w:r>
            <w:r>
              <w:rPr>
                <w:rFonts w:ascii="Arial" w:hAnsi="Arial" w:cs="Arial"/>
                <w:b/>
                <w:bCs/>
                <w:spacing w:val="-8"/>
                <w:sz w:val="20"/>
                <w:szCs w:val="20"/>
              </w:rPr>
              <w:t>.4.)</w:t>
            </w:r>
          </w:p>
        </w:tc>
        <w:tc>
          <w:tcPr>
            <w:tcW w:w="2108" w:type="dxa"/>
            <w:tcBorders>
              <w:top w:val="single" w:sz="4" w:space="0" w:color="auto"/>
              <w:bottom w:val="single" w:sz="4" w:space="0" w:color="auto"/>
              <w:right w:val="single" w:sz="4" w:space="0" w:color="auto"/>
            </w:tcBorders>
            <w:shd w:val="clear" w:color="auto" w:fill="DEEAF6" w:themeFill="accent1" w:themeFillTint="33"/>
            <w:vAlign w:val="bottom"/>
          </w:tcPr>
          <w:p w:rsidR="00E0174D" w:rsidRDefault="00E0174D">
            <w:pPr>
              <w:jc w:val="right"/>
              <w:rPr>
                <w:rFonts w:ascii="Arial" w:hAnsi="Arial" w:cs="Arial"/>
                <w:b/>
                <w:bCs/>
                <w:iCs/>
                <w:kern w:val="1"/>
                <w:sz w:val="20"/>
                <w:szCs w:val="20"/>
              </w:rPr>
            </w:pPr>
          </w:p>
        </w:tc>
        <w:tc>
          <w:tcPr>
            <w:tcW w:w="2109" w:type="dxa"/>
            <w:tcBorders>
              <w:left w:val="single" w:sz="4" w:space="0" w:color="auto"/>
            </w:tcBorders>
            <w:shd w:val="clear" w:color="auto" w:fill="DEEAF6" w:themeFill="accent1" w:themeFillTint="33"/>
            <w:vAlign w:val="bottom"/>
          </w:tcPr>
          <w:p w:rsidR="00E0174D" w:rsidRDefault="00E0174D">
            <w:pPr>
              <w:jc w:val="right"/>
              <w:rPr>
                <w:rFonts w:ascii="Arial" w:hAnsi="Arial" w:cs="Arial"/>
                <w:b/>
                <w:bCs/>
                <w:iCs/>
                <w:kern w:val="1"/>
                <w:sz w:val="20"/>
                <w:szCs w:val="20"/>
              </w:rPr>
            </w:pPr>
          </w:p>
        </w:tc>
      </w:tr>
    </w:tbl>
    <w:p w:rsidR="00E0174D" w:rsidRDefault="00E0174D">
      <w:pPr>
        <w:spacing w:after="120" w:line="240" w:lineRule="auto"/>
        <w:rPr>
          <w:rFonts w:ascii="Arial" w:hAnsi="Arial" w:cs="Arial"/>
          <w:b/>
          <w:i/>
          <w:kern w:val="1"/>
          <w:sz w:val="22"/>
          <w:szCs w:val="22"/>
        </w:rPr>
      </w:pPr>
    </w:p>
    <w:p w:rsidR="00E0174D" w:rsidRDefault="005B300F">
      <w:pPr>
        <w:spacing w:after="120" w:line="240" w:lineRule="auto"/>
        <w:rPr>
          <w:rFonts w:ascii="Arial" w:hAnsi="Arial" w:cs="Arial"/>
          <w:i/>
          <w:kern w:val="1"/>
          <w:sz w:val="22"/>
          <w:szCs w:val="22"/>
          <w:u w:val="single"/>
        </w:rPr>
      </w:pPr>
      <w:r>
        <w:rPr>
          <w:rFonts w:ascii="Arial" w:hAnsi="Arial" w:cs="Arial"/>
          <w:b/>
          <w:i/>
          <w:kern w:val="1"/>
          <w:sz w:val="22"/>
          <w:szCs w:val="22"/>
          <w:u w:val="single"/>
        </w:rPr>
        <w:t>Напомена:</w:t>
      </w:r>
      <w:r>
        <w:rPr>
          <w:rFonts w:ascii="Arial" w:hAnsi="Arial" w:cs="Arial"/>
          <w:i/>
          <w:kern w:val="1"/>
          <w:sz w:val="22"/>
          <w:szCs w:val="22"/>
          <w:u w:val="single"/>
        </w:rPr>
        <w:t xml:space="preserve">  </w:t>
      </w:r>
      <w:bookmarkStart w:id="20" w:name="_GoBack"/>
      <w:bookmarkEnd w:id="20"/>
    </w:p>
    <w:p w:rsidR="00E0174D" w:rsidRDefault="005B300F">
      <w:pPr>
        <w:spacing w:after="120" w:line="240" w:lineRule="auto"/>
        <w:rPr>
          <w:rFonts w:ascii="Arial" w:hAnsi="Arial" w:cs="Arial"/>
          <w:bCs/>
          <w:i/>
          <w:sz w:val="20"/>
          <w:szCs w:val="20"/>
        </w:rPr>
      </w:pPr>
      <w:r>
        <w:rPr>
          <w:rFonts w:ascii="Arial" w:hAnsi="Arial" w:cs="Arial"/>
          <w:i/>
          <w:kern w:val="1"/>
          <w:sz w:val="20"/>
          <w:szCs w:val="20"/>
        </w:rPr>
        <w:t xml:space="preserve">У цену су урачунати сви трошкови и </w:t>
      </w:r>
      <w:r>
        <w:rPr>
          <w:rFonts w:ascii="Arial" w:hAnsi="Arial" w:cs="Arial"/>
          <w:bCs/>
          <w:i/>
          <w:sz w:val="20"/>
          <w:szCs w:val="20"/>
        </w:rPr>
        <w:t>Понуђач је у обавези да сноси све трошкове које ће настати током израде пројектно техничке документације и прибављање свих потребних дозвола и тражених сагласности.</w:t>
      </w:r>
    </w:p>
    <w:p w:rsidR="00E0174D" w:rsidRDefault="00E0174D">
      <w:pPr>
        <w:spacing w:after="120" w:line="240" w:lineRule="auto"/>
        <w:rPr>
          <w:rFonts w:ascii="Arial" w:hAnsi="Arial" w:cs="Arial"/>
          <w:bCs/>
          <w:i/>
          <w:sz w:val="22"/>
          <w:szCs w:val="22"/>
        </w:rPr>
      </w:pPr>
    </w:p>
    <w:p w:rsidR="00E0174D" w:rsidRDefault="005B300F">
      <w:pPr>
        <w:ind w:left="360"/>
        <w:jc w:val="both"/>
        <w:rPr>
          <w:rFonts w:ascii="Arial" w:hAnsi="Arial" w:cs="Arial"/>
          <w:b/>
          <w:bCs/>
          <w:iCs/>
          <w:kern w:val="1"/>
          <w:u w:val="single"/>
        </w:rPr>
      </w:pPr>
      <w:r>
        <w:rPr>
          <w:rFonts w:ascii="Arial" w:hAnsi="Arial" w:cs="Arial"/>
          <w:b/>
          <w:bCs/>
          <w:iCs/>
          <w:kern w:val="1"/>
          <w:u w:val="single"/>
        </w:rPr>
        <w:lastRenderedPageBreak/>
        <w:t xml:space="preserve">Упутство за попуњавање обрасца структуре цене: </w:t>
      </w:r>
    </w:p>
    <w:p w:rsidR="00E0174D" w:rsidRDefault="00E0174D">
      <w:pPr>
        <w:ind w:left="360"/>
        <w:jc w:val="both"/>
        <w:rPr>
          <w:rFonts w:ascii="Arial" w:hAnsi="Arial" w:cs="Arial"/>
          <w:bCs/>
          <w:iCs/>
          <w:color w:val="002060"/>
          <w:kern w:val="1"/>
        </w:rPr>
      </w:pPr>
    </w:p>
    <w:p w:rsidR="00E0174D" w:rsidRDefault="005B300F">
      <w:pPr>
        <w:tabs>
          <w:tab w:val="left" w:pos="90"/>
        </w:tabs>
        <w:jc w:val="both"/>
        <w:rPr>
          <w:rFonts w:ascii="Arial" w:hAnsi="Arial" w:cs="Arial"/>
          <w:bCs/>
          <w:iCs/>
          <w:kern w:val="1"/>
          <w:sz w:val="22"/>
          <w:szCs w:val="22"/>
        </w:rPr>
      </w:pPr>
      <w:r>
        <w:rPr>
          <w:rFonts w:ascii="Arial" w:hAnsi="Arial" w:cs="Arial"/>
          <w:bCs/>
          <w:iCs/>
          <w:kern w:val="1"/>
          <w:sz w:val="22"/>
          <w:szCs w:val="22"/>
        </w:rPr>
        <w:t>Понуђач треба да попун</w:t>
      </w:r>
      <w:r>
        <w:rPr>
          <w:rFonts w:ascii="Arial" w:hAnsi="Arial" w:cs="Arial"/>
          <w:bCs/>
          <w:iCs/>
          <w:kern w:val="1"/>
          <w:sz w:val="22"/>
          <w:szCs w:val="22"/>
          <w:lang w:val="sr-Cyrl-CS"/>
        </w:rPr>
        <w:t>и</w:t>
      </w:r>
      <w:r>
        <w:rPr>
          <w:rFonts w:ascii="Arial" w:hAnsi="Arial" w:cs="Arial"/>
          <w:bCs/>
          <w:iCs/>
          <w:kern w:val="1"/>
          <w:sz w:val="22"/>
          <w:szCs w:val="22"/>
        </w:rPr>
        <w:t xml:space="preserve"> образац структуре цене </w:t>
      </w:r>
      <w:r>
        <w:rPr>
          <w:rFonts w:ascii="Arial" w:hAnsi="Arial" w:cs="Arial"/>
          <w:bCs/>
          <w:iCs/>
          <w:kern w:val="1"/>
          <w:sz w:val="22"/>
          <w:szCs w:val="22"/>
          <w:lang w:val="sr-Cyrl-CS"/>
        </w:rPr>
        <w:t>на следећи начин</w:t>
      </w:r>
      <w:r>
        <w:rPr>
          <w:rFonts w:ascii="Arial" w:hAnsi="Arial" w:cs="Arial"/>
          <w:bCs/>
          <w:iCs/>
          <w:kern w:val="1"/>
          <w:sz w:val="22"/>
          <w:szCs w:val="22"/>
        </w:rPr>
        <w:t>:</w:t>
      </w:r>
    </w:p>
    <w:p w:rsidR="00E0174D" w:rsidRDefault="00E0174D">
      <w:pPr>
        <w:tabs>
          <w:tab w:val="left" w:pos="90"/>
        </w:tabs>
        <w:jc w:val="both"/>
        <w:rPr>
          <w:rFonts w:ascii="Arial" w:hAnsi="Arial" w:cs="Arial"/>
          <w:bCs/>
          <w:iCs/>
          <w:kern w:val="1"/>
          <w:sz w:val="22"/>
          <w:szCs w:val="22"/>
          <w:lang w:val="sr-Cyrl-CS"/>
        </w:rPr>
      </w:pPr>
    </w:p>
    <w:p w:rsidR="00E0174D" w:rsidRDefault="005B300F">
      <w:pPr>
        <w:numPr>
          <w:ilvl w:val="0"/>
          <w:numId w:val="26"/>
        </w:numPr>
        <w:tabs>
          <w:tab w:val="clear" w:pos="0"/>
        </w:tabs>
        <w:snapToGrid w:val="0"/>
        <w:spacing w:after="120" w:line="240" w:lineRule="auto"/>
        <w:ind w:left="142" w:hanging="142"/>
        <w:jc w:val="both"/>
        <w:rPr>
          <w:rFonts w:ascii="Arial" w:eastAsia="Times New Roman" w:hAnsi="Arial" w:cs="Arial"/>
          <w:bCs/>
          <w:color w:val="000000" w:themeColor="text1"/>
          <w:kern w:val="1"/>
          <w:sz w:val="22"/>
          <w:szCs w:val="22"/>
          <w:lang w:val="ru-RU"/>
        </w:rPr>
      </w:pPr>
      <w:r>
        <w:rPr>
          <w:rFonts w:ascii="Arial" w:hAnsi="Arial" w:cs="Arial"/>
          <w:bCs/>
          <w:iCs/>
          <w:color w:val="000000" w:themeColor="text1"/>
          <w:kern w:val="1"/>
          <w:sz w:val="22"/>
          <w:szCs w:val="22"/>
          <w:lang w:val="sr-Cyrl-CS"/>
        </w:rPr>
        <w:t>у колонама 3. и 4. у редовима од 1.1. до 1.3.  уписати  укупну цену у динарима без ПДВ-а и са ПДВ-ом за наведене позиције;</w:t>
      </w:r>
    </w:p>
    <w:p w:rsidR="00E0174D" w:rsidRPr="00D63D8A" w:rsidRDefault="005B300F">
      <w:pPr>
        <w:numPr>
          <w:ilvl w:val="0"/>
          <w:numId w:val="26"/>
        </w:numPr>
        <w:tabs>
          <w:tab w:val="clear" w:pos="0"/>
        </w:tabs>
        <w:snapToGrid w:val="0"/>
        <w:spacing w:after="120" w:line="240" w:lineRule="auto"/>
        <w:ind w:left="142" w:hanging="142"/>
        <w:jc w:val="both"/>
        <w:rPr>
          <w:rFonts w:ascii="Arial" w:eastAsia="Times New Roman" w:hAnsi="Arial" w:cs="Arial"/>
          <w:bCs/>
          <w:color w:val="000000" w:themeColor="text1"/>
          <w:kern w:val="1"/>
          <w:sz w:val="22"/>
          <w:szCs w:val="22"/>
          <w:lang w:val="ru-RU"/>
        </w:rPr>
      </w:pPr>
      <w:r>
        <w:rPr>
          <w:rFonts w:ascii="Arial" w:eastAsia="Times New Roman" w:hAnsi="Arial" w:cs="Arial"/>
          <w:bCs/>
          <w:iCs/>
          <w:color w:val="000000" w:themeColor="text1"/>
          <w:kern w:val="1"/>
          <w:sz w:val="22"/>
          <w:szCs w:val="22"/>
          <w:lang w:val="sr-Cyrl-CS"/>
        </w:rPr>
        <w:t xml:space="preserve">у колонама 3. и 4. </w:t>
      </w:r>
      <w:r>
        <w:rPr>
          <w:rFonts w:ascii="Arial" w:eastAsia="Times New Roman" w:hAnsi="Arial" w:cs="Arial"/>
          <w:bCs/>
          <w:iCs/>
          <w:color w:val="000000" w:themeColor="text1"/>
          <w:kern w:val="1"/>
          <w:sz w:val="22"/>
          <w:szCs w:val="22"/>
          <w:lang w:val="ru-RU"/>
        </w:rPr>
        <w:t xml:space="preserve">у реду 1.4. </w:t>
      </w:r>
      <w:r>
        <w:rPr>
          <w:rFonts w:ascii="Arial" w:eastAsia="Times New Roman" w:hAnsi="Arial" w:cs="Arial"/>
          <w:bCs/>
          <w:iCs/>
          <w:color w:val="000000" w:themeColor="text1"/>
          <w:kern w:val="1"/>
          <w:sz w:val="22"/>
          <w:szCs w:val="22"/>
          <w:lang w:val="sr-Cyrl-CS"/>
        </w:rPr>
        <w:t>уписати укупну цену у динарима без ПДВ-а и са ПДВ-ом за израду пројектно техничке – документације (збирне вредности дате у редовима од 1.1 до 1.3.)</w:t>
      </w:r>
    </w:p>
    <w:p w:rsidR="00D63D8A" w:rsidRPr="00D63D8A" w:rsidRDefault="00D63D8A" w:rsidP="0081747F">
      <w:pPr>
        <w:numPr>
          <w:ilvl w:val="0"/>
          <w:numId w:val="26"/>
        </w:numPr>
        <w:tabs>
          <w:tab w:val="clear" w:pos="0"/>
        </w:tabs>
        <w:snapToGrid w:val="0"/>
        <w:spacing w:after="120" w:line="240" w:lineRule="auto"/>
        <w:ind w:left="142" w:hanging="142"/>
        <w:jc w:val="both"/>
        <w:rPr>
          <w:rFonts w:ascii="Arial" w:eastAsia="Times New Roman" w:hAnsi="Arial" w:cs="Arial"/>
          <w:bCs/>
          <w:color w:val="000000" w:themeColor="text1"/>
          <w:kern w:val="1"/>
          <w:sz w:val="22"/>
          <w:szCs w:val="22"/>
          <w:lang w:val="ru-RU"/>
        </w:rPr>
      </w:pPr>
      <w:r w:rsidRPr="00D63D8A">
        <w:rPr>
          <w:rFonts w:ascii="Arial" w:eastAsia="Times New Roman" w:hAnsi="Arial" w:cs="Arial"/>
          <w:bCs/>
          <w:iCs/>
          <w:color w:val="000000" w:themeColor="text1"/>
          <w:kern w:val="1"/>
          <w:sz w:val="22"/>
          <w:szCs w:val="22"/>
          <w:lang w:val="sr-Cyrl-CS"/>
        </w:rPr>
        <w:t xml:space="preserve">у колонама 3. и 4. </w:t>
      </w:r>
      <w:r w:rsidRPr="00D63D8A">
        <w:rPr>
          <w:rFonts w:ascii="Arial" w:eastAsia="Times New Roman" w:hAnsi="Arial" w:cs="Arial"/>
          <w:bCs/>
          <w:iCs/>
          <w:color w:val="000000" w:themeColor="text1"/>
          <w:kern w:val="1"/>
          <w:sz w:val="22"/>
          <w:szCs w:val="22"/>
          <w:lang w:val="ru-RU"/>
        </w:rPr>
        <w:t>у реду  2</w:t>
      </w:r>
      <w:r>
        <w:rPr>
          <w:rFonts w:ascii="Arial" w:eastAsia="Times New Roman" w:hAnsi="Arial" w:cs="Arial"/>
          <w:bCs/>
          <w:iCs/>
          <w:color w:val="000000" w:themeColor="text1"/>
          <w:kern w:val="1"/>
          <w:sz w:val="22"/>
          <w:szCs w:val="22"/>
          <w:lang w:val="ru-RU"/>
        </w:rPr>
        <w:t xml:space="preserve">. </w:t>
      </w:r>
      <w:r w:rsidRPr="00D63D8A">
        <w:rPr>
          <w:rFonts w:ascii="Arial" w:eastAsia="Times New Roman" w:hAnsi="Arial" w:cs="Arial"/>
          <w:bCs/>
          <w:iCs/>
          <w:color w:val="000000" w:themeColor="text1"/>
          <w:kern w:val="1"/>
          <w:sz w:val="22"/>
          <w:szCs w:val="22"/>
          <w:lang w:val="ru-RU"/>
        </w:rPr>
        <w:t xml:space="preserve"> </w:t>
      </w:r>
      <w:r w:rsidRPr="00D63D8A">
        <w:rPr>
          <w:rFonts w:ascii="Arial" w:eastAsia="Times New Roman" w:hAnsi="Arial" w:cs="Arial"/>
          <w:bCs/>
          <w:iCs/>
          <w:color w:val="000000" w:themeColor="text1"/>
          <w:kern w:val="1"/>
          <w:sz w:val="22"/>
          <w:szCs w:val="22"/>
          <w:lang w:val="sr-Cyrl-CS"/>
        </w:rPr>
        <w:t xml:space="preserve">уписати укупну цену у динарима без ПДВ-а и са ПДВ-ом за израду </w:t>
      </w:r>
      <w:r>
        <w:rPr>
          <w:rFonts w:ascii="Arial" w:eastAsia="Times New Roman" w:hAnsi="Arial" w:cs="Arial"/>
          <w:bCs/>
          <w:iCs/>
          <w:color w:val="000000" w:themeColor="text1"/>
          <w:kern w:val="1"/>
          <w:sz w:val="22"/>
          <w:szCs w:val="22"/>
          <w:lang w:val="sr-Cyrl-CS"/>
        </w:rPr>
        <w:t>П</w:t>
      </w:r>
      <w:r w:rsidRPr="00D63D8A">
        <w:rPr>
          <w:rFonts w:ascii="Arial" w:eastAsia="Times New Roman" w:hAnsi="Arial" w:cs="Arial"/>
          <w:bCs/>
          <w:iCs/>
          <w:color w:val="000000" w:themeColor="text1"/>
          <w:kern w:val="1"/>
          <w:sz w:val="22"/>
          <w:szCs w:val="22"/>
          <w:lang w:val="sr-Cyrl-CS"/>
        </w:rPr>
        <w:t>роје</w:t>
      </w:r>
      <w:r>
        <w:rPr>
          <w:rFonts w:ascii="Arial" w:eastAsia="Times New Roman" w:hAnsi="Arial" w:cs="Arial"/>
          <w:bCs/>
          <w:iCs/>
          <w:color w:val="000000" w:themeColor="text1"/>
          <w:kern w:val="1"/>
          <w:sz w:val="22"/>
          <w:szCs w:val="22"/>
          <w:lang w:val="sr-Cyrl-CS"/>
        </w:rPr>
        <w:t>кт</w:t>
      </w:r>
      <w:r w:rsidRPr="00D63D8A">
        <w:rPr>
          <w:rFonts w:ascii="Arial" w:eastAsia="Times New Roman" w:hAnsi="Arial" w:cs="Arial"/>
          <w:bCs/>
          <w:iCs/>
          <w:color w:val="000000" w:themeColor="text1"/>
          <w:kern w:val="1"/>
          <w:sz w:val="22"/>
          <w:szCs w:val="22"/>
          <w:lang w:val="sr-Cyrl-CS"/>
        </w:rPr>
        <w:t xml:space="preserve">а изведеног објекта </w:t>
      </w:r>
      <w:r>
        <w:rPr>
          <w:rFonts w:ascii="Arial" w:eastAsia="Times New Roman" w:hAnsi="Arial" w:cs="Arial"/>
          <w:bCs/>
          <w:iCs/>
          <w:color w:val="000000" w:themeColor="text1"/>
          <w:kern w:val="1"/>
          <w:sz w:val="22"/>
          <w:szCs w:val="22"/>
          <w:lang w:val="sr-Cyrl-CS"/>
        </w:rPr>
        <w:t>ПИО</w:t>
      </w:r>
    </w:p>
    <w:p w:rsidR="00E0174D" w:rsidRDefault="005B300F">
      <w:pPr>
        <w:numPr>
          <w:ilvl w:val="0"/>
          <w:numId w:val="26"/>
        </w:numPr>
        <w:tabs>
          <w:tab w:val="clear" w:pos="0"/>
        </w:tabs>
        <w:snapToGrid w:val="0"/>
        <w:spacing w:after="120" w:line="240" w:lineRule="auto"/>
        <w:ind w:left="142" w:hanging="142"/>
        <w:jc w:val="both"/>
        <w:rPr>
          <w:rFonts w:ascii="Arial" w:eastAsia="Times New Roman" w:hAnsi="Arial" w:cs="Arial"/>
          <w:bCs/>
          <w:color w:val="000000" w:themeColor="text1"/>
          <w:kern w:val="1"/>
          <w:sz w:val="22"/>
          <w:szCs w:val="22"/>
          <w:lang w:val="ru-RU"/>
        </w:rPr>
      </w:pPr>
      <w:r>
        <w:rPr>
          <w:rFonts w:ascii="Arial" w:hAnsi="Arial" w:cs="Arial"/>
          <w:bCs/>
          <w:iCs/>
          <w:color w:val="000000" w:themeColor="text1"/>
          <w:kern w:val="1"/>
          <w:sz w:val="22"/>
          <w:szCs w:val="22"/>
          <w:lang w:val="sr-Cyrl-CS"/>
        </w:rPr>
        <w:t xml:space="preserve">у колону 3. </w:t>
      </w:r>
      <w:r w:rsidR="00D63D8A">
        <w:rPr>
          <w:rFonts w:ascii="Arial" w:hAnsi="Arial" w:cs="Arial"/>
          <w:bCs/>
          <w:iCs/>
          <w:color w:val="000000" w:themeColor="text1"/>
          <w:kern w:val="1"/>
          <w:sz w:val="22"/>
          <w:szCs w:val="22"/>
          <w:lang w:val="ru-RU"/>
        </w:rPr>
        <w:t>у редовима од  3</w:t>
      </w:r>
      <w:r>
        <w:rPr>
          <w:rFonts w:ascii="Arial" w:hAnsi="Arial" w:cs="Arial"/>
          <w:bCs/>
          <w:iCs/>
          <w:color w:val="000000" w:themeColor="text1"/>
          <w:kern w:val="1"/>
          <w:sz w:val="22"/>
          <w:szCs w:val="22"/>
          <w:lang w:val="ru-RU"/>
        </w:rPr>
        <w:t xml:space="preserve">.1. до </w:t>
      </w:r>
      <w:r w:rsidR="00D63D8A">
        <w:rPr>
          <w:rFonts w:ascii="Arial" w:hAnsi="Arial" w:cs="Arial"/>
          <w:bCs/>
          <w:iCs/>
          <w:color w:val="000000" w:themeColor="text1"/>
          <w:kern w:val="1"/>
          <w:sz w:val="22"/>
          <w:szCs w:val="22"/>
          <w:lang w:val="ru-RU"/>
        </w:rPr>
        <w:t>3</w:t>
      </w:r>
      <w:r>
        <w:rPr>
          <w:rFonts w:ascii="Arial" w:hAnsi="Arial" w:cs="Arial"/>
          <w:bCs/>
          <w:iCs/>
          <w:color w:val="000000" w:themeColor="text1"/>
          <w:kern w:val="1"/>
          <w:sz w:val="22"/>
          <w:szCs w:val="22"/>
          <w:lang w:val="ru-RU"/>
        </w:rPr>
        <w:t xml:space="preserve">.3. </w:t>
      </w:r>
      <w:r w:rsidR="00D63D8A">
        <w:rPr>
          <w:rFonts w:ascii="Arial" w:hAnsi="Arial" w:cs="Arial"/>
          <w:bCs/>
          <w:iCs/>
          <w:color w:val="000000" w:themeColor="text1"/>
          <w:kern w:val="1"/>
          <w:sz w:val="22"/>
          <w:szCs w:val="22"/>
          <w:lang w:val="sr-Cyrl-CS"/>
        </w:rPr>
        <w:t>уписати укупну</w:t>
      </w:r>
      <w:r>
        <w:rPr>
          <w:rFonts w:ascii="Arial" w:hAnsi="Arial" w:cs="Arial"/>
          <w:bCs/>
          <w:iCs/>
          <w:color w:val="000000" w:themeColor="text1"/>
          <w:kern w:val="1"/>
          <w:sz w:val="22"/>
          <w:szCs w:val="22"/>
          <w:lang w:val="sr-Cyrl-CS"/>
        </w:rPr>
        <w:t xml:space="preserve"> цену у динарима без ПДВ-а за наведене позиције</w:t>
      </w:r>
      <w:r>
        <w:rPr>
          <w:rFonts w:ascii="Arial" w:hAnsi="Arial" w:cs="Arial"/>
          <w:bCs/>
          <w:iCs/>
          <w:color w:val="000000" w:themeColor="text1"/>
          <w:kern w:val="1"/>
          <w:sz w:val="22"/>
          <w:szCs w:val="22"/>
          <w:lang w:val="ru-RU"/>
        </w:rPr>
        <w:t>;</w:t>
      </w:r>
    </w:p>
    <w:p w:rsidR="00E0174D" w:rsidRDefault="005B300F">
      <w:pPr>
        <w:numPr>
          <w:ilvl w:val="0"/>
          <w:numId w:val="26"/>
        </w:numPr>
        <w:tabs>
          <w:tab w:val="clear" w:pos="0"/>
        </w:tabs>
        <w:snapToGrid w:val="0"/>
        <w:spacing w:after="120" w:line="240" w:lineRule="auto"/>
        <w:ind w:left="142" w:hanging="142"/>
        <w:jc w:val="both"/>
        <w:rPr>
          <w:rFonts w:ascii="Arial" w:eastAsia="Times New Roman" w:hAnsi="Arial" w:cs="Arial"/>
          <w:bCs/>
          <w:color w:val="000000" w:themeColor="text1"/>
          <w:kern w:val="1"/>
          <w:sz w:val="22"/>
          <w:szCs w:val="22"/>
          <w:lang w:val="ru-RU"/>
        </w:rPr>
      </w:pPr>
      <w:r>
        <w:rPr>
          <w:rFonts w:ascii="Arial" w:hAnsi="Arial" w:cs="Arial"/>
          <w:bCs/>
          <w:iCs/>
          <w:color w:val="000000" w:themeColor="text1"/>
          <w:kern w:val="1"/>
          <w:sz w:val="22"/>
          <w:szCs w:val="22"/>
          <w:lang w:val="sr-Cyrl-CS"/>
        </w:rPr>
        <w:t xml:space="preserve">у колону 3. </w:t>
      </w:r>
      <w:r>
        <w:rPr>
          <w:rFonts w:ascii="Arial" w:hAnsi="Arial" w:cs="Arial"/>
          <w:bCs/>
          <w:iCs/>
          <w:color w:val="000000" w:themeColor="text1"/>
          <w:kern w:val="1"/>
          <w:sz w:val="22"/>
          <w:szCs w:val="22"/>
          <w:lang w:val="ru-RU"/>
        </w:rPr>
        <w:t xml:space="preserve">у реду </w:t>
      </w:r>
      <w:r w:rsidR="00D6741E">
        <w:rPr>
          <w:rFonts w:ascii="Arial" w:hAnsi="Arial" w:cs="Arial"/>
          <w:bCs/>
          <w:iCs/>
          <w:color w:val="000000" w:themeColor="text1"/>
          <w:kern w:val="1"/>
          <w:sz w:val="22"/>
          <w:szCs w:val="22"/>
        </w:rPr>
        <w:t>3</w:t>
      </w:r>
      <w:r>
        <w:rPr>
          <w:rFonts w:ascii="Arial" w:hAnsi="Arial" w:cs="Arial"/>
          <w:bCs/>
          <w:iCs/>
          <w:color w:val="000000" w:themeColor="text1"/>
          <w:kern w:val="1"/>
          <w:sz w:val="22"/>
          <w:szCs w:val="22"/>
          <w:lang w:val="ru-RU"/>
        </w:rPr>
        <w:t xml:space="preserve">.4. </w:t>
      </w:r>
      <w:r>
        <w:rPr>
          <w:rFonts w:ascii="Arial" w:hAnsi="Arial" w:cs="Arial"/>
          <w:bCs/>
          <w:iCs/>
          <w:color w:val="000000" w:themeColor="text1"/>
          <w:kern w:val="1"/>
          <w:sz w:val="22"/>
          <w:szCs w:val="22"/>
          <w:lang w:val="sr-Cyrl-CS"/>
        </w:rPr>
        <w:t xml:space="preserve">уписати укупну цену без ПДВ-а за извођење радова (збир вредности датих у редовима од </w:t>
      </w:r>
      <w:r w:rsidR="00D6741E">
        <w:rPr>
          <w:rFonts w:ascii="Arial" w:hAnsi="Arial" w:cs="Arial"/>
          <w:bCs/>
          <w:iCs/>
          <w:color w:val="000000" w:themeColor="text1"/>
          <w:kern w:val="1"/>
          <w:sz w:val="22"/>
          <w:szCs w:val="22"/>
        </w:rPr>
        <w:t>3</w:t>
      </w:r>
      <w:r>
        <w:rPr>
          <w:rFonts w:ascii="Arial" w:hAnsi="Arial" w:cs="Arial"/>
          <w:bCs/>
          <w:iCs/>
          <w:color w:val="000000" w:themeColor="text1"/>
          <w:kern w:val="1"/>
          <w:sz w:val="22"/>
          <w:szCs w:val="22"/>
          <w:lang w:val="sr-Cyrl-CS"/>
        </w:rPr>
        <w:t xml:space="preserve">.1 до </w:t>
      </w:r>
      <w:r w:rsidR="00D6741E">
        <w:rPr>
          <w:rFonts w:ascii="Arial" w:hAnsi="Arial" w:cs="Arial"/>
          <w:bCs/>
          <w:iCs/>
          <w:color w:val="000000" w:themeColor="text1"/>
          <w:kern w:val="1"/>
          <w:sz w:val="22"/>
          <w:szCs w:val="22"/>
        </w:rPr>
        <w:t>3</w:t>
      </w:r>
      <w:r>
        <w:rPr>
          <w:rFonts w:ascii="Arial" w:hAnsi="Arial" w:cs="Arial"/>
          <w:bCs/>
          <w:iCs/>
          <w:color w:val="000000" w:themeColor="text1"/>
          <w:kern w:val="1"/>
          <w:sz w:val="22"/>
          <w:szCs w:val="22"/>
          <w:lang w:val="sr-Cyrl-CS"/>
        </w:rPr>
        <w:t>.3.)</w:t>
      </w:r>
      <w:r>
        <w:rPr>
          <w:rFonts w:ascii="Arial" w:hAnsi="Arial" w:cs="Arial"/>
          <w:bCs/>
          <w:iCs/>
          <w:color w:val="000000" w:themeColor="text1"/>
          <w:kern w:val="1"/>
          <w:sz w:val="22"/>
          <w:szCs w:val="22"/>
          <w:lang w:val="ru-RU"/>
        </w:rPr>
        <w:t>;</w:t>
      </w:r>
    </w:p>
    <w:p w:rsidR="00E0174D" w:rsidRDefault="00D63D8A">
      <w:pPr>
        <w:numPr>
          <w:ilvl w:val="0"/>
          <w:numId w:val="26"/>
        </w:numPr>
        <w:tabs>
          <w:tab w:val="clear" w:pos="0"/>
        </w:tabs>
        <w:spacing w:after="120" w:line="240" w:lineRule="auto"/>
        <w:ind w:left="142" w:hanging="142"/>
        <w:jc w:val="both"/>
        <w:rPr>
          <w:rFonts w:ascii="Arial" w:hAnsi="Arial" w:cs="Arial"/>
          <w:bCs/>
          <w:iCs/>
          <w:color w:val="000000" w:themeColor="text1"/>
          <w:kern w:val="1"/>
          <w:sz w:val="22"/>
          <w:szCs w:val="22"/>
          <w:lang w:val="ru-RU"/>
        </w:rPr>
      </w:pPr>
      <w:r>
        <w:rPr>
          <w:rFonts w:ascii="Arial" w:hAnsi="Arial" w:cs="Arial"/>
          <w:bCs/>
          <w:iCs/>
          <w:color w:val="000000" w:themeColor="text1"/>
          <w:kern w:val="1"/>
          <w:sz w:val="22"/>
          <w:szCs w:val="22"/>
          <w:lang w:val="ru-RU"/>
        </w:rPr>
        <w:t>У колону 4</w:t>
      </w:r>
      <w:r w:rsidR="005B300F">
        <w:rPr>
          <w:rFonts w:ascii="Arial" w:hAnsi="Arial" w:cs="Arial"/>
          <w:bCs/>
          <w:iCs/>
          <w:color w:val="000000" w:themeColor="text1"/>
          <w:kern w:val="1"/>
          <w:sz w:val="22"/>
          <w:szCs w:val="22"/>
          <w:lang w:val="ru-RU"/>
        </w:rPr>
        <w:t>. у реду 3., у позицији УКУПН</w:t>
      </w:r>
      <w:r w:rsidR="005B300F">
        <w:rPr>
          <w:rFonts w:ascii="Arial" w:hAnsi="Arial" w:cs="Arial"/>
          <w:bCs/>
          <w:iCs/>
          <w:color w:val="000000" w:themeColor="text1"/>
          <w:kern w:val="1"/>
          <w:sz w:val="22"/>
          <w:szCs w:val="22"/>
        </w:rPr>
        <w:t>A</w:t>
      </w:r>
      <w:r w:rsidR="005B300F">
        <w:rPr>
          <w:rFonts w:ascii="Arial" w:hAnsi="Arial" w:cs="Arial"/>
          <w:bCs/>
          <w:iCs/>
          <w:color w:val="000000" w:themeColor="text1"/>
          <w:kern w:val="1"/>
          <w:sz w:val="22"/>
          <w:szCs w:val="22"/>
          <w:lang w:val="ru-RU"/>
        </w:rPr>
        <w:t xml:space="preserve"> ЦЕНА  уписати збир укупних цена у динарима без ПДВ-а (збир позиције Укупне цене за израду пројектно-техничке документације из колоне 3, ред 1.4. </w:t>
      </w:r>
      <w:r>
        <w:rPr>
          <w:rFonts w:ascii="Arial" w:hAnsi="Arial" w:cs="Arial"/>
          <w:bCs/>
          <w:iCs/>
          <w:color w:val="000000" w:themeColor="text1"/>
          <w:kern w:val="1"/>
          <w:sz w:val="22"/>
          <w:szCs w:val="22"/>
          <w:lang w:val="ru-RU"/>
        </w:rPr>
        <w:t xml:space="preserve">, Укупна цена за Пројекат изведеног објекта ПИО из колоне 3,  ред 2. </w:t>
      </w:r>
      <w:r w:rsidR="005B300F">
        <w:rPr>
          <w:rFonts w:ascii="Arial" w:hAnsi="Arial" w:cs="Arial"/>
          <w:bCs/>
          <w:iCs/>
          <w:color w:val="000000" w:themeColor="text1"/>
          <w:kern w:val="1"/>
          <w:sz w:val="22"/>
          <w:szCs w:val="22"/>
          <w:lang w:val="ru-RU"/>
        </w:rPr>
        <w:t>и позиције Укупна цена за извођење радова</w:t>
      </w:r>
      <w:r w:rsidR="005B300F">
        <w:rPr>
          <w:rFonts w:ascii="Arial" w:hAnsi="Arial" w:cs="Arial"/>
          <w:b/>
          <w:bCs/>
          <w:iCs/>
          <w:color w:val="000000" w:themeColor="text1"/>
          <w:kern w:val="1"/>
          <w:sz w:val="22"/>
          <w:szCs w:val="22"/>
          <w:lang w:val="ru-RU"/>
        </w:rPr>
        <w:t xml:space="preserve"> </w:t>
      </w:r>
      <w:r w:rsidR="005B300F">
        <w:rPr>
          <w:rFonts w:ascii="Arial" w:hAnsi="Arial" w:cs="Arial"/>
          <w:bCs/>
          <w:iCs/>
          <w:color w:val="000000" w:themeColor="text1"/>
          <w:kern w:val="1"/>
          <w:sz w:val="22"/>
          <w:szCs w:val="22"/>
          <w:lang w:val="ru-RU"/>
        </w:rPr>
        <w:t xml:space="preserve">из колоне 3, ред </w:t>
      </w:r>
      <w:r>
        <w:rPr>
          <w:rFonts w:ascii="Arial" w:hAnsi="Arial" w:cs="Arial"/>
          <w:bCs/>
          <w:iCs/>
          <w:color w:val="000000" w:themeColor="text1"/>
          <w:kern w:val="1"/>
          <w:sz w:val="22"/>
          <w:szCs w:val="22"/>
          <w:lang w:val="ru-RU"/>
        </w:rPr>
        <w:t>3</w:t>
      </w:r>
      <w:r w:rsidR="005B300F">
        <w:rPr>
          <w:rFonts w:ascii="Arial" w:hAnsi="Arial" w:cs="Arial"/>
          <w:bCs/>
          <w:iCs/>
          <w:color w:val="000000" w:themeColor="text1"/>
          <w:kern w:val="1"/>
          <w:sz w:val="22"/>
          <w:szCs w:val="22"/>
          <w:lang w:val="ru-RU"/>
        </w:rPr>
        <w:t xml:space="preserve">.4.) </w:t>
      </w:r>
    </w:p>
    <w:p w:rsidR="00E0174D" w:rsidRDefault="00D63D8A">
      <w:pPr>
        <w:numPr>
          <w:ilvl w:val="0"/>
          <w:numId w:val="26"/>
        </w:numPr>
        <w:tabs>
          <w:tab w:val="clear" w:pos="0"/>
        </w:tabs>
        <w:spacing w:after="120" w:line="240" w:lineRule="auto"/>
        <w:ind w:left="90" w:hanging="142"/>
        <w:jc w:val="both"/>
        <w:rPr>
          <w:rFonts w:ascii="Arial" w:hAnsi="Arial" w:cs="Arial"/>
          <w:kern w:val="1"/>
          <w:sz w:val="22"/>
          <w:szCs w:val="22"/>
          <w:lang w:val="ru-RU"/>
        </w:rPr>
      </w:pPr>
      <w:r>
        <w:rPr>
          <w:rFonts w:ascii="Arial" w:hAnsi="Arial" w:cs="Arial"/>
          <w:bCs/>
          <w:iCs/>
          <w:color w:val="000000" w:themeColor="text1"/>
          <w:kern w:val="1"/>
          <w:sz w:val="22"/>
          <w:szCs w:val="22"/>
          <w:lang w:val="ru-RU"/>
        </w:rPr>
        <w:t>У колону 4. у реду 4</w:t>
      </w:r>
      <w:r w:rsidR="005B300F">
        <w:rPr>
          <w:rFonts w:ascii="Arial" w:hAnsi="Arial" w:cs="Arial"/>
          <w:bCs/>
          <w:iCs/>
          <w:color w:val="000000" w:themeColor="text1"/>
          <w:kern w:val="1"/>
          <w:sz w:val="22"/>
          <w:szCs w:val="22"/>
          <w:lang w:val="ru-RU"/>
        </w:rPr>
        <w:t>., у позицији УКУПН</w:t>
      </w:r>
      <w:r w:rsidR="005B300F">
        <w:rPr>
          <w:rFonts w:ascii="Arial" w:hAnsi="Arial" w:cs="Arial"/>
          <w:bCs/>
          <w:iCs/>
          <w:color w:val="000000" w:themeColor="text1"/>
          <w:kern w:val="1"/>
          <w:sz w:val="22"/>
          <w:szCs w:val="22"/>
        </w:rPr>
        <w:t>A</w:t>
      </w:r>
      <w:r w:rsidR="005B300F">
        <w:rPr>
          <w:rFonts w:ascii="Arial" w:hAnsi="Arial" w:cs="Arial"/>
          <w:bCs/>
          <w:iCs/>
          <w:color w:val="000000" w:themeColor="text1"/>
          <w:kern w:val="1"/>
          <w:sz w:val="22"/>
          <w:szCs w:val="22"/>
          <w:lang w:val="ru-RU"/>
        </w:rPr>
        <w:t xml:space="preserve"> ЦЕНА  уписати збир укупних цена у динарима (збир позиције Укупне цене за израду пројектно-техничке документације са ПДВ-ом из колоне 4, ред 1.4. </w:t>
      </w:r>
      <w:r>
        <w:rPr>
          <w:rFonts w:ascii="Arial" w:hAnsi="Arial" w:cs="Arial"/>
          <w:bCs/>
          <w:iCs/>
          <w:color w:val="000000" w:themeColor="text1"/>
          <w:kern w:val="1"/>
          <w:sz w:val="22"/>
          <w:szCs w:val="22"/>
          <w:lang w:val="ru-RU"/>
        </w:rPr>
        <w:t>, Укупне цене за израду пројекта изведеног објекта ПИО</w:t>
      </w:r>
      <w:r w:rsidR="0040135B">
        <w:rPr>
          <w:rFonts w:ascii="Arial" w:hAnsi="Arial" w:cs="Arial"/>
          <w:bCs/>
          <w:iCs/>
          <w:color w:val="000000" w:themeColor="text1"/>
          <w:kern w:val="1"/>
          <w:sz w:val="22"/>
          <w:szCs w:val="22"/>
          <w:lang w:val="ru-RU"/>
        </w:rPr>
        <w:t xml:space="preserve"> </w:t>
      </w:r>
      <w:r>
        <w:rPr>
          <w:rFonts w:ascii="Arial" w:hAnsi="Arial" w:cs="Arial"/>
          <w:bCs/>
          <w:iCs/>
          <w:color w:val="000000" w:themeColor="text1"/>
          <w:kern w:val="1"/>
          <w:sz w:val="22"/>
          <w:szCs w:val="22"/>
          <w:lang w:val="ru-RU"/>
        </w:rPr>
        <w:t xml:space="preserve"> са ПДВ-ом из колоне 4, ред  2. </w:t>
      </w:r>
      <w:r w:rsidR="005B300F">
        <w:rPr>
          <w:rFonts w:ascii="Arial" w:hAnsi="Arial" w:cs="Arial"/>
          <w:bCs/>
          <w:iCs/>
          <w:color w:val="000000" w:themeColor="text1"/>
          <w:kern w:val="1"/>
          <w:sz w:val="22"/>
          <w:szCs w:val="22"/>
          <w:lang w:val="ru-RU"/>
        </w:rPr>
        <w:t>и позиције Укупна цена за извођење радова</w:t>
      </w:r>
      <w:r w:rsidR="005B300F">
        <w:rPr>
          <w:rFonts w:ascii="Arial" w:hAnsi="Arial" w:cs="Arial"/>
          <w:b/>
          <w:bCs/>
          <w:iCs/>
          <w:color w:val="000000" w:themeColor="text1"/>
          <w:kern w:val="1"/>
          <w:sz w:val="22"/>
          <w:szCs w:val="22"/>
          <w:lang w:val="ru-RU"/>
        </w:rPr>
        <w:t xml:space="preserve"> </w:t>
      </w:r>
      <w:r w:rsidR="005B300F">
        <w:rPr>
          <w:rFonts w:ascii="Arial" w:hAnsi="Arial" w:cs="Arial"/>
          <w:bCs/>
          <w:iCs/>
          <w:color w:val="000000" w:themeColor="text1"/>
          <w:kern w:val="1"/>
          <w:sz w:val="22"/>
          <w:szCs w:val="22"/>
          <w:lang w:val="ru-RU"/>
        </w:rPr>
        <w:t xml:space="preserve">из колоне 3, ред </w:t>
      </w:r>
      <w:r>
        <w:rPr>
          <w:rFonts w:ascii="Arial" w:hAnsi="Arial" w:cs="Arial"/>
          <w:bCs/>
          <w:iCs/>
          <w:color w:val="000000" w:themeColor="text1"/>
          <w:kern w:val="1"/>
          <w:sz w:val="22"/>
          <w:szCs w:val="22"/>
          <w:lang w:val="ru-RU"/>
        </w:rPr>
        <w:t>3</w:t>
      </w:r>
      <w:r w:rsidR="005B300F">
        <w:rPr>
          <w:rFonts w:ascii="Arial" w:hAnsi="Arial" w:cs="Arial"/>
          <w:bCs/>
          <w:iCs/>
          <w:color w:val="000000" w:themeColor="text1"/>
          <w:kern w:val="1"/>
          <w:sz w:val="22"/>
          <w:szCs w:val="22"/>
          <w:lang w:val="ru-RU"/>
        </w:rPr>
        <w:t xml:space="preserve">.4.). </w:t>
      </w:r>
    </w:p>
    <w:p w:rsidR="00E0174D" w:rsidRDefault="00E0174D">
      <w:pPr>
        <w:tabs>
          <w:tab w:val="left" w:pos="90"/>
        </w:tabs>
        <w:spacing w:after="120" w:line="240" w:lineRule="auto"/>
        <w:ind w:left="90"/>
        <w:jc w:val="both"/>
        <w:rPr>
          <w:rFonts w:ascii="Arial" w:hAnsi="Arial" w:cs="Arial"/>
          <w:kern w:val="1"/>
          <w:sz w:val="22"/>
          <w:szCs w:val="22"/>
          <w:lang w:val="ru-RU"/>
        </w:rPr>
      </w:pPr>
    </w:p>
    <w:p w:rsidR="00E0174D" w:rsidRDefault="00E0174D">
      <w:pPr>
        <w:tabs>
          <w:tab w:val="left" w:pos="90"/>
        </w:tabs>
        <w:ind w:left="90"/>
        <w:jc w:val="both"/>
        <w:rPr>
          <w:rFonts w:ascii="Arial" w:hAnsi="Arial" w:cs="Arial"/>
          <w:kern w:val="1"/>
          <w:sz w:val="22"/>
          <w:szCs w:val="22"/>
          <w:lang w:val="ru-RU"/>
        </w:rPr>
      </w:pPr>
    </w:p>
    <w:p w:rsidR="00E0174D" w:rsidRDefault="00E0174D">
      <w:pPr>
        <w:tabs>
          <w:tab w:val="left" w:pos="90"/>
        </w:tabs>
        <w:ind w:left="90"/>
        <w:jc w:val="both"/>
        <w:rPr>
          <w:rFonts w:ascii="Arial" w:hAnsi="Arial" w:cs="Arial"/>
          <w:kern w:val="1"/>
          <w:sz w:val="22"/>
          <w:szCs w:val="22"/>
          <w:lang w:val="ru-RU"/>
        </w:rPr>
      </w:pPr>
    </w:p>
    <w:p w:rsidR="00E0174D" w:rsidRDefault="00E0174D">
      <w:pPr>
        <w:tabs>
          <w:tab w:val="left" w:pos="90"/>
        </w:tabs>
        <w:ind w:left="90"/>
        <w:jc w:val="both"/>
        <w:rPr>
          <w:rFonts w:ascii="Arial" w:hAnsi="Arial" w:cs="Arial"/>
          <w:kern w:val="1"/>
          <w:sz w:val="22"/>
          <w:szCs w:val="22"/>
          <w:lang w:val="ru-RU"/>
        </w:rPr>
      </w:pPr>
    </w:p>
    <w:p w:rsidR="00E0174D" w:rsidRDefault="00E0174D">
      <w:pPr>
        <w:tabs>
          <w:tab w:val="left" w:pos="90"/>
        </w:tabs>
        <w:ind w:left="90"/>
        <w:jc w:val="both"/>
        <w:rPr>
          <w:rFonts w:ascii="Arial" w:hAnsi="Arial" w:cs="Arial"/>
          <w:kern w:val="1"/>
          <w:sz w:val="22"/>
          <w:szCs w:val="22"/>
          <w:lang w:val="ru-RU"/>
        </w:rPr>
      </w:pPr>
    </w:p>
    <w:p w:rsidR="00E0174D" w:rsidRDefault="00E0174D">
      <w:pPr>
        <w:tabs>
          <w:tab w:val="left" w:pos="90"/>
        </w:tabs>
        <w:ind w:left="90"/>
        <w:jc w:val="both"/>
        <w:rPr>
          <w:rFonts w:ascii="Arial" w:hAnsi="Arial" w:cs="Arial"/>
          <w:kern w:val="1"/>
          <w:sz w:val="22"/>
          <w:szCs w:val="22"/>
          <w:lang w:val="ru-RU"/>
        </w:rPr>
      </w:pPr>
    </w:p>
    <w:tbl>
      <w:tblPr>
        <w:tblW w:w="0" w:type="auto"/>
        <w:tblLayout w:type="fixed"/>
        <w:tblLook w:val="0000" w:firstRow="0" w:lastRow="0" w:firstColumn="0" w:lastColumn="0" w:noHBand="0" w:noVBand="0"/>
      </w:tblPr>
      <w:tblGrid>
        <w:gridCol w:w="3080"/>
        <w:gridCol w:w="3068"/>
        <w:gridCol w:w="3094"/>
      </w:tblGrid>
      <w:tr w:rsidR="00E0174D">
        <w:tc>
          <w:tcPr>
            <w:tcW w:w="3080" w:type="dxa"/>
            <w:vAlign w:val="center"/>
          </w:tcPr>
          <w:p w:rsidR="00E0174D" w:rsidRDefault="005B300F">
            <w:pPr>
              <w:spacing w:after="120"/>
              <w:jc w:val="center"/>
              <w:rPr>
                <w:rFonts w:ascii="Arial" w:hAnsi="Arial" w:cs="Arial"/>
                <w:kern w:val="1"/>
              </w:rPr>
            </w:pPr>
            <w:r>
              <w:rPr>
                <w:rFonts w:ascii="Arial" w:hAnsi="Arial" w:cs="Arial"/>
                <w:kern w:val="1"/>
                <w:sz w:val="22"/>
                <w:szCs w:val="22"/>
              </w:rPr>
              <w:t>Датум:</w:t>
            </w:r>
          </w:p>
        </w:tc>
        <w:tc>
          <w:tcPr>
            <w:tcW w:w="3068" w:type="dxa"/>
            <w:vAlign w:val="center"/>
          </w:tcPr>
          <w:p w:rsidR="00E0174D" w:rsidRDefault="005B300F">
            <w:pPr>
              <w:spacing w:after="120"/>
              <w:jc w:val="center"/>
              <w:rPr>
                <w:rFonts w:ascii="Arial" w:hAnsi="Arial" w:cs="Arial"/>
                <w:kern w:val="1"/>
              </w:rPr>
            </w:pPr>
            <w:r>
              <w:rPr>
                <w:rFonts w:ascii="Arial" w:hAnsi="Arial" w:cs="Arial"/>
                <w:kern w:val="1"/>
                <w:sz w:val="22"/>
                <w:szCs w:val="22"/>
              </w:rPr>
              <w:t>М.П.</w:t>
            </w:r>
          </w:p>
        </w:tc>
        <w:tc>
          <w:tcPr>
            <w:tcW w:w="3094" w:type="dxa"/>
            <w:vAlign w:val="center"/>
          </w:tcPr>
          <w:p w:rsidR="00E0174D" w:rsidRDefault="005B300F">
            <w:pPr>
              <w:spacing w:after="120"/>
              <w:jc w:val="center"/>
              <w:rPr>
                <w:rFonts w:ascii="Arial" w:hAnsi="Arial" w:cs="Arial"/>
                <w:kern w:val="1"/>
              </w:rPr>
            </w:pPr>
            <w:r>
              <w:rPr>
                <w:rFonts w:ascii="Arial" w:hAnsi="Arial" w:cs="Arial"/>
                <w:kern w:val="1"/>
                <w:sz w:val="22"/>
                <w:szCs w:val="22"/>
              </w:rPr>
              <w:t>Потпис понуђача</w:t>
            </w:r>
          </w:p>
        </w:tc>
      </w:tr>
      <w:tr w:rsidR="00E0174D">
        <w:tc>
          <w:tcPr>
            <w:tcW w:w="3080" w:type="dxa"/>
            <w:tcBorders>
              <w:bottom w:val="single" w:sz="4" w:space="0" w:color="000000"/>
            </w:tcBorders>
          </w:tcPr>
          <w:p w:rsidR="00E0174D" w:rsidRDefault="00E0174D">
            <w:pPr>
              <w:snapToGrid w:val="0"/>
              <w:spacing w:after="120"/>
              <w:jc w:val="both"/>
              <w:rPr>
                <w:rFonts w:ascii="Arial" w:hAnsi="Arial" w:cs="Arial"/>
                <w:kern w:val="1"/>
              </w:rPr>
            </w:pPr>
          </w:p>
        </w:tc>
        <w:tc>
          <w:tcPr>
            <w:tcW w:w="3068" w:type="dxa"/>
          </w:tcPr>
          <w:p w:rsidR="00E0174D" w:rsidRDefault="00E0174D">
            <w:pPr>
              <w:snapToGrid w:val="0"/>
              <w:spacing w:after="120"/>
              <w:jc w:val="both"/>
              <w:rPr>
                <w:rFonts w:ascii="Arial" w:hAnsi="Arial" w:cs="Arial"/>
                <w:kern w:val="1"/>
              </w:rPr>
            </w:pPr>
          </w:p>
        </w:tc>
        <w:tc>
          <w:tcPr>
            <w:tcW w:w="3094" w:type="dxa"/>
            <w:tcBorders>
              <w:bottom w:val="single" w:sz="4" w:space="0" w:color="000000"/>
            </w:tcBorders>
          </w:tcPr>
          <w:p w:rsidR="00E0174D" w:rsidRDefault="00E0174D">
            <w:pPr>
              <w:snapToGrid w:val="0"/>
              <w:spacing w:after="120"/>
              <w:jc w:val="both"/>
              <w:rPr>
                <w:rFonts w:ascii="Arial" w:hAnsi="Arial" w:cs="Arial"/>
                <w:kern w:val="1"/>
              </w:rPr>
            </w:pPr>
          </w:p>
        </w:tc>
      </w:tr>
    </w:tbl>
    <w:p w:rsidR="00E0174D" w:rsidRDefault="00E0174D">
      <w:pPr>
        <w:spacing w:line="240" w:lineRule="auto"/>
        <w:jc w:val="both"/>
        <w:rPr>
          <w:rFonts w:ascii="Arial" w:hAnsi="Arial" w:cs="Arial"/>
          <w:bCs/>
          <w:iCs/>
          <w:sz w:val="22"/>
          <w:szCs w:val="22"/>
          <w:lang w:val="sr-Cyrl-CS"/>
        </w:rPr>
      </w:pPr>
    </w:p>
    <w:p w:rsidR="00E0174D" w:rsidRDefault="00E0174D">
      <w:pPr>
        <w:spacing w:line="240" w:lineRule="auto"/>
        <w:jc w:val="both"/>
        <w:rPr>
          <w:rFonts w:ascii="Arial" w:hAnsi="Arial" w:cs="Arial"/>
          <w:bCs/>
          <w:iCs/>
          <w:sz w:val="22"/>
          <w:szCs w:val="22"/>
          <w:lang w:val="sr-Cyrl-CS"/>
        </w:rPr>
      </w:pPr>
    </w:p>
    <w:p w:rsidR="00E0174D" w:rsidRDefault="00E0174D">
      <w:pPr>
        <w:spacing w:line="240" w:lineRule="auto"/>
        <w:jc w:val="both"/>
        <w:rPr>
          <w:rFonts w:ascii="Arial" w:hAnsi="Arial" w:cs="Arial"/>
          <w:bCs/>
          <w:iCs/>
          <w:sz w:val="22"/>
          <w:szCs w:val="22"/>
          <w:lang w:val="sr-Cyrl-CS"/>
        </w:rPr>
      </w:pPr>
    </w:p>
    <w:p w:rsidR="00E0174D" w:rsidRDefault="00E0174D">
      <w:pPr>
        <w:spacing w:line="240" w:lineRule="auto"/>
        <w:jc w:val="both"/>
        <w:rPr>
          <w:rFonts w:ascii="Arial" w:hAnsi="Arial" w:cs="Arial"/>
          <w:bCs/>
          <w:iCs/>
          <w:sz w:val="22"/>
          <w:szCs w:val="22"/>
          <w:lang w:val="sr-Cyrl-CS"/>
        </w:rPr>
      </w:pPr>
    </w:p>
    <w:p w:rsidR="00E0174D" w:rsidRDefault="00E0174D">
      <w:pPr>
        <w:spacing w:line="240" w:lineRule="auto"/>
        <w:jc w:val="both"/>
        <w:rPr>
          <w:rFonts w:ascii="Arial" w:hAnsi="Arial" w:cs="Arial"/>
          <w:bCs/>
          <w:iCs/>
          <w:sz w:val="22"/>
          <w:szCs w:val="22"/>
          <w:lang w:val="sr-Cyrl-CS"/>
        </w:rPr>
      </w:pPr>
    </w:p>
    <w:p w:rsidR="00E0174D" w:rsidRDefault="005B300F">
      <w:pPr>
        <w:spacing w:after="120" w:line="240" w:lineRule="auto"/>
        <w:jc w:val="both"/>
        <w:rPr>
          <w:rFonts w:ascii="Arial" w:hAnsi="Arial" w:cs="Arial"/>
          <w:i/>
          <w:iCs/>
          <w:sz w:val="22"/>
          <w:szCs w:val="22"/>
          <w:u w:val="single"/>
          <w:lang w:val="sr-Cyrl-CS"/>
        </w:rPr>
      </w:pPr>
      <w:r>
        <w:rPr>
          <w:rFonts w:ascii="Arial" w:hAnsi="Arial" w:cs="Arial"/>
          <w:b/>
          <w:bCs/>
          <w:i/>
          <w:iCs/>
          <w:sz w:val="22"/>
          <w:szCs w:val="22"/>
          <w:u w:val="single"/>
          <w:lang w:val="sr-Cyrl-CS"/>
        </w:rPr>
        <w:t>Напомена:</w:t>
      </w:r>
      <w:r>
        <w:rPr>
          <w:rFonts w:ascii="Arial" w:hAnsi="Arial" w:cs="Arial"/>
          <w:i/>
          <w:iCs/>
          <w:sz w:val="22"/>
          <w:szCs w:val="22"/>
          <w:u w:val="single"/>
          <w:lang w:val="sr-Cyrl-CS"/>
        </w:rPr>
        <w:t xml:space="preserve"> </w:t>
      </w:r>
    </w:p>
    <w:p w:rsidR="00E0174D" w:rsidRDefault="005B300F">
      <w:pPr>
        <w:spacing w:line="240" w:lineRule="auto"/>
        <w:jc w:val="both"/>
        <w:rPr>
          <w:rFonts w:ascii="Arial" w:hAnsi="Arial" w:cs="Arial"/>
          <w:i/>
          <w:iCs/>
          <w:sz w:val="20"/>
          <w:szCs w:val="20"/>
          <w:lang w:val="sr-Cyrl-CS"/>
        </w:rPr>
      </w:pPr>
      <w:r>
        <w:rPr>
          <w:rFonts w:ascii="Arial" w:hAnsi="Arial" w:cs="Arial"/>
          <w:i/>
          <w:iCs/>
          <w:sz w:val="20"/>
          <w:szCs w:val="20"/>
          <w:lang w:val="sr-Cyrl-CS"/>
        </w:rPr>
        <w:t>Образац структуре цене понуђач мора да попуни, овери печатом и потпише, чиме потврђује да су тачни подаци који су у обрасцу наведени.</w:t>
      </w:r>
      <w:r>
        <w:rPr>
          <w:rFonts w:ascii="Arial" w:hAnsi="Arial" w:cs="Arial"/>
          <w:i/>
          <w:iCs/>
          <w:kern w:val="1"/>
          <w:sz w:val="20"/>
          <w:szCs w:val="20"/>
          <w:lang w:val="sr-Cyrl-CS"/>
        </w:rPr>
        <w:t>Уколико понуђачи подносе заједничку понуду, група понуђача може да се определи да образац структуре цене потписују и печатом оверавају сви понуђачи из групе понуђача или група понуђача може споразумом да одреди једног понуђача из групе који ће попунити, потписати и печатом оверити образац.</w:t>
      </w:r>
    </w:p>
    <w:p w:rsidR="00E0174D" w:rsidRDefault="00E0174D">
      <w:pPr>
        <w:keepLines/>
        <w:tabs>
          <w:tab w:val="left" w:pos="-2977"/>
          <w:tab w:val="right" w:pos="4820"/>
        </w:tabs>
        <w:spacing w:before="60" w:line="240" w:lineRule="auto"/>
        <w:jc w:val="right"/>
        <w:rPr>
          <w:rFonts w:ascii="Arial" w:hAnsi="Arial" w:cs="Arial"/>
          <w:b/>
          <w:bCs/>
          <w:noProof/>
          <w:sz w:val="22"/>
          <w:szCs w:val="22"/>
          <w:lang w:val="sr-Cyrl-CS"/>
        </w:rPr>
      </w:pPr>
    </w:p>
    <w:p w:rsidR="00E0174D" w:rsidRDefault="00E0174D">
      <w:pPr>
        <w:keepLines/>
        <w:tabs>
          <w:tab w:val="left" w:pos="-2977"/>
          <w:tab w:val="right" w:pos="4820"/>
        </w:tabs>
        <w:spacing w:before="60" w:line="240" w:lineRule="auto"/>
        <w:jc w:val="right"/>
        <w:rPr>
          <w:rFonts w:ascii="Arial" w:hAnsi="Arial" w:cs="Arial"/>
          <w:b/>
          <w:bCs/>
          <w:noProof/>
          <w:lang w:val="sr-Cyrl-CS"/>
        </w:rPr>
      </w:pPr>
    </w:p>
    <w:p w:rsidR="00E0174D" w:rsidRDefault="00E0174D">
      <w:pPr>
        <w:keepLines/>
        <w:tabs>
          <w:tab w:val="left" w:pos="-2977"/>
          <w:tab w:val="right" w:pos="4820"/>
        </w:tabs>
        <w:spacing w:before="60" w:line="240" w:lineRule="auto"/>
        <w:jc w:val="right"/>
        <w:rPr>
          <w:rFonts w:ascii="Arial" w:hAnsi="Arial" w:cs="Arial"/>
          <w:b/>
          <w:bCs/>
          <w:noProof/>
          <w:lang w:val="sr-Cyrl-CS"/>
        </w:rPr>
      </w:pPr>
    </w:p>
    <w:p w:rsidR="00E0174D" w:rsidRDefault="00E0174D">
      <w:pPr>
        <w:keepLines/>
        <w:tabs>
          <w:tab w:val="left" w:pos="-2977"/>
          <w:tab w:val="right" w:pos="4820"/>
        </w:tabs>
        <w:spacing w:before="60" w:line="240" w:lineRule="auto"/>
        <w:jc w:val="right"/>
        <w:rPr>
          <w:rFonts w:ascii="Arial" w:hAnsi="Arial" w:cs="Arial"/>
          <w:b/>
          <w:bCs/>
          <w:noProof/>
          <w:lang w:val="sr-Cyrl-CS"/>
        </w:rPr>
      </w:pPr>
    </w:p>
    <w:p w:rsidR="00E0174D" w:rsidRDefault="00E0174D">
      <w:pPr>
        <w:keepLines/>
        <w:tabs>
          <w:tab w:val="left" w:pos="-2977"/>
          <w:tab w:val="right" w:pos="4820"/>
        </w:tabs>
        <w:spacing w:before="60" w:line="240" w:lineRule="auto"/>
        <w:jc w:val="right"/>
        <w:rPr>
          <w:rFonts w:ascii="Arial" w:hAnsi="Arial" w:cs="Arial"/>
          <w:b/>
          <w:bCs/>
          <w:noProof/>
          <w:lang w:val="sr-Cyrl-CS"/>
        </w:rPr>
      </w:pPr>
    </w:p>
    <w:p w:rsidR="00E0174D" w:rsidRDefault="00E0174D">
      <w:pPr>
        <w:keepLines/>
        <w:tabs>
          <w:tab w:val="left" w:pos="-2977"/>
          <w:tab w:val="right" w:pos="4820"/>
        </w:tabs>
        <w:spacing w:before="60" w:line="240" w:lineRule="auto"/>
        <w:jc w:val="right"/>
        <w:rPr>
          <w:rFonts w:ascii="Arial" w:hAnsi="Arial" w:cs="Arial"/>
          <w:b/>
          <w:bCs/>
          <w:noProof/>
          <w:lang w:val="sr-Cyrl-CS"/>
        </w:rPr>
      </w:pPr>
    </w:p>
    <w:p w:rsidR="00E0174D" w:rsidRDefault="005B300F">
      <w:pPr>
        <w:suppressAutoHyphens w:val="0"/>
        <w:spacing w:after="160" w:line="259" w:lineRule="auto"/>
        <w:rPr>
          <w:rFonts w:ascii="Arial" w:hAnsi="Arial" w:cs="Arial"/>
          <w:b/>
          <w:bCs/>
          <w:noProof/>
          <w:lang w:val="sr-Cyrl-CS"/>
        </w:rPr>
      </w:pPr>
      <w:r>
        <w:rPr>
          <w:rFonts w:ascii="Arial" w:hAnsi="Arial" w:cs="Arial"/>
          <w:b/>
          <w:bCs/>
          <w:noProof/>
          <w:lang w:val="sr-Cyrl-CS"/>
        </w:rPr>
        <w:br w:type="page"/>
      </w:r>
    </w:p>
    <w:p w:rsidR="00E0174D" w:rsidRDefault="005B300F">
      <w:pPr>
        <w:keepLines/>
        <w:tabs>
          <w:tab w:val="left" w:pos="-2977"/>
          <w:tab w:val="right" w:pos="4820"/>
        </w:tabs>
        <w:spacing w:before="60" w:line="240" w:lineRule="auto"/>
        <w:jc w:val="right"/>
        <w:rPr>
          <w:rFonts w:ascii="Arial" w:hAnsi="Arial" w:cs="Arial"/>
          <w:b/>
          <w:bCs/>
          <w:noProof/>
          <w:lang w:val="sr-Cyrl-CS"/>
        </w:rPr>
      </w:pPr>
      <w:r>
        <w:rPr>
          <w:rFonts w:ascii="Arial" w:hAnsi="Arial" w:cs="Arial"/>
          <w:b/>
          <w:bCs/>
          <w:noProof/>
          <w:lang w:val="sr-Cyrl-CS"/>
        </w:rPr>
        <w:lastRenderedPageBreak/>
        <w:t>(ОБРАЗАЦ 3)</w:t>
      </w:r>
    </w:p>
    <w:p w:rsidR="00E0174D" w:rsidRDefault="00E0174D">
      <w:pPr>
        <w:keepLines/>
        <w:tabs>
          <w:tab w:val="left" w:pos="-2977"/>
          <w:tab w:val="right" w:pos="4820"/>
        </w:tabs>
        <w:spacing w:before="60" w:line="240" w:lineRule="auto"/>
        <w:jc w:val="right"/>
        <w:rPr>
          <w:rFonts w:ascii="Arial" w:hAnsi="Arial" w:cs="Arial"/>
          <w:b/>
          <w:bCs/>
          <w:noProof/>
          <w:lang w:val="sr-Cyrl-CS"/>
        </w:rPr>
      </w:pPr>
    </w:p>
    <w:p w:rsidR="00E0174D" w:rsidRDefault="005B300F">
      <w:pPr>
        <w:keepLines/>
        <w:tabs>
          <w:tab w:val="left" w:pos="-2977"/>
          <w:tab w:val="right" w:pos="4820"/>
        </w:tabs>
        <w:spacing w:before="60" w:line="240" w:lineRule="auto"/>
        <w:jc w:val="center"/>
        <w:rPr>
          <w:rFonts w:ascii="Arial" w:hAnsi="Arial" w:cs="Arial"/>
          <w:b/>
          <w:bCs/>
          <w:noProof/>
          <w:lang w:val="sr-Cyrl-CS"/>
        </w:rPr>
      </w:pPr>
      <w:r>
        <w:rPr>
          <w:rFonts w:ascii="Arial" w:hAnsi="Arial" w:cs="Arial"/>
          <w:b/>
          <w:bCs/>
          <w:noProof/>
          <w:lang w:val="sr-Cyrl-CS"/>
        </w:rPr>
        <w:t xml:space="preserve"> ОБРАЗАЦ ТРОШКОВА ПРИПРЕМЕ ПОНУДЕ</w:t>
      </w:r>
    </w:p>
    <w:p w:rsidR="00E0174D" w:rsidRDefault="00E0174D">
      <w:pPr>
        <w:rPr>
          <w:rFonts w:ascii="Arial" w:hAnsi="Arial" w:cs="Arial"/>
          <w:b/>
          <w:bCs/>
          <w:i/>
          <w:iCs/>
          <w:kern w:val="1"/>
          <w:sz w:val="28"/>
          <w:szCs w:val="28"/>
          <w:lang w:val="sr-Cyrl-CS"/>
        </w:rPr>
      </w:pPr>
    </w:p>
    <w:p w:rsidR="00E0174D" w:rsidRDefault="00E0174D">
      <w:pPr>
        <w:rPr>
          <w:rFonts w:ascii="Arial" w:hAnsi="Arial" w:cs="Arial"/>
          <w:b/>
          <w:bCs/>
          <w:i/>
          <w:iCs/>
          <w:kern w:val="1"/>
          <w:sz w:val="28"/>
          <w:szCs w:val="28"/>
          <w:lang w:val="sr-Cyrl-CS"/>
        </w:rPr>
      </w:pPr>
    </w:p>
    <w:p w:rsidR="00E0174D" w:rsidRDefault="005B300F">
      <w:pPr>
        <w:spacing w:after="120"/>
        <w:jc w:val="both"/>
        <w:rPr>
          <w:rFonts w:ascii="Arial" w:hAnsi="Arial" w:cs="Arial"/>
          <w:kern w:val="1"/>
          <w:sz w:val="22"/>
          <w:szCs w:val="22"/>
          <w:lang w:val="sr-Cyrl-CS"/>
        </w:rPr>
      </w:pPr>
      <w:r>
        <w:rPr>
          <w:rFonts w:ascii="Arial" w:hAnsi="Arial" w:cs="Arial"/>
          <w:kern w:val="1"/>
          <w:sz w:val="22"/>
          <w:szCs w:val="22"/>
          <w:lang w:val="sr-Cyrl-CS"/>
        </w:rPr>
        <w:t xml:space="preserve">У складу са чланом 88. став 1. ЗЈН, понуђач _______________________________________ </w:t>
      </w:r>
      <w:r>
        <w:rPr>
          <w:rFonts w:ascii="Arial" w:hAnsi="Arial" w:cs="Arial"/>
          <w:i/>
          <w:kern w:val="1"/>
          <w:sz w:val="22"/>
          <w:szCs w:val="22"/>
          <w:lang w:val="ru-RU"/>
        </w:rPr>
        <w:t>[</w:t>
      </w:r>
      <w:r>
        <w:rPr>
          <w:rFonts w:ascii="Arial" w:hAnsi="Arial" w:cs="Arial"/>
          <w:i/>
          <w:iCs/>
          <w:kern w:val="1"/>
          <w:sz w:val="22"/>
          <w:szCs w:val="22"/>
          <w:lang w:val="sr-Cyrl-CS"/>
        </w:rPr>
        <w:t xml:space="preserve">навести назив понуђача], </w:t>
      </w:r>
      <w:r>
        <w:rPr>
          <w:rFonts w:ascii="Arial" w:hAnsi="Arial" w:cs="Arial"/>
          <w:kern w:val="1"/>
          <w:sz w:val="22"/>
          <w:szCs w:val="22"/>
          <w:lang w:val="sr-Cyrl-CS"/>
        </w:rPr>
        <w:t>доставља укупан износ и структуру трошкова припремања понуде, како следи у табели:</w:t>
      </w:r>
    </w:p>
    <w:p w:rsidR="00E0174D" w:rsidRDefault="00E0174D">
      <w:pPr>
        <w:spacing w:after="120"/>
        <w:jc w:val="both"/>
        <w:rPr>
          <w:rFonts w:ascii="Arial" w:hAnsi="Arial" w:cs="Arial"/>
          <w:b/>
          <w:i/>
          <w:kern w:val="1"/>
          <w:sz w:val="22"/>
          <w:szCs w:val="22"/>
          <w:lang w:val="sr-Cyrl-CS"/>
        </w:rPr>
      </w:pPr>
    </w:p>
    <w:tbl>
      <w:tblPr>
        <w:tblW w:w="0" w:type="auto"/>
        <w:tblInd w:w="153" w:type="dxa"/>
        <w:tblLayout w:type="fixed"/>
        <w:tblLook w:val="0000" w:firstRow="0" w:lastRow="0" w:firstColumn="0" w:lastColumn="0" w:noHBand="0" w:noVBand="0"/>
      </w:tblPr>
      <w:tblGrid>
        <w:gridCol w:w="6079"/>
        <w:gridCol w:w="2786"/>
      </w:tblGrid>
      <w:tr w:rsidR="00E0174D">
        <w:tc>
          <w:tcPr>
            <w:tcW w:w="6079" w:type="dxa"/>
            <w:tcBorders>
              <w:top w:val="single" w:sz="4" w:space="0" w:color="000000"/>
              <w:left w:val="single" w:sz="4" w:space="0" w:color="000000"/>
              <w:bottom w:val="single" w:sz="4" w:space="0" w:color="000000"/>
            </w:tcBorders>
            <w:shd w:val="clear" w:color="auto" w:fill="BDD6EE" w:themeFill="accent1" w:themeFillTint="66"/>
            <w:vAlign w:val="center"/>
          </w:tcPr>
          <w:p w:rsidR="00E0174D" w:rsidRDefault="005B300F">
            <w:pPr>
              <w:jc w:val="center"/>
              <w:rPr>
                <w:rFonts w:ascii="Arial" w:hAnsi="Arial" w:cs="Arial"/>
                <w:b/>
                <w:i/>
                <w:kern w:val="1"/>
              </w:rPr>
            </w:pPr>
            <w:r>
              <w:rPr>
                <w:rFonts w:ascii="Arial" w:hAnsi="Arial" w:cs="Arial"/>
                <w:b/>
                <w:i/>
                <w:kern w:val="1"/>
                <w:sz w:val="22"/>
                <w:szCs w:val="22"/>
              </w:rPr>
              <w:t>ВРСТА ТРОШКА</w:t>
            </w:r>
          </w:p>
        </w:tc>
        <w:tc>
          <w:tcPr>
            <w:tcW w:w="2786"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tcPr>
          <w:p w:rsidR="00E0174D" w:rsidRDefault="005B300F">
            <w:pPr>
              <w:jc w:val="center"/>
              <w:rPr>
                <w:rFonts w:ascii="Arial" w:hAnsi="Arial" w:cs="Arial"/>
                <w:kern w:val="1"/>
              </w:rPr>
            </w:pPr>
            <w:r>
              <w:rPr>
                <w:rFonts w:ascii="Arial" w:hAnsi="Arial" w:cs="Arial"/>
                <w:b/>
                <w:i/>
                <w:kern w:val="1"/>
                <w:sz w:val="22"/>
                <w:szCs w:val="22"/>
              </w:rPr>
              <w:t>ИЗНОС ТРОШКА У РСД</w:t>
            </w:r>
          </w:p>
        </w:tc>
      </w:tr>
      <w:tr w:rsidR="00E0174D">
        <w:tc>
          <w:tcPr>
            <w:tcW w:w="6079" w:type="dxa"/>
            <w:tcBorders>
              <w:top w:val="single" w:sz="4" w:space="0" w:color="000000"/>
              <w:left w:val="single" w:sz="4" w:space="0" w:color="000000"/>
              <w:bottom w:val="single" w:sz="4" w:space="0" w:color="000000"/>
            </w:tcBorders>
          </w:tcPr>
          <w:p w:rsidR="00E0174D" w:rsidRDefault="00E0174D">
            <w:pPr>
              <w:snapToGrid w:val="0"/>
              <w:jc w:val="both"/>
              <w:rPr>
                <w:rFonts w:ascii="Arial" w:hAnsi="Arial" w:cs="Arial"/>
                <w:kern w:val="1"/>
              </w:rPr>
            </w:pPr>
          </w:p>
        </w:tc>
        <w:tc>
          <w:tcPr>
            <w:tcW w:w="2786" w:type="dxa"/>
            <w:tcBorders>
              <w:top w:val="single" w:sz="4" w:space="0" w:color="000000"/>
              <w:left w:val="single" w:sz="4" w:space="0" w:color="000000"/>
              <w:bottom w:val="single" w:sz="4" w:space="0" w:color="000000"/>
              <w:right w:val="single" w:sz="4" w:space="0" w:color="000000"/>
            </w:tcBorders>
          </w:tcPr>
          <w:p w:rsidR="00E0174D" w:rsidRDefault="00E0174D">
            <w:pPr>
              <w:snapToGrid w:val="0"/>
              <w:jc w:val="right"/>
              <w:rPr>
                <w:rFonts w:ascii="Arial" w:hAnsi="Arial" w:cs="Arial"/>
                <w:kern w:val="1"/>
              </w:rPr>
            </w:pPr>
          </w:p>
        </w:tc>
      </w:tr>
      <w:tr w:rsidR="00E0174D">
        <w:tc>
          <w:tcPr>
            <w:tcW w:w="6079" w:type="dxa"/>
            <w:tcBorders>
              <w:top w:val="single" w:sz="4" w:space="0" w:color="000000"/>
              <w:left w:val="single" w:sz="4" w:space="0" w:color="000000"/>
              <w:bottom w:val="single" w:sz="4" w:space="0" w:color="000000"/>
            </w:tcBorders>
          </w:tcPr>
          <w:p w:rsidR="00E0174D" w:rsidRDefault="00E0174D">
            <w:pPr>
              <w:snapToGrid w:val="0"/>
              <w:jc w:val="both"/>
              <w:rPr>
                <w:rFonts w:ascii="Arial" w:hAnsi="Arial" w:cs="Arial"/>
                <w:kern w:val="1"/>
              </w:rPr>
            </w:pPr>
          </w:p>
        </w:tc>
        <w:tc>
          <w:tcPr>
            <w:tcW w:w="2786" w:type="dxa"/>
            <w:tcBorders>
              <w:top w:val="single" w:sz="4" w:space="0" w:color="000000"/>
              <w:left w:val="single" w:sz="4" w:space="0" w:color="000000"/>
              <w:bottom w:val="single" w:sz="4" w:space="0" w:color="000000"/>
              <w:right w:val="single" w:sz="4" w:space="0" w:color="000000"/>
            </w:tcBorders>
          </w:tcPr>
          <w:p w:rsidR="00E0174D" w:rsidRDefault="00E0174D">
            <w:pPr>
              <w:snapToGrid w:val="0"/>
              <w:jc w:val="right"/>
              <w:rPr>
                <w:rFonts w:ascii="Arial" w:hAnsi="Arial" w:cs="Arial"/>
                <w:kern w:val="1"/>
              </w:rPr>
            </w:pPr>
          </w:p>
        </w:tc>
      </w:tr>
      <w:tr w:rsidR="00E0174D">
        <w:tc>
          <w:tcPr>
            <w:tcW w:w="6079" w:type="dxa"/>
            <w:tcBorders>
              <w:top w:val="single" w:sz="4" w:space="0" w:color="000000"/>
              <w:left w:val="single" w:sz="4" w:space="0" w:color="000000"/>
              <w:bottom w:val="single" w:sz="4" w:space="0" w:color="000000"/>
            </w:tcBorders>
          </w:tcPr>
          <w:p w:rsidR="00E0174D" w:rsidRDefault="00E0174D">
            <w:pPr>
              <w:snapToGrid w:val="0"/>
              <w:jc w:val="both"/>
              <w:rPr>
                <w:rFonts w:ascii="Arial" w:hAnsi="Arial" w:cs="Arial"/>
                <w:kern w:val="1"/>
              </w:rPr>
            </w:pPr>
          </w:p>
        </w:tc>
        <w:tc>
          <w:tcPr>
            <w:tcW w:w="2786" w:type="dxa"/>
            <w:tcBorders>
              <w:top w:val="single" w:sz="4" w:space="0" w:color="000000"/>
              <w:left w:val="single" w:sz="4" w:space="0" w:color="000000"/>
              <w:bottom w:val="single" w:sz="4" w:space="0" w:color="000000"/>
              <w:right w:val="single" w:sz="4" w:space="0" w:color="000000"/>
            </w:tcBorders>
          </w:tcPr>
          <w:p w:rsidR="00E0174D" w:rsidRDefault="00E0174D">
            <w:pPr>
              <w:snapToGrid w:val="0"/>
              <w:rPr>
                <w:rFonts w:ascii="Arial" w:hAnsi="Arial" w:cs="Arial"/>
                <w:kern w:val="1"/>
              </w:rPr>
            </w:pPr>
          </w:p>
        </w:tc>
      </w:tr>
      <w:tr w:rsidR="00E0174D">
        <w:tc>
          <w:tcPr>
            <w:tcW w:w="6079" w:type="dxa"/>
            <w:tcBorders>
              <w:top w:val="single" w:sz="4" w:space="0" w:color="000000"/>
              <w:left w:val="single" w:sz="4" w:space="0" w:color="000000"/>
              <w:bottom w:val="single" w:sz="4" w:space="0" w:color="000000"/>
            </w:tcBorders>
          </w:tcPr>
          <w:p w:rsidR="00E0174D" w:rsidRDefault="00E0174D">
            <w:pPr>
              <w:snapToGrid w:val="0"/>
              <w:jc w:val="both"/>
              <w:rPr>
                <w:rFonts w:ascii="Arial" w:hAnsi="Arial" w:cs="Arial"/>
                <w:kern w:val="1"/>
              </w:rPr>
            </w:pPr>
          </w:p>
        </w:tc>
        <w:tc>
          <w:tcPr>
            <w:tcW w:w="2786" w:type="dxa"/>
            <w:tcBorders>
              <w:top w:val="single" w:sz="4" w:space="0" w:color="000000"/>
              <w:left w:val="single" w:sz="4" w:space="0" w:color="000000"/>
              <w:bottom w:val="single" w:sz="4" w:space="0" w:color="000000"/>
              <w:right w:val="single" w:sz="4" w:space="0" w:color="000000"/>
            </w:tcBorders>
          </w:tcPr>
          <w:p w:rsidR="00E0174D" w:rsidRDefault="00E0174D">
            <w:pPr>
              <w:snapToGrid w:val="0"/>
              <w:rPr>
                <w:rFonts w:ascii="Arial" w:hAnsi="Arial" w:cs="Arial"/>
                <w:kern w:val="1"/>
              </w:rPr>
            </w:pPr>
          </w:p>
        </w:tc>
      </w:tr>
      <w:tr w:rsidR="00E0174D">
        <w:tc>
          <w:tcPr>
            <w:tcW w:w="6079" w:type="dxa"/>
            <w:tcBorders>
              <w:top w:val="single" w:sz="4" w:space="0" w:color="000000"/>
              <w:left w:val="single" w:sz="4" w:space="0" w:color="000000"/>
              <w:bottom w:val="single" w:sz="4" w:space="0" w:color="000000"/>
            </w:tcBorders>
          </w:tcPr>
          <w:p w:rsidR="00E0174D" w:rsidRDefault="00E0174D">
            <w:pPr>
              <w:snapToGrid w:val="0"/>
              <w:jc w:val="both"/>
              <w:rPr>
                <w:rFonts w:ascii="Arial" w:hAnsi="Arial" w:cs="Arial"/>
                <w:kern w:val="1"/>
              </w:rPr>
            </w:pPr>
          </w:p>
        </w:tc>
        <w:tc>
          <w:tcPr>
            <w:tcW w:w="2786" w:type="dxa"/>
            <w:tcBorders>
              <w:top w:val="single" w:sz="4" w:space="0" w:color="000000"/>
              <w:left w:val="single" w:sz="4" w:space="0" w:color="000000"/>
              <w:bottom w:val="single" w:sz="4" w:space="0" w:color="000000"/>
              <w:right w:val="single" w:sz="4" w:space="0" w:color="000000"/>
            </w:tcBorders>
          </w:tcPr>
          <w:p w:rsidR="00E0174D" w:rsidRDefault="00E0174D">
            <w:pPr>
              <w:snapToGrid w:val="0"/>
              <w:rPr>
                <w:rFonts w:ascii="Arial" w:hAnsi="Arial" w:cs="Arial"/>
                <w:kern w:val="1"/>
              </w:rPr>
            </w:pPr>
          </w:p>
        </w:tc>
      </w:tr>
      <w:tr w:rsidR="00E0174D">
        <w:tc>
          <w:tcPr>
            <w:tcW w:w="6079" w:type="dxa"/>
            <w:tcBorders>
              <w:top w:val="single" w:sz="4" w:space="0" w:color="000000"/>
              <w:left w:val="single" w:sz="4" w:space="0" w:color="000000"/>
              <w:bottom w:val="single" w:sz="4" w:space="0" w:color="000000"/>
            </w:tcBorders>
          </w:tcPr>
          <w:p w:rsidR="00E0174D" w:rsidRDefault="00E0174D">
            <w:pPr>
              <w:snapToGrid w:val="0"/>
              <w:jc w:val="both"/>
              <w:rPr>
                <w:rFonts w:ascii="Arial" w:hAnsi="Arial" w:cs="Arial"/>
                <w:kern w:val="1"/>
              </w:rPr>
            </w:pPr>
          </w:p>
        </w:tc>
        <w:tc>
          <w:tcPr>
            <w:tcW w:w="2786" w:type="dxa"/>
            <w:tcBorders>
              <w:top w:val="single" w:sz="4" w:space="0" w:color="000000"/>
              <w:left w:val="single" w:sz="4" w:space="0" w:color="000000"/>
              <w:bottom w:val="single" w:sz="4" w:space="0" w:color="000000"/>
              <w:right w:val="single" w:sz="4" w:space="0" w:color="000000"/>
            </w:tcBorders>
          </w:tcPr>
          <w:p w:rsidR="00E0174D" w:rsidRDefault="00E0174D">
            <w:pPr>
              <w:snapToGrid w:val="0"/>
              <w:rPr>
                <w:rFonts w:ascii="Arial" w:hAnsi="Arial" w:cs="Arial"/>
                <w:kern w:val="1"/>
              </w:rPr>
            </w:pPr>
          </w:p>
        </w:tc>
      </w:tr>
      <w:tr w:rsidR="00E0174D">
        <w:tc>
          <w:tcPr>
            <w:tcW w:w="6079" w:type="dxa"/>
            <w:tcBorders>
              <w:top w:val="single" w:sz="4" w:space="0" w:color="000000"/>
              <w:left w:val="single" w:sz="4" w:space="0" w:color="000000"/>
              <w:bottom w:val="single" w:sz="4" w:space="0" w:color="000000"/>
            </w:tcBorders>
            <w:vAlign w:val="center"/>
          </w:tcPr>
          <w:p w:rsidR="00E0174D" w:rsidRDefault="005B300F">
            <w:pPr>
              <w:jc w:val="center"/>
              <w:rPr>
                <w:rFonts w:ascii="Arial" w:hAnsi="Arial" w:cs="Arial"/>
                <w:kern w:val="1"/>
                <w:lang w:val="ru-RU"/>
              </w:rPr>
            </w:pPr>
            <w:r>
              <w:rPr>
                <w:rFonts w:ascii="Arial" w:hAnsi="Arial" w:cs="Arial"/>
                <w:b/>
                <w:i/>
                <w:kern w:val="1"/>
                <w:sz w:val="22"/>
                <w:szCs w:val="22"/>
              </w:rPr>
              <w:t>УКУПАН ИЗНОС ТРОШКОВА ПРИПРЕМАЊА ПОНУДЕ</w:t>
            </w:r>
          </w:p>
        </w:tc>
        <w:tc>
          <w:tcPr>
            <w:tcW w:w="2786" w:type="dxa"/>
            <w:tcBorders>
              <w:top w:val="single" w:sz="4" w:space="0" w:color="000000"/>
              <w:left w:val="single" w:sz="4" w:space="0" w:color="000000"/>
              <w:bottom w:val="single" w:sz="4" w:space="0" w:color="000000"/>
              <w:right w:val="single" w:sz="4" w:space="0" w:color="000000"/>
            </w:tcBorders>
          </w:tcPr>
          <w:p w:rsidR="00E0174D" w:rsidRDefault="00E0174D">
            <w:pPr>
              <w:snapToGrid w:val="0"/>
              <w:rPr>
                <w:rFonts w:ascii="Arial" w:hAnsi="Arial" w:cs="Arial"/>
                <w:kern w:val="1"/>
                <w:lang w:val="ru-RU"/>
              </w:rPr>
            </w:pPr>
          </w:p>
        </w:tc>
      </w:tr>
    </w:tbl>
    <w:p w:rsidR="00E0174D" w:rsidRDefault="00E0174D">
      <w:pPr>
        <w:jc w:val="both"/>
        <w:rPr>
          <w:rFonts w:ascii="Arial" w:hAnsi="Arial" w:cs="Arial"/>
          <w:kern w:val="1"/>
          <w:sz w:val="22"/>
          <w:szCs w:val="22"/>
        </w:rPr>
      </w:pPr>
    </w:p>
    <w:p w:rsidR="00E0174D" w:rsidRDefault="00E0174D">
      <w:pPr>
        <w:jc w:val="both"/>
        <w:rPr>
          <w:rFonts w:ascii="Arial" w:hAnsi="Arial" w:cs="Arial"/>
          <w:kern w:val="1"/>
          <w:sz w:val="22"/>
          <w:szCs w:val="22"/>
        </w:rPr>
      </w:pPr>
    </w:p>
    <w:p w:rsidR="00E0174D" w:rsidRDefault="005B300F">
      <w:pPr>
        <w:spacing w:after="120" w:line="240" w:lineRule="auto"/>
        <w:jc w:val="both"/>
        <w:rPr>
          <w:rFonts w:ascii="Arial" w:hAnsi="Arial" w:cs="Arial"/>
          <w:kern w:val="1"/>
          <w:sz w:val="22"/>
          <w:szCs w:val="22"/>
        </w:rPr>
      </w:pPr>
      <w:r>
        <w:rPr>
          <w:rFonts w:ascii="Arial" w:hAnsi="Arial" w:cs="Arial"/>
          <w:kern w:val="1"/>
          <w:sz w:val="22"/>
          <w:szCs w:val="22"/>
        </w:rPr>
        <w:t>Трошкове припреме и подношења понуде сноси искључиво понуђач и не може тражити од наручиоца накнаду трошкова.</w:t>
      </w:r>
    </w:p>
    <w:p w:rsidR="00E0174D" w:rsidRDefault="005B300F">
      <w:pPr>
        <w:spacing w:after="120" w:line="240" w:lineRule="auto"/>
        <w:jc w:val="both"/>
        <w:rPr>
          <w:rFonts w:ascii="Arial" w:hAnsi="Arial" w:cs="Arial"/>
          <w:kern w:val="1"/>
          <w:sz w:val="22"/>
          <w:szCs w:val="22"/>
          <w:lang w:val="sr-Cyrl-CS"/>
        </w:rPr>
      </w:pPr>
      <w:r>
        <w:rPr>
          <w:rFonts w:ascii="Arial" w:hAnsi="Arial" w:cs="Arial"/>
          <w:kern w:val="1"/>
          <w:sz w:val="22"/>
          <w:szCs w:val="22"/>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E0174D" w:rsidRDefault="00E0174D">
      <w:pPr>
        <w:spacing w:after="120"/>
        <w:ind w:firstLine="426"/>
        <w:jc w:val="both"/>
        <w:rPr>
          <w:rFonts w:ascii="Arial" w:hAnsi="Arial" w:cs="Arial"/>
          <w:b/>
          <w:bCs/>
          <w:i/>
          <w:kern w:val="1"/>
          <w:sz w:val="22"/>
          <w:szCs w:val="22"/>
        </w:rPr>
      </w:pPr>
    </w:p>
    <w:p w:rsidR="00E0174D" w:rsidRDefault="00E0174D">
      <w:pPr>
        <w:spacing w:after="120"/>
        <w:ind w:firstLine="426"/>
        <w:jc w:val="both"/>
        <w:rPr>
          <w:rFonts w:ascii="Arial" w:hAnsi="Arial" w:cs="Arial"/>
          <w:b/>
          <w:bCs/>
          <w:i/>
          <w:kern w:val="1"/>
          <w:sz w:val="22"/>
          <w:szCs w:val="22"/>
        </w:rPr>
      </w:pPr>
    </w:p>
    <w:p w:rsidR="00E0174D" w:rsidRDefault="00E0174D">
      <w:pPr>
        <w:spacing w:after="120"/>
        <w:ind w:firstLine="426"/>
        <w:jc w:val="both"/>
        <w:rPr>
          <w:rFonts w:ascii="Arial" w:hAnsi="Arial" w:cs="Arial"/>
          <w:b/>
          <w:bCs/>
          <w:i/>
          <w:kern w:val="1"/>
          <w:sz w:val="22"/>
          <w:szCs w:val="22"/>
        </w:rPr>
      </w:pPr>
    </w:p>
    <w:p w:rsidR="00E0174D" w:rsidRDefault="00E0174D">
      <w:pPr>
        <w:spacing w:after="120"/>
        <w:ind w:firstLine="426"/>
        <w:jc w:val="both"/>
        <w:rPr>
          <w:rFonts w:ascii="Arial" w:hAnsi="Arial" w:cs="Arial"/>
          <w:b/>
          <w:bCs/>
          <w:i/>
          <w:kern w:val="1"/>
          <w:sz w:val="22"/>
          <w:szCs w:val="22"/>
        </w:rPr>
      </w:pPr>
    </w:p>
    <w:p w:rsidR="00E0174D" w:rsidRDefault="00E0174D">
      <w:pPr>
        <w:spacing w:after="120"/>
        <w:ind w:firstLine="426"/>
        <w:jc w:val="both"/>
        <w:rPr>
          <w:rFonts w:ascii="Arial" w:hAnsi="Arial" w:cs="Arial"/>
          <w:b/>
          <w:bCs/>
          <w:i/>
          <w:kern w:val="1"/>
          <w:sz w:val="22"/>
          <w:szCs w:val="22"/>
        </w:rPr>
      </w:pPr>
    </w:p>
    <w:p w:rsidR="00E0174D" w:rsidRDefault="00E0174D">
      <w:pPr>
        <w:spacing w:after="120"/>
        <w:ind w:firstLine="426"/>
        <w:jc w:val="both"/>
        <w:rPr>
          <w:rFonts w:ascii="Arial" w:hAnsi="Arial" w:cs="Arial"/>
          <w:b/>
          <w:bCs/>
          <w:i/>
          <w:kern w:val="1"/>
          <w:sz w:val="22"/>
          <w:szCs w:val="22"/>
        </w:rPr>
      </w:pPr>
    </w:p>
    <w:p w:rsidR="00E0174D" w:rsidRDefault="00E0174D">
      <w:pPr>
        <w:spacing w:after="120"/>
        <w:ind w:firstLine="426"/>
        <w:jc w:val="both"/>
        <w:rPr>
          <w:rFonts w:ascii="Arial" w:hAnsi="Arial" w:cs="Arial"/>
          <w:b/>
          <w:bCs/>
          <w:i/>
          <w:kern w:val="1"/>
          <w:sz w:val="22"/>
          <w:szCs w:val="22"/>
        </w:rPr>
      </w:pPr>
    </w:p>
    <w:p w:rsidR="00E0174D" w:rsidRDefault="00E0174D">
      <w:pPr>
        <w:spacing w:after="120"/>
        <w:ind w:firstLine="426"/>
        <w:jc w:val="both"/>
        <w:rPr>
          <w:rFonts w:ascii="Arial" w:hAnsi="Arial" w:cs="Arial"/>
          <w:b/>
          <w:bCs/>
          <w:i/>
          <w:kern w:val="1"/>
          <w:sz w:val="22"/>
          <w:szCs w:val="22"/>
        </w:rPr>
      </w:pPr>
    </w:p>
    <w:p w:rsidR="00E0174D" w:rsidRDefault="005B300F">
      <w:pPr>
        <w:spacing w:after="120"/>
        <w:jc w:val="both"/>
        <w:rPr>
          <w:rFonts w:ascii="Arial" w:hAnsi="Arial" w:cs="Arial"/>
          <w:bCs/>
          <w:kern w:val="1"/>
          <w:sz w:val="22"/>
          <w:szCs w:val="22"/>
        </w:rPr>
      </w:pPr>
      <w:r>
        <w:rPr>
          <w:rFonts w:ascii="Arial" w:hAnsi="Arial" w:cs="Arial"/>
          <w:bCs/>
          <w:i/>
          <w:kern w:val="1"/>
          <w:sz w:val="22"/>
          <w:szCs w:val="22"/>
        </w:rPr>
        <w:t>.</w:t>
      </w:r>
    </w:p>
    <w:p w:rsidR="00E0174D" w:rsidRDefault="00E0174D">
      <w:pPr>
        <w:spacing w:after="120"/>
        <w:ind w:firstLine="425"/>
        <w:jc w:val="both"/>
        <w:rPr>
          <w:rFonts w:ascii="Arial" w:hAnsi="Arial" w:cs="Arial"/>
          <w:bCs/>
          <w:kern w:val="1"/>
          <w:sz w:val="22"/>
          <w:szCs w:val="22"/>
        </w:rPr>
      </w:pPr>
    </w:p>
    <w:tbl>
      <w:tblPr>
        <w:tblW w:w="0" w:type="auto"/>
        <w:tblLayout w:type="fixed"/>
        <w:tblLook w:val="0000" w:firstRow="0" w:lastRow="0" w:firstColumn="0" w:lastColumn="0" w:noHBand="0" w:noVBand="0"/>
      </w:tblPr>
      <w:tblGrid>
        <w:gridCol w:w="3080"/>
        <w:gridCol w:w="3068"/>
        <w:gridCol w:w="3094"/>
      </w:tblGrid>
      <w:tr w:rsidR="00E0174D">
        <w:tc>
          <w:tcPr>
            <w:tcW w:w="3080" w:type="dxa"/>
            <w:vAlign w:val="center"/>
          </w:tcPr>
          <w:p w:rsidR="00E0174D" w:rsidRDefault="005B300F">
            <w:pPr>
              <w:spacing w:after="120"/>
              <w:jc w:val="center"/>
              <w:rPr>
                <w:rFonts w:ascii="Arial" w:hAnsi="Arial" w:cs="Arial"/>
                <w:kern w:val="1"/>
              </w:rPr>
            </w:pPr>
            <w:r>
              <w:rPr>
                <w:rFonts w:ascii="Arial" w:hAnsi="Arial" w:cs="Arial"/>
                <w:kern w:val="1"/>
                <w:sz w:val="22"/>
                <w:szCs w:val="22"/>
              </w:rPr>
              <w:t>Датум:</w:t>
            </w:r>
          </w:p>
        </w:tc>
        <w:tc>
          <w:tcPr>
            <w:tcW w:w="3068" w:type="dxa"/>
            <w:vAlign w:val="center"/>
          </w:tcPr>
          <w:p w:rsidR="00E0174D" w:rsidRDefault="005B300F">
            <w:pPr>
              <w:spacing w:after="120"/>
              <w:jc w:val="center"/>
              <w:rPr>
                <w:rFonts w:ascii="Arial" w:hAnsi="Arial" w:cs="Arial"/>
                <w:kern w:val="1"/>
              </w:rPr>
            </w:pPr>
            <w:r>
              <w:rPr>
                <w:rFonts w:ascii="Arial" w:hAnsi="Arial" w:cs="Arial"/>
                <w:kern w:val="1"/>
                <w:sz w:val="22"/>
                <w:szCs w:val="22"/>
              </w:rPr>
              <w:t>М.П.</w:t>
            </w:r>
          </w:p>
        </w:tc>
        <w:tc>
          <w:tcPr>
            <w:tcW w:w="3094" w:type="dxa"/>
            <w:vAlign w:val="center"/>
          </w:tcPr>
          <w:p w:rsidR="00E0174D" w:rsidRDefault="005B300F">
            <w:pPr>
              <w:spacing w:after="120"/>
              <w:jc w:val="center"/>
              <w:rPr>
                <w:rFonts w:ascii="Arial" w:hAnsi="Arial" w:cs="Arial"/>
                <w:kern w:val="1"/>
              </w:rPr>
            </w:pPr>
            <w:r>
              <w:rPr>
                <w:rFonts w:ascii="Arial" w:hAnsi="Arial" w:cs="Arial"/>
                <w:kern w:val="1"/>
                <w:sz w:val="22"/>
                <w:szCs w:val="22"/>
              </w:rPr>
              <w:t>Потпис понуђача</w:t>
            </w:r>
          </w:p>
        </w:tc>
      </w:tr>
      <w:tr w:rsidR="00E0174D">
        <w:tc>
          <w:tcPr>
            <w:tcW w:w="3080" w:type="dxa"/>
            <w:tcBorders>
              <w:bottom w:val="single" w:sz="4" w:space="0" w:color="000000"/>
            </w:tcBorders>
          </w:tcPr>
          <w:p w:rsidR="00E0174D" w:rsidRDefault="00E0174D">
            <w:pPr>
              <w:snapToGrid w:val="0"/>
              <w:spacing w:after="120"/>
              <w:jc w:val="both"/>
              <w:rPr>
                <w:rFonts w:ascii="Arial" w:hAnsi="Arial" w:cs="Arial"/>
                <w:kern w:val="1"/>
              </w:rPr>
            </w:pPr>
          </w:p>
        </w:tc>
        <w:tc>
          <w:tcPr>
            <w:tcW w:w="3068" w:type="dxa"/>
          </w:tcPr>
          <w:p w:rsidR="00E0174D" w:rsidRDefault="00E0174D">
            <w:pPr>
              <w:snapToGrid w:val="0"/>
              <w:spacing w:after="120"/>
              <w:jc w:val="both"/>
              <w:rPr>
                <w:rFonts w:ascii="Arial" w:hAnsi="Arial" w:cs="Arial"/>
                <w:kern w:val="1"/>
              </w:rPr>
            </w:pPr>
          </w:p>
        </w:tc>
        <w:tc>
          <w:tcPr>
            <w:tcW w:w="3094" w:type="dxa"/>
            <w:tcBorders>
              <w:bottom w:val="single" w:sz="4" w:space="0" w:color="000000"/>
            </w:tcBorders>
          </w:tcPr>
          <w:p w:rsidR="00E0174D" w:rsidRDefault="00E0174D">
            <w:pPr>
              <w:snapToGrid w:val="0"/>
              <w:spacing w:after="120"/>
              <w:jc w:val="both"/>
              <w:rPr>
                <w:rFonts w:ascii="Arial" w:hAnsi="Arial" w:cs="Arial"/>
                <w:kern w:val="1"/>
              </w:rPr>
            </w:pPr>
          </w:p>
        </w:tc>
      </w:tr>
    </w:tbl>
    <w:p w:rsidR="00E0174D" w:rsidRDefault="00E0174D">
      <w:pPr>
        <w:rPr>
          <w:rFonts w:ascii="Arial" w:hAnsi="Arial" w:cs="Arial"/>
          <w:kern w:val="1"/>
          <w:sz w:val="22"/>
          <w:szCs w:val="22"/>
        </w:rPr>
      </w:pPr>
    </w:p>
    <w:p w:rsidR="00E0174D" w:rsidRDefault="00E0174D">
      <w:pPr>
        <w:rPr>
          <w:rFonts w:ascii="Arial" w:hAnsi="Arial" w:cs="Arial"/>
          <w:b/>
          <w:bCs/>
          <w:i/>
          <w:iCs/>
          <w:kern w:val="1"/>
          <w:sz w:val="22"/>
          <w:szCs w:val="22"/>
        </w:rPr>
      </w:pPr>
    </w:p>
    <w:p w:rsidR="00E0174D" w:rsidRDefault="00E0174D">
      <w:pPr>
        <w:rPr>
          <w:rFonts w:ascii="Arial" w:hAnsi="Arial" w:cs="Arial"/>
          <w:b/>
          <w:bCs/>
          <w:i/>
          <w:iCs/>
          <w:kern w:val="1"/>
          <w:sz w:val="22"/>
          <w:szCs w:val="22"/>
        </w:rPr>
      </w:pPr>
    </w:p>
    <w:p w:rsidR="00E0174D" w:rsidRDefault="005B300F">
      <w:pPr>
        <w:spacing w:after="120" w:line="240" w:lineRule="auto"/>
        <w:rPr>
          <w:rFonts w:ascii="Arial" w:hAnsi="Arial" w:cs="Arial"/>
          <w:b/>
          <w:bCs/>
          <w:i/>
          <w:kern w:val="1"/>
          <w:sz w:val="22"/>
          <w:szCs w:val="22"/>
          <w:u w:val="single"/>
        </w:rPr>
      </w:pPr>
      <w:r>
        <w:rPr>
          <w:rFonts w:ascii="Arial" w:hAnsi="Arial" w:cs="Arial"/>
          <w:b/>
          <w:bCs/>
          <w:i/>
          <w:kern w:val="1"/>
          <w:sz w:val="22"/>
          <w:szCs w:val="22"/>
          <w:u w:val="single"/>
        </w:rPr>
        <w:t xml:space="preserve">Напомена: </w:t>
      </w:r>
    </w:p>
    <w:p w:rsidR="00E0174D" w:rsidRDefault="005B300F">
      <w:pPr>
        <w:spacing w:after="120" w:line="240" w:lineRule="auto"/>
        <w:rPr>
          <w:rFonts w:ascii="Arial" w:hAnsi="Arial" w:cs="Arial"/>
          <w:b/>
          <w:bCs/>
          <w:i/>
          <w:iCs/>
          <w:kern w:val="1"/>
          <w:sz w:val="20"/>
          <w:szCs w:val="20"/>
        </w:rPr>
      </w:pPr>
      <w:r>
        <w:rPr>
          <w:rFonts w:ascii="Arial" w:hAnsi="Arial" w:cs="Arial"/>
          <w:bCs/>
          <w:i/>
          <w:kern w:val="1"/>
          <w:sz w:val="20"/>
          <w:szCs w:val="20"/>
        </w:rPr>
        <w:t>достављање овог обрасца није обавезно</w:t>
      </w:r>
    </w:p>
    <w:p w:rsidR="00E0174D" w:rsidRDefault="00E0174D">
      <w:pPr>
        <w:rPr>
          <w:rFonts w:ascii="Arial" w:hAnsi="Arial" w:cs="Arial"/>
          <w:b/>
          <w:bCs/>
          <w:i/>
          <w:iCs/>
          <w:kern w:val="1"/>
          <w:sz w:val="22"/>
          <w:szCs w:val="22"/>
        </w:rPr>
      </w:pPr>
    </w:p>
    <w:p w:rsidR="00E0174D" w:rsidRDefault="00E0174D">
      <w:pPr>
        <w:rPr>
          <w:rFonts w:ascii="Arial" w:hAnsi="Arial" w:cs="Arial"/>
          <w:b/>
          <w:bCs/>
          <w:i/>
          <w:iCs/>
          <w:kern w:val="1"/>
          <w:sz w:val="22"/>
          <w:szCs w:val="22"/>
        </w:rPr>
      </w:pPr>
    </w:p>
    <w:p w:rsidR="00E0174D" w:rsidRDefault="00E0174D">
      <w:pPr>
        <w:rPr>
          <w:rFonts w:ascii="Arial" w:hAnsi="Arial" w:cs="Arial"/>
          <w:b/>
          <w:bCs/>
          <w:i/>
          <w:iCs/>
          <w:kern w:val="1"/>
          <w:sz w:val="22"/>
          <w:szCs w:val="22"/>
        </w:rPr>
      </w:pPr>
    </w:p>
    <w:p w:rsidR="00E0174D" w:rsidRDefault="00E0174D">
      <w:pPr>
        <w:rPr>
          <w:rFonts w:ascii="Arial" w:hAnsi="Arial" w:cs="Arial"/>
          <w:b/>
          <w:bCs/>
          <w:i/>
          <w:iCs/>
          <w:kern w:val="1"/>
          <w:sz w:val="22"/>
          <w:szCs w:val="22"/>
        </w:rPr>
      </w:pPr>
    </w:p>
    <w:p w:rsidR="00E0174D" w:rsidRDefault="00E0174D">
      <w:pPr>
        <w:jc w:val="right"/>
        <w:rPr>
          <w:rFonts w:ascii="Arial" w:eastAsia="Times New Roman" w:hAnsi="Arial" w:cs="Arial"/>
          <w:b/>
          <w:bCs/>
          <w:kern w:val="1"/>
        </w:rPr>
      </w:pPr>
    </w:p>
    <w:p w:rsidR="00E0174D" w:rsidRDefault="005B300F">
      <w:pPr>
        <w:jc w:val="right"/>
        <w:rPr>
          <w:rFonts w:ascii="Arial" w:eastAsia="Times New Roman" w:hAnsi="Arial" w:cs="Arial"/>
          <w:b/>
          <w:bCs/>
          <w:kern w:val="1"/>
        </w:rPr>
      </w:pPr>
      <w:r>
        <w:rPr>
          <w:rFonts w:ascii="Arial" w:eastAsia="Times New Roman" w:hAnsi="Arial" w:cs="Arial"/>
          <w:b/>
          <w:bCs/>
          <w:kern w:val="1"/>
        </w:rPr>
        <w:lastRenderedPageBreak/>
        <w:t>(ОБРАЗАЦ 4)</w:t>
      </w:r>
    </w:p>
    <w:p w:rsidR="00E0174D" w:rsidRDefault="00E0174D">
      <w:pPr>
        <w:jc w:val="right"/>
        <w:rPr>
          <w:rFonts w:ascii="Arial" w:eastAsia="Times New Roman" w:hAnsi="Arial" w:cs="Arial"/>
          <w:b/>
          <w:bCs/>
          <w:kern w:val="1"/>
        </w:rPr>
      </w:pPr>
    </w:p>
    <w:p w:rsidR="00E0174D" w:rsidRDefault="005B300F">
      <w:pPr>
        <w:jc w:val="center"/>
        <w:rPr>
          <w:rFonts w:ascii="Arial" w:eastAsia="Times New Roman" w:hAnsi="Arial" w:cs="Arial"/>
          <w:b/>
          <w:bCs/>
          <w:kern w:val="1"/>
        </w:rPr>
      </w:pPr>
      <w:r>
        <w:rPr>
          <w:rFonts w:ascii="Arial" w:eastAsia="Times New Roman" w:hAnsi="Arial" w:cs="Arial"/>
          <w:b/>
          <w:bCs/>
          <w:kern w:val="1"/>
        </w:rPr>
        <w:t>ОБРАЗАЦ ИЗЈАВЕ О НЕЗАВИСНОЈ ПОНУДИ</w:t>
      </w:r>
    </w:p>
    <w:p w:rsidR="00E0174D" w:rsidRDefault="00E0174D">
      <w:pPr>
        <w:jc w:val="center"/>
        <w:rPr>
          <w:rFonts w:ascii="Arial" w:eastAsia="Times New Roman" w:hAnsi="Arial" w:cs="Arial"/>
          <w:b/>
          <w:bCs/>
          <w:kern w:val="1"/>
        </w:rPr>
      </w:pPr>
    </w:p>
    <w:p w:rsidR="00E0174D" w:rsidRDefault="00E0174D">
      <w:pPr>
        <w:jc w:val="center"/>
        <w:rPr>
          <w:rFonts w:ascii="Arial" w:eastAsia="Times New Roman" w:hAnsi="Arial" w:cs="Arial"/>
          <w:bCs/>
          <w:kern w:val="1"/>
          <w:sz w:val="22"/>
          <w:szCs w:val="22"/>
        </w:rPr>
      </w:pPr>
    </w:p>
    <w:p w:rsidR="00E0174D" w:rsidRDefault="00E0174D">
      <w:pPr>
        <w:jc w:val="both"/>
        <w:rPr>
          <w:rFonts w:ascii="Arial" w:eastAsia="Times New Roman" w:hAnsi="Arial" w:cs="Arial"/>
          <w:kern w:val="1"/>
          <w:sz w:val="22"/>
          <w:szCs w:val="22"/>
        </w:rPr>
      </w:pPr>
    </w:p>
    <w:p w:rsidR="00E0174D" w:rsidRDefault="00E0174D">
      <w:pPr>
        <w:jc w:val="both"/>
        <w:rPr>
          <w:rFonts w:ascii="Arial" w:eastAsia="Times New Roman" w:hAnsi="Arial" w:cs="Arial"/>
          <w:kern w:val="1"/>
          <w:sz w:val="22"/>
          <w:szCs w:val="22"/>
        </w:rPr>
      </w:pPr>
    </w:p>
    <w:p w:rsidR="00E0174D" w:rsidRDefault="005B300F">
      <w:pPr>
        <w:jc w:val="both"/>
        <w:rPr>
          <w:rFonts w:ascii="Arial" w:eastAsia="Times New Roman" w:hAnsi="Arial" w:cs="Arial"/>
          <w:kern w:val="1"/>
          <w:sz w:val="22"/>
          <w:szCs w:val="22"/>
        </w:rPr>
      </w:pPr>
      <w:r>
        <w:rPr>
          <w:rFonts w:ascii="Arial" w:eastAsia="Times New Roman" w:hAnsi="Arial" w:cs="Arial"/>
          <w:kern w:val="1"/>
          <w:sz w:val="22"/>
          <w:szCs w:val="22"/>
        </w:rPr>
        <w:t xml:space="preserve">У складу са чланом 26. ЗЈН, ________________________________________, </w:t>
      </w:r>
    </w:p>
    <w:p w:rsidR="00E0174D" w:rsidRDefault="005B300F">
      <w:pPr>
        <w:jc w:val="both"/>
        <w:rPr>
          <w:rFonts w:ascii="Arial" w:eastAsia="Times New Roman" w:hAnsi="Arial" w:cs="Arial"/>
          <w:kern w:val="1"/>
          <w:sz w:val="22"/>
          <w:szCs w:val="22"/>
        </w:rPr>
      </w:pPr>
      <w:r>
        <w:rPr>
          <w:rFonts w:ascii="Arial" w:eastAsia="Times New Roman" w:hAnsi="Arial" w:cs="Arial"/>
          <w:kern w:val="1"/>
          <w:sz w:val="22"/>
          <w:szCs w:val="22"/>
        </w:rPr>
        <w:t xml:space="preserve">                                                                            (Назив понуђача)</w:t>
      </w:r>
    </w:p>
    <w:p w:rsidR="00E0174D" w:rsidRDefault="005B300F">
      <w:pPr>
        <w:jc w:val="both"/>
        <w:rPr>
          <w:rFonts w:ascii="Arial" w:eastAsia="Times New Roman" w:hAnsi="Arial" w:cs="Arial"/>
          <w:w w:val="200"/>
          <w:kern w:val="1"/>
          <w:sz w:val="22"/>
          <w:szCs w:val="22"/>
        </w:rPr>
      </w:pPr>
      <w:r>
        <w:rPr>
          <w:rFonts w:ascii="Arial" w:eastAsia="Times New Roman" w:hAnsi="Arial" w:cs="Arial"/>
          <w:kern w:val="1"/>
          <w:sz w:val="22"/>
          <w:szCs w:val="22"/>
        </w:rPr>
        <w:t xml:space="preserve">даје: </w:t>
      </w:r>
    </w:p>
    <w:p w:rsidR="00E0174D" w:rsidRDefault="00E0174D">
      <w:pPr>
        <w:spacing w:before="360" w:after="360"/>
        <w:ind w:firstLine="227"/>
        <w:jc w:val="center"/>
        <w:rPr>
          <w:rFonts w:ascii="Arial" w:eastAsia="Times New Roman" w:hAnsi="Arial" w:cs="Arial"/>
          <w:b/>
          <w:bCs/>
          <w:kern w:val="1"/>
          <w:sz w:val="22"/>
          <w:szCs w:val="22"/>
          <w:lang w:val="sr-Cyrl-CS"/>
        </w:rPr>
      </w:pPr>
    </w:p>
    <w:p w:rsidR="00E0174D" w:rsidRDefault="005B300F">
      <w:pPr>
        <w:spacing w:before="360" w:after="360"/>
        <w:ind w:firstLine="227"/>
        <w:jc w:val="center"/>
        <w:rPr>
          <w:rFonts w:ascii="Arial" w:eastAsia="Times New Roman" w:hAnsi="Arial" w:cs="Arial"/>
          <w:b/>
          <w:bCs/>
          <w:kern w:val="1"/>
          <w:lang w:val="sr-Cyrl-CS"/>
        </w:rPr>
      </w:pPr>
      <w:r>
        <w:rPr>
          <w:rFonts w:ascii="Arial" w:eastAsia="Times New Roman" w:hAnsi="Arial" w:cs="Arial"/>
          <w:b/>
          <w:bCs/>
          <w:kern w:val="1"/>
          <w:lang w:val="sr-Cyrl-CS"/>
        </w:rPr>
        <w:t xml:space="preserve">ИЗЈАВУ </w:t>
      </w:r>
    </w:p>
    <w:p w:rsidR="00E0174D" w:rsidRDefault="005B300F">
      <w:pPr>
        <w:spacing w:before="360" w:after="360"/>
        <w:ind w:firstLine="227"/>
        <w:jc w:val="center"/>
        <w:rPr>
          <w:rFonts w:ascii="Arial" w:eastAsia="Times New Roman" w:hAnsi="Arial" w:cs="Arial"/>
          <w:bCs/>
          <w:kern w:val="1"/>
        </w:rPr>
      </w:pPr>
      <w:r>
        <w:rPr>
          <w:rFonts w:ascii="Arial" w:eastAsia="Times New Roman" w:hAnsi="Arial" w:cs="Arial"/>
          <w:b/>
          <w:bCs/>
          <w:kern w:val="1"/>
          <w:lang w:val="sr-Cyrl-CS"/>
        </w:rPr>
        <w:t>О НЕЗАВИСНОЈ</w:t>
      </w:r>
      <w:r>
        <w:rPr>
          <w:rFonts w:ascii="Arial" w:eastAsia="Times New Roman" w:hAnsi="Arial" w:cs="Arial"/>
          <w:b/>
          <w:bCs/>
          <w:kern w:val="1"/>
        </w:rPr>
        <w:t xml:space="preserve"> ПОНУДИ</w:t>
      </w:r>
    </w:p>
    <w:p w:rsidR="00E0174D" w:rsidRDefault="00E0174D">
      <w:pPr>
        <w:jc w:val="both"/>
        <w:rPr>
          <w:rFonts w:ascii="Arial" w:eastAsia="Times New Roman" w:hAnsi="Arial" w:cs="Arial"/>
          <w:bCs/>
          <w:kern w:val="1"/>
        </w:rPr>
      </w:pPr>
    </w:p>
    <w:p w:rsidR="00E0174D" w:rsidRDefault="00E0174D">
      <w:pPr>
        <w:jc w:val="both"/>
        <w:rPr>
          <w:rFonts w:ascii="Arial" w:eastAsia="Times New Roman" w:hAnsi="Arial" w:cs="Arial"/>
          <w:bCs/>
          <w:kern w:val="1"/>
          <w:sz w:val="22"/>
          <w:szCs w:val="22"/>
        </w:rPr>
      </w:pPr>
    </w:p>
    <w:p w:rsidR="00E0174D" w:rsidRDefault="005B300F">
      <w:pPr>
        <w:jc w:val="both"/>
        <w:rPr>
          <w:rFonts w:ascii="Arial" w:hAnsi="Arial" w:cs="Arial"/>
          <w:kern w:val="1"/>
          <w:sz w:val="22"/>
          <w:szCs w:val="22"/>
        </w:rPr>
      </w:pPr>
      <w:r>
        <w:rPr>
          <w:rFonts w:ascii="Arial" w:hAnsi="Arial" w:cs="Arial"/>
          <w:kern w:val="1"/>
          <w:sz w:val="22"/>
          <w:szCs w:val="22"/>
        </w:rPr>
        <w:tab/>
      </w:r>
      <w:r>
        <w:rPr>
          <w:rFonts w:ascii="Arial" w:hAnsi="Arial" w:cs="Arial"/>
          <w:kern w:val="1"/>
          <w:sz w:val="22"/>
          <w:szCs w:val="22"/>
        </w:rPr>
        <w:tab/>
      </w:r>
      <w:r>
        <w:rPr>
          <w:rFonts w:ascii="Arial" w:hAnsi="Arial" w:cs="Arial"/>
          <w:kern w:val="1"/>
          <w:sz w:val="22"/>
          <w:szCs w:val="22"/>
        </w:rPr>
        <w:tab/>
      </w:r>
      <w:r>
        <w:rPr>
          <w:rFonts w:ascii="Arial" w:hAnsi="Arial" w:cs="Arial"/>
          <w:bCs/>
          <w:kern w:val="1"/>
          <w:sz w:val="22"/>
          <w:szCs w:val="22"/>
        </w:rPr>
        <w:t xml:space="preserve"> </w:t>
      </w:r>
    </w:p>
    <w:p w:rsidR="00E0174D" w:rsidRDefault="005B300F">
      <w:pPr>
        <w:jc w:val="both"/>
        <w:rPr>
          <w:rFonts w:ascii="Arial" w:hAnsi="Arial" w:cs="Arial"/>
          <w:bCs/>
          <w:kern w:val="1"/>
          <w:sz w:val="22"/>
          <w:szCs w:val="22"/>
        </w:rPr>
      </w:pPr>
      <w:r>
        <w:rPr>
          <w:rFonts w:ascii="Arial" w:hAnsi="Arial" w:cs="Arial"/>
          <w:kern w:val="1"/>
          <w:sz w:val="22"/>
          <w:szCs w:val="22"/>
        </w:rPr>
        <w:t>Под пуном материјалном и кривичном одговорношћу п</w:t>
      </w:r>
      <w:r>
        <w:rPr>
          <w:rFonts w:ascii="Arial" w:hAnsi="Arial" w:cs="Arial"/>
          <w:bCs/>
          <w:kern w:val="1"/>
          <w:sz w:val="22"/>
          <w:szCs w:val="22"/>
        </w:rPr>
        <w:t xml:space="preserve">отврђујем да сам понуду у </w:t>
      </w:r>
      <w:r>
        <w:rPr>
          <w:rFonts w:ascii="Arial" w:hAnsi="Arial" w:cs="Arial"/>
          <w:bCs/>
          <w:kern w:val="1"/>
          <w:sz w:val="22"/>
          <w:szCs w:val="22"/>
          <w:lang w:val="sr-Cyrl-CS"/>
        </w:rPr>
        <w:t>поступку</w:t>
      </w:r>
      <w:r>
        <w:rPr>
          <w:rFonts w:ascii="Arial" w:hAnsi="Arial" w:cs="Arial"/>
          <w:bCs/>
          <w:kern w:val="1"/>
          <w:sz w:val="22"/>
          <w:szCs w:val="22"/>
        </w:rPr>
        <w:t xml:space="preserve"> </w:t>
      </w:r>
      <w:r>
        <w:rPr>
          <w:rFonts w:ascii="Arial" w:eastAsia="TimesNewRomanPS-BoldMT" w:hAnsi="Arial" w:cs="Arial"/>
          <w:b/>
          <w:bCs/>
          <w:sz w:val="22"/>
          <w:szCs w:val="22"/>
        </w:rPr>
        <w:t xml:space="preserve">јавне набавке радова – </w:t>
      </w:r>
      <w:r>
        <w:rPr>
          <w:rFonts w:ascii="Arial" w:hAnsi="Arial" w:cs="Arial"/>
          <w:b/>
          <w:bCs/>
          <w:sz w:val="22"/>
          <w:szCs w:val="22"/>
        </w:rPr>
        <w:t xml:space="preserve">израда пројектне документације за изградњу и извођење радова на изградњи аутопретакалишта на складишту нафтних деривата Пожега у Пожеги </w:t>
      </w:r>
      <w:r>
        <w:rPr>
          <w:rFonts w:ascii="Arial" w:eastAsia="TimesNewRomanPS-BoldMT" w:hAnsi="Arial" w:cs="Arial"/>
          <w:b/>
          <w:bCs/>
          <w:sz w:val="22"/>
          <w:szCs w:val="22"/>
        </w:rPr>
        <w:t xml:space="preserve">ЈН </w:t>
      </w:r>
      <w:proofErr w:type="gramStart"/>
      <w:r>
        <w:rPr>
          <w:rFonts w:ascii="Arial" w:eastAsia="TimesNewRomanPS-BoldMT" w:hAnsi="Arial" w:cs="Arial"/>
          <w:b/>
          <w:bCs/>
          <w:sz w:val="22"/>
          <w:szCs w:val="22"/>
        </w:rPr>
        <w:t xml:space="preserve">брoj  </w:t>
      </w:r>
      <w:r>
        <w:rPr>
          <w:rFonts w:ascii="Arial" w:eastAsia="TimesNewRomanPS-BoldMT" w:hAnsi="Arial" w:cs="Arial"/>
          <w:b/>
          <w:bCs/>
          <w:sz w:val="22"/>
          <w:szCs w:val="22"/>
          <w:lang w:val="sr-Cyrl-RS"/>
        </w:rPr>
        <w:t>7</w:t>
      </w:r>
      <w:proofErr w:type="gramEnd"/>
      <w:r>
        <w:rPr>
          <w:rFonts w:ascii="Arial" w:eastAsia="TimesNewRomanPS-BoldMT" w:hAnsi="Arial" w:cs="Arial"/>
          <w:b/>
          <w:bCs/>
          <w:sz w:val="22"/>
          <w:szCs w:val="22"/>
          <w:lang w:val="sr-Cyrl-RS"/>
        </w:rPr>
        <w:t>/2018</w:t>
      </w:r>
      <w:r>
        <w:rPr>
          <w:rFonts w:ascii="Arial" w:hAnsi="Arial"/>
          <w:b/>
          <w:sz w:val="22"/>
        </w:rPr>
        <w:t>-03</w:t>
      </w:r>
      <w:r>
        <w:rPr>
          <w:rFonts w:ascii="Arial" w:hAnsi="Arial" w:cs="Arial"/>
          <w:kern w:val="1"/>
          <w:sz w:val="22"/>
          <w:szCs w:val="22"/>
        </w:rPr>
        <w:t xml:space="preserve">, </w:t>
      </w:r>
      <w:r>
        <w:rPr>
          <w:rFonts w:ascii="Arial" w:hAnsi="Arial" w:cs="Arial"/>
          <w:bCs/>
          <w:kern w:val="1"/>
          <w:sz w:val="22"/>
          <w:szCs w:val="22"/>
        </w:rPr>
        <w:t>поднео независно, без договора са другим понуђачима или заинтересованим лицима.</w:t>
      </w:r>
    </w:p>
    <w:p w:rsidR="00E0174D" w:rsidRDefault="00E0174D">
      <w:pPr>
        <w:jc w:val="both"/>
        <w:rPr>
          <w:rFonts w:ascii="Arial" w:hAnsi="Arial" w:cs="Arial"/>
          <w:bCs/>
          <w:kern w:val="1"/>
          <w:sz w:val="22"/>
          <w:szCs w:val="22"/>
        </w:rPr>
      </w:pPr>
    </w:p>
    <w:p w:rsidR="00E0174D" w:rsidRDefault="00E0174D">
      <w:pPr>
        <w:jc w:val="both"/>
        <w:rPr>
          <w:rFonts w:ascii="Arial" w:hAnsi="Arial" w:cs="Arial"/>
          <w:bCs/>
          <w:kern w:val="1"/>
          <w:sz w:val="22"/>
          <w:szCs w:val="22"/>
        </w:rPr>
      </w:pPr>
    </w:p>
    <w:p w:rsidR="00E0174D" w:rsidRDefault="00E0174D">
      <w:pPr>
        <w:jc w:val="both"/>
        <w:rPr>
          <w:rFonts w:ascii="Arial" w:hAnsi="Arial" w:cs="Arial"/>
          <w:bCs/>
          <w:kern w:val="1"/>
          <w:sz w:val="22"/>
          <w:szCs w:val="22"/>
        </w:rPr>
      </w:pPr>
    </w:p>
    <w:p w:rsidR="00E0174D" w:rsidRDefault="00E0174D">
      <w:pPr>
        <w:jc w:val="both"/>
        <w:rPr>
          <w:rFonts w:ascii="Arial" w:hAnsi="Arial" w:cs="Arial"/>
          <w:bCs/>
          <w:kern w:val="1"/>
          <w:sz w:val="22"/>
          <w:szCs w:val="22"/>
        </w:rPr>
      </w:pPr>
    </w:p>
    <w:p w:rsidR="00E0174D" w:rsidRDefault="00E0174D">
      <w:pPr>
        <w:jc w:val="both"/>
        <w:rPr>
          <w:rFonts w:ascii="Arial" w:hAnsi="Arial" w:cs="Arial"/>
          <w:bCs/>
          <w:kern w:val="1"/>
          <w:sz w:val="22"/>
          <w:szCs w:val="22"/>
        </w:rPr>
      </w:pPr>
    </w:p>
    <w:p w:rsidR="00E0174D" w:rsidRDefault="00E0174D">
      <w:pPr>
        <w:ind w:firstLine="227"/>
        <w:jc w:val="both"/>
        <w:rPr>
          <w:rFonts w:ascii="Arial" w:eastAsia="Times New Roman" w:hAnsi="Arial" w:cs="Arial"/>
          <w:kern w:val="1"/>
          <w:sz w:val="22"/>
          <w:szCs w:val="22"/>
        </w:rPr>
      </w:pPr>
    </w:p>
    <w:tbl>
      <w:tblPr>
        <w:tblW w:w="0" w:type="auto"/>
        <w:tblLayout w:type="fixed"/>
        <w:tblLook w:val="0000" w:firstRow="0" w:lastRow="0" w:firstColumn="0" w:lastColumn="0" w:noHBand="0" w:noVBand="0"/>
      </w:tblPr>
      <w:tblGrid>
        <w:gridCol w:w="3080"/>
        <w:gridCol w:w="3065"/>
        <w:gridCol w:w="3097"/>
      </w:tblGrid>
      <w:tr w:rsidR="00E0174D">
        <w:tc>
          <w:tcPr>
            <w:tcW w:w="3080" w:type="dxa"/>
            <w:vAlign w:val="center"/>
          </w:tcPr>
          <w:p w:rsidR="00E0174D" w:rsidRDefault="005B300F">
            <w:pPr>
              <w:spacing w:after="120"/>
              <w:jc w:val="center"/>
              <w:rPr>
                <w:rFonts w:ascii="Arial" w:hAnsi="Arial" w:cs="Arial"/>
                <w:kern w:val="1"/>
              </w:rPr>
            </w:pPr>
            <w:r>
              <w:rPr>
                <w:rFonts w:ascii="Arial" w:hAnsi="Arial" w:cs="Arial"/>
                <w:kern w:val="1"/>
                <w:sz w:val="22"/>
                <w:szCs w:val="22"/>
              </w:rPr>
              <w:t>Датум:</w:t>
            </w:r>
          </w:p>
        </w:tc>
        <w:tc>
          <w:tcPr>
            <w:tcW w:w="3065" w:type="dxa"/>
            <w:vAlign w:val="center"/>
          </w:tcPr>
          <w:p w:rsidR="00E0174D" w:rsidRDefault="005B300F">
            <w:pPr>
              <w:spacing w:after="120"/>
              <w:jc w:val="center"/>
              <w:rPr>
                <w:rFonts w:ascii="Arial" w:hAnsi="Arial" w:cs="Arial"/>
                <w:kern w:val="1"/>
              </w:rPr>
            </w:pPr>
            <w:r>
              <w:rPr>
                <w:rFonts w:ascii="Arial" w:hAnsi="Arial" w:cs="Arial"/>
                <w:kern w:val="1"/>
                <w:sz w:val="22"/>
                <w:szCs w:val="22"/>
              </w:rPr>
              <w:t>М.П.</w:t>
            </w:r>
          </w:p>
        </w:tc>
        <w:tc>
          <w:tcPr>
            <w:tcW w:w="3097" w:type="dxa"/>
            <w:vAlign w:val="center"/>
          </w:tcPr>
          <w:p w:rsidR="00E0174D" w:rsidRDefault="005B300F">
            <w:pPr>
              <w:spacing w:after="120"/>
              <w:jc w:val="center"/>
              <w:rPr>
                <w:rFonts w:ascii="Arial" w:hAnsi="Arial" w:cs="Arial"/>
                <w:kern w:val="1"/>
              </w:rPr>
            </w:pPr>
            <w:r>
              <w:rPr>
                <w:rFonts w:ascii="Arial" w:hAnsi="Arial" w:cs="Arial"/>
                <w:kern w:val="1"/>
                <w:sz w:val="22"/>
                <w:szCs w:val="22"/>
              </w:rPr>
              <w:t>Потпис понуђача</w:t>
            </w:r>
          </w:p>
        </w:tc>
      </w:tr>
      <w:tr w:rsidR="00E0174D">
        <w:tc>
          <w:tcPr>
            <w:tcW w:w="3080" w:type="dxa"/>
            <w:tcBorders>
              <w:bottom w:val="single" w:sz="4" w:space="0" w:color="000000"/>
            </w:tcBorders>
          </w:tcPr>
          <w:p w:rsidR="00E0174D" w:rsidRDefault="00E0174D">
            <w:pPr>
              <w:snapToGrid w:val="0"/>
              <w:spacing w:after="120"/>
              <w:jc w:val="both"/>
              <w:rPr>
                <w:rFonts w:ascii="Arial" w:hAnsi="Arial" w:cs="Arial"/>
                <w:kern w:val="1"/>
              </w:rPr>
            </w:pPr>
          </w:p>
        </w:tc>
        <w:tc>
          <w:tcPr>
            <w:tcW w:w="3065" w:type="dxa"/>
          </w:tcPr>
          <w:p w:rsidR="00E0174D" w:rsidRDefault="00E0174D">
            <w:pPr>
              <w:snapToGrid w:val="0"/>
              <w:spacing w:after="120"/>
              <w:jc w:val="both"/>
              <w:rPr>
                <w:rFonts w:ascii="Arial" w:hAnsi="Arial" w:cs="Arial"/>
                <w:kern w:val="1"/>
              </w:rPr>
            </w:pPr>
          </w:p>
        </w:tc>
        <w:tc>
          <w:tcPr>
            <w:tcW w:w="3097" w:type="dxa"/>
            <w:tcBorders>
              <w:bottom w:val="single" w:sz="4" w:space="0" w:color="000000"/>
            </w:tcBorders>
          </w:tcPr>
          <w:p w:rsidR="00E0174D" w:rsidRDefault="00E0174D">
            <w:pPr>
              <w:snapToGrid w:val="0"/>
              <w:spacing w:after="120"/>
              <w:jc w:val="both"/>
              <w:rPr>
                <w:rFonts w:ascii="Arial" w:hAnsi="Arial" w:cs="Arial"/>
                <w:kern w:val="1"/>
              </w:rPr>
            </w:pPr>
          </w:p>
        </w:tc>
      </w:tr>
    </w:tbl>
    <w:p w:rsidR="00E0174D" w:rsidRDefault="00E0174D">
      <w:pPr>
        <w:ind w:firstLine="227"/>
        <w:jc w:val="both"/>
        <w:rPr>
          <w:rFonts w:ascii="Arial" w:hAnsi="Arial"/>
          <w:kern w:val="1"/>
          <w:sz w:val="22"/>
        </w:rPr>
      </w:pPr>
    </w:p>
    <w:p w:rsidR="00E0174D" w:rsidRDefault="00E0174D">
      <w:pPr>
        <w:tabs>
          <w:tab w:val="left" w:pos="6028"/>
        </w:tabs>
        <w:autoSpaceDE w:val="0"/>
        <w:spacing w:line="240" w:lineRule="auto"/>
        <w:rPr>
          <w:rFonts w:ascii="Arial" w:hAnsi="Arial"/>
          <w:kern w:val="1"/>
          <w:sz w:val="22"/>
        </w:rPr>
      </w:pPr>
    </w:p>
    <w:p w:rsidR="00E0174D" w:rsidRDefault="00E0174D">
      <w:pPr>
        <w:tabs>
          <w:tab w:val="left" w:pos="6028"/>
        </w:tabs>
        <w:autoSpaceDE w:val="0"/>
        <w:spacing w:line="240" w:lineRule="auto"/>
        <w:rPr>
          <w:rFonts w:ascii="Arial" w:hAnsi="Arial"/>
          <w:kern w:val="1"/>
          <w:sz w:val="22"/>
        </w:rPr>
      </w:pPr>
    </w:p>
    <w:p w:rsidR="00E0174D" w:rsidRDefault="00E0174D">
      <w:pPr>
        <w:tabs>
          <w:tab w:val="left" w:pos="6028"/>
        </w:tabs>
        <w:autoSpaceDE w:val="0"/>
        <w:spacing w:line="240" w:lineRule="auto"/>
        <w:rPr>
          <w:rFonts w:ascii="Arial" w:hAnsi="Arial"/>
          <w:kern w:val="1"/>
          <w:sz w:val="22"/>
        </w:rPr>
      </w:pPr>
    </w:p>
    <w:p w:rsidR="00E0174D" w:rsidRDefault="00E0174D">
      <w:pPr>
        <w:tabs>
          <w:tab w:val="left" w:pos="6028"/>
        </w:tabs>
        <w:autoSpaceDE w:val="0"/>
        <w:spacing w:line="240" w:lineRule="auto"/>
        <w:rPr>
          <w:rFonts w:ascii="Arial" w:hAnsi="Arial"/>
          <w:kern w:val="1"/>
          <w:sz w:val="22"/>
        </w:rPr>
      </w:pPr>
    </w:p>
    <w:p w:rsidR="00E0174D" w:rsidRDefault="005B300F">
      <w:pPr>
        <w:tabs>
          <w:tab w:val="left" w:pos="6028"/>
        </w:tabs>
        <w:autoSpaceDE w:val="0"/>
        <w:spacing w:after="120" w:line="240" w:lineRule="auto"/>
        <w:jc w:val="both"/>
        <w:rPr>
          <w:rFonts w:ascii="Arial" w:hAnsi="Arial" w:cs="Arial"/>
          <w:b/>
          <w:bCs/>
          <w:i/>
          <w:iCs/>
          <w:kern w:val="1"/>
          <w:sz w:val="22"/>
          <w:szCs w:val="22"/>
          <w:u w:val="single"/>
        </w:rPr>
      </w:pPr>
      <w:r>
        <w:rPr>
          <w:rFonts w:ascii="Arial" w:hAnsi="Arial" w:cs="Arial"/>
          <w:b/>
          <w:bCs/>
          <w:i/>
          <w:iCs/>
          <w:kern w:val="1"/>
          <w:sz w:val="22"/>
          <w:szCs w:val="22"/>
          <w:u w:val="single"/>
        </w:rPr>
        <w:t xml:space="preserve">Напомена: </w:t>
      </w:r>
    </w:p>
    <w:p w:rsidR="00E0174D" w:rsidRDefault="005B300F">
      <w:pPr>
        <w:tabs>
          <w:tab w:val="left" w:pos="6028"/>
        </w:tabs>
        <w:autoSpaceDE w:val="0"/>
        <w:spacing w:after="120" w:line="240" w:lineRule="auto"/>
        <w:jc w:val="both"/>
        <w:rPr>
          <w:rFonts w:ascii="Arial" w:hAnsi="Arial" w:cs="Arial"/>
          <w:i/>
          <w:kern w:val="1"/>
          <w:sz w:val="20"/>
          <w:szCs w:val="20"/>
        </w:rPr>
      </w:pPr>
      <w:r>
        <w:rPr>
          <w:rFonts w:ascii="Arial" w:hAnsi="Arial" w:cs="Arial"/>
          <w:bCs/>
          <w:i/>
          <w:iCs/>
          <w:kern w:val="1"/>
          <w:sz w:val="20"/>
          <w:szCs w:val="20"/>
        </w:rPr>
        <w:t>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ЗЈН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 ЗЈН.</w:t>
      </w:r>
    </w:p>
    <w:p w:rsidR="00E0174D" w:rsidRDefault="005B300F">
      <w:pPr>
        <w:tabs>
          <w:tab w:val="left" w:pos="6028"/>
        </w:tabs>
        <w:autoSpaceDE w:val="0"/>
        <w:spacing w:after="120" w:line="240" w:lineRule="auto"/>
        <w:jc w:val="both"/>
        <w:rPr>
          <w:rFonts w:ascii="Arial" w:hAnsi="Arial" w:cs="Arial"/>
          <w:bCs/>
          <w:i/>
          <w:iCs/>
          <w:kern w:val="1"/>
          <w:sz w:val="20"/>
          <w:szCs w:val="20"/>
        </w:rPr>
      </w:pPr>
      <w:r>
        <w:rPr>
          <w:rFonts w:ascii="Arial" w:hAnsi="Arial" w:cs="Arial"/>
          <w:b/>
          <w:bCs/>
          <w:i/>
          <w:iCs/>
          <w:kern w:val="1"/>
          <w:sz w:val="20"/>
          <w:szCs w:val="20"/>
          <w:u w:val="single"/>
        </w:rPr>
        <w:t>Уколико понуду подноси група понуђача,</w:t>
      </w:r>
      <w:r>
        <w:rPr>
          <w:rFonts w:ascii="Arial" w:hAnsi="Arial" w:cs="Arial"/>
          <w:bCs/>
          <w:i/>
          <w:iCs/>
          <w:kern w:val="1"/>
          <w:sz w:val="20"/>
          <w:szCs w:val="20"/>
        </w:rPr>
        <w:t xml:space="preserve"> Изјава мора бити потписана од стране овлашћеног лица сваког понуђача из групе понуђача и оверена печатом.</w:t>
      </w:r>
    </w:p>
    <w:p w:rsidR="00E0174D" w:rsidRDefault="00E0174D">
      <w:pPr>
        <w:tabs>
          <w:tab w:val="left" w:pos="6028"/>
        </w:tabs>
        <w:autoSpaceDE w:val="0"/>
        <w:spacing w:line="240" w:lineRule="auto"/>
        <w:jc w:val="both"/>
        <w:rPr>
          <w:rFonts w:ascii="Arial" w:hAnsi="Arial" w:cs="Arial"/>
          <w:bCs/>
          <w:i/>
          <w:iCs/>
          <w:kern w:val="1"/>
          <w:sz w:val="22"/>
          <w:szCs w:val="22"/>
        </w:rPr>
      </w:pPr>
    </w:p>
    <w:p w:rsidR="00E0174D" w:rsidRDefault="00E0174D">
      <w:pPr>
        <w:jc w:val="center"/>
        <w:rPr>
          <w:rFonts w:ascii="Arial" w:hAnsi="Arial" w:cs="Arial"/>
          <w:i/>
          <w:kern w:val="1"/>
          <w:sz w:val="22"/>
          <w:szCs w:val="22"/>
        </w:rPr>
      </w:pPr>
    </w:p>
    <w:p w:rsidR="00E0174D" w:rsidRDefault="00E0174D">
      <w:pPr>
        <w:jc w:val="center"/>
        <w:rPr>
          <w:rFonts w:ascii="Arial" w:hAnsi="Arial" w:cs="Arial"/>
          <w:i/>
          <w:kern w:val="1"/>
          <w:sz w:val="22"/>
          <w:szCs w:val="22"/>
        </w:rPr>
      </w:pPr>
    </w:p>
    <w:p w:rsidR="00E0174D" w:rsidRDefault="005B300F">
      <w:pPr>
        <w:jc w:val="right"/>
        <w:rPr>
          <w:rFonts w:ascii="Arial" w:eastAsia="Times New Roman" w:hAnsi="Arial" w:cs="Arial"/>
          <w:b/>
          <w:bCs/>
          <w:kern w:val="1"/>
        </w:rPr>
      </w:pPr>
      <w:r>
        <w:rPr>
          <w:rFonts w:ascii="Arial" w:eastAsia="Times New Roman" w:hAnsi="Arial" w:cs="Arial"/>
          <w:b/>
          <w:bCs/>
          <w:kern w:val="1"/>
        </w:rPr>
        <w:t xml:space="preserve"> </w:t>
      </w:r>
      <w:r>
        <w:rPr>
          <w:rFonts w:ascii="Arial" w:eastAsia="Times New Roman" w:hAnsi="Arial" w:cs="Arial"/>
          <w:b/>
          <w:bCs/>
          <w:kern w:val="1"/>
        </w:rPr>
        <w:br/>
      </w:r>
    </w:p>
    <w:p w:rsidR="00E0174D" w:rsidRDefault="005B300F">
      <w:pPr>
        <w:suppressAutoHyphens w:val="0"/>
        <w:spacing w:after="160" w:line="259" w:lineRule="auto"/>
        <w:jc w:val="right"/>
        <w:rPr>
          <w:rFonts w:ascii="Arial" w:eastAsia="Times New Roman" w:hAnsi="Arial" w:cs="Arial"/>
          <w:b/>
          <w:bCs/>
          <w:kern w:val="1"/>
        </w:rPr>
      </w:pPr>
      <w:r>
        <w:rPr>
          <w:rFonts w:ascii="Arial" w:eastAsia="Times New Roman" w:hAnsi="Arial" w:cs="Arial"/>
          <w:b/>
          <w:bCs/>
          <w:kern w:val="1"/>
        </w:rPr>
        <w:br w:type="page"/>
      </w:r>
      <w:r>
        <w:rPr>
          <w:rFonts w:ascii="Arial" w:eastAsia="Times New Roman" w:hAnsi="Arial" w:cs="Arial"/>
          <w:b/>
          <w:bCs/>
          <w:kern w:val="1"/>
        </w:rPr>
        <w:lastRenderedPageBreak/>
        <w:t>(ОБРАЗАЦ 5)</w:t>
      </w:r>
    </w:p>
    <w:p w:rsidR="00E0174D" w:rsidRDefault="00E0174D">
      <w:pPr>
        <w:widowControl w:val="0"/>
        <w:suppressLineNumbers/>
        <w:snapToGrid w:val="0"/>
        <w:spacing w:line="240" w:lineRule="auto"/>
        <w:jc w:val="right"/>
        <w:rPr>
          <w:rFonts w:ascii="Arial" w:eastAsia="Times New Roman" w:hAnsi="Arial" w:cs="Arial"/>
          <w:b/>
          <w:bCs/>
          <w:iCs/>
          <w:highlight w:val="yellow"/>
        </w:rPr>
      </w:pPr>
    </w:p>
    <w:p w:rsidR="00E0174D" w:rsidRDefault="005B300F">
      <w:pPr>
        <w:widowControl w:val="0"/>
        <w:suppressLineNumbers/>
        <w:snapToGrid w:val="0"/>
        <w:spacing w:line="240" w:lineRule="auto"/>
        <w:jc w:val="center"/>
        <w:rPr>
          <w:rFonts w:ascii="Arial" w:eastAsia="Times New Roman" w:hAnsi="Arial" w:cs="Arial"/>
          <w:b/>
          <w:bCs/>
          <w:i/>
          <w:iCs/>
        </w:rPr>
      </w:pPr>
      <w:r>
        <w:rPr>
          <w:rFonts w:ascii="Arial" w:eastAsia="Times New Roman" w:hAnsi="Arial" w:cs="Arial"/>
          <w:b/>
          <w:bCs/>
          <w:i/>
          <w:iCs/>
        </w:rPr>
        <w:t xml:space="preserve">ОБРАЗАЦ ИЗЈАВЕ О ПОШТОВАЊУ </w:t>
      </w:r>
      <w:proofErr w:type="gramStart"/>
      <w:r>
        <w:rPr>
          <w:rFonts w:ascii="Arial" w:eastAsia="Times New Roman" w:hAnsi="Arial" w:cs="Arial"/>
          <w:b/>
          <w:bCs/>
          <w:i/>
          <w:iCs/>
        </w:rPr>
        <w:t>ОБАВЕЗА  ИЗ</w:t>
      </w:r>
      <w:proofErr w:type="gramEnd"/>
      <w:r>
        <w:rPr>
          <w:rFonts w:ascii="Arial" w:eastAsia="Times New Roman" w:hAnsi="Arial" w:cs="Arial"/>
          <w:b/>
          <w:bCs/>
          <w:i/>
          <w:iCs/>
        </w:rPr>
        <w:t xml:space="preserve"> ЧЛ. 75. СТ. 2. ЗАКОНА</w:t>
      </w:r>
    </w:p>
    <w:p w:rsidR="00E0174D" w:rsidRDefault="00E0174D">
      <w:pPr>
        <w:widowControl w:val="0"/>
        <w:suppressLineNumbers/>
        <w:snapToGrid w:val="0"/>
        <w:spacing w:line="240" w:lineRule="auto"/>
        <w:jc w:val="center"/>
        <w:rPr>
          <w:rFonts w:ascii="Arial" w:hAnsi="Arial"/>
          <w:lang w:val="sr-Cyrl-CS"/>
        </w:rPr>
      </w:pPr>
    </w:p>
    <w:p w:rsidR="00E0174D" w:rsidRDefault="00E0174D">
      <w:pPr>
        <w:widowControl w:val="0"/>
        <w:suppressLineNumbers/>
        <w:snapToGrid w:val="0"/>
        <w:spacing w:line="240" w:lineRule="auto"/>
        <w:jc w:val="center"/>
        <w:rPr>
          <w:rFonts w:ascii="Arial" w:hAnsi="Arial" w:cs="Arial"/>
          <w:b/>
          <w:bCs/>
          <w:sz w:val="32"/>
          <w:szCs w:val="32"/>
          <w:lang w:val="sr-Cyrl-CS"/>
        </w:rPr>
      </w:pPr>
    </w:p>
    <w:p w:rsidR="00E0174D" w:rsidRDefault="00E0174D">
      <w:pPr>
        <w:widowControl w:val="0"/>
        <w:suppressLineNumbers/>
        <w:snapToGrid w:val="0"/>
        <w:spacing w:line="240" w:lineRule="auto"/>
        <w:jc w:val="center"/>
        <w:rPr>
          <w:rFonts w:ascii="Arial" w:hAnsi="Arial" w:cs="Arial"/>
          <w:b/>
          <w:bCs/>
          <w:sz w:val="32"/>
          <w:szCs w:val="32"/>
          <w:lang w:val="sr-Cyrl-CS"/>
        </w:rPr>
      </w:pPr>
    </w:p>
    <w:p w:rsidR="00E0174D" w:rsidRDefault="00E0174D">
      <w:pPr>
        <w:widowControl w:val="0"/>
        <w:suppressLineNumbers/>
        <w:snapToGrid w:val="0"/>
        <w:spacing w:line="240" w:lineRule="auto"/>
        <w:jc w:val="center"/>
        <w:rPr>
          <w:rFonts w:ascii="Arial" w:hAnsi="Arial" w:cs="Arial"/>
          <w:b/>
          <w:bCs/>
          <w:sz w:val="32"/>
          <w:szCs w:val="32"/>
          <w:lang w:val="sr-Cyrl-CS"/>
        </w:rPr>
      </w:pPr>
    </w:p>
    <w:p w:rsidR="00E0174D" w:rsidRDefault="005B300F">
      <w:pPr>
        <w:tabs>
          <w:tab w:val="left" w:pos="6028"/>
        </w:tabs>
        <w:autoSpaceDE w:val="0"/>
        <w:spacing w:line="240" w:lineRule="auto"/>
        <w:ind w:left="360"/>
        <w:jc w:val="both"/>
        <w:rPr>
          <w:rFonts w:ascii="Arial" w:hAnsi="Arial" w:cs="Arial"/>
          <w:bCs/>
          <w:iCs/>
          <w:kern w:val="1"/>
          <w:sz w:val="22"/>
          <w:szCs w:val="22"/>
          <w:lang w:val="sr-Cyrl-CS"/>
        </w:rPr>
      </w:pPr>
      <w:r>
        <w:rPr>
          <w:rFonts w:ascii="Arial" w:hAnsi="Arial" w:cs="Arial"/>
          <w:bCs/>
          <w:iCs/>
          <w:kern w:val="1"/>
          <w:sz w:val="22"/>
          <w:szCs w:val="22"/>
          <w:lang w:val="sr-Cyrl-CS"/>
        </w:rPr>
        <w:t xml:space="preserve">У вези члана 75. став 2. Закона о јавним набавкама, као заступник понуђача дајем следећу </w:t>
      </w:r>
    </w:p>
    <w:p w:rsidR="00E0174D" w:rsidRDefault="00E0174D">
      <w:pPr>
        <w:tabs>
          <w:tab w:val="left" w:pos="6028"/>
        </w:tabs>
        <w:autoSpaceDE w:val="0"/>
        <w:spacing w:line="240" w:lineRule="auto"/>
        <w:ind w:left="360"/>
        <w:rPr>
          <w:rFonts w:ascii="Arial" w:hAnsi="Arial" w:cs="Arial"/>
          <w:bCs/>
          <w:iCs/>
          <w:kern w:val="1"/>
          <w:lang w:val="sr-Cyrl-CS"/>
        </w:rPr>
      </w:pPr>
    </w:p>
    <w:p w:rsidR="00E0174D" w:rsidRDefault="00E0174D">
      <w:pPr>
        <w:tabs>
          <w:tab w:val="left" w:pos="6028"/>
        </w:tabs>
        <w:autoSpaceDE w:val="0"/>
        <w:spacing w:line="240" w:lineRule="auto"/>
        <w:ind w:left="360"/>
        <w:rPr>
          <w:rFonts w:ascii="Arial" w:hAnsi="Arial" w:cs="Arial"/>
          <w:bCs/>
          <w:iCs/>
          <w:kern w:val="1"/>
          <w:lang w:val="sr-Cyrl-CS"/>
        </w:rPr>
      </w:pPr>
    </w:p>
    <w:p w:rsidR="00E0174D" w:rsidRDefault="005B300F">
      <w:pPr>
        <w:tabs>
          <w:tab w:val="left" w:pos="6028"/>
        </w:tabs>
        <w:autoSpaceDE w:val="0"/>
        <w:spacing w:line="240" w:lineRule="auto"/>
        <w:ind w:left="360"/>
        <w:jc w:val="center"/>
        <w:rPr>
          <w:rFonts w:ascii="Arial" w:hAnsi="Arial" w:cs="Arial"/>
          <w:b/>
          <w:bCs/>
          <w:iCs/>
          <w:kern w:val="1"/>
          <w:lang w:val="sr-Cyrl-CS"/>
        </w:rPr>
      </w:pPr>
      <w:r>
        <w:rPr>
          <w:rFonts w:ascii="Arial" w:hAnsi="Arial" w:cs="Arial"/>
          <w:b/>
          <w:bCs/>
          <w:iCs/>
          <w:kern w:val="1"/>
          <w:lang w:val="sr-Cyrl-CS"/>
        </w:rPr>
        <w:t>ИЗЈАВУ</w:t>
      </w:r>
    </w:p>
    <w:p w:rsidR="00E0174D" w:rsidRDefault="00E0174D">
      <w:pPr>
        <w:tabs>
          <w:tab w:val="left" w:pos="6028"/>
        </w:tabs>
        <w:autoSpaceDE w:val="0"/>
        <w:spacing w:line="240" w:lineRule="auto"/>
        <w:ind w:left="360"/>
        <w:jc w:val="center"/>
        <w:rPr>
          <w:rFonts w:ascii="Arial" w:hAnsi="Arial" w:cs="Arial"/>
          <w:bCs/>
          <w:iCs/>
          <w:kern w:val="1"/>
          <w:lang w:val="sr-Cyrl-CS"/>
        </w:rPr>
      </w:pPr>
    </w:p>
    <w:p w:rsidR="00E0174D" w:rsidRDefault="00E0174D">
      <w:pPr>
        <w:tabs>
          <w:tab w:val="left" w:pos="6028"/>
        </w:tabs>
        <w:autoSpaceDE w:val="0"/>
        <w:spacing w:line="240" w:lineRule="auto"/>
        <w:ind w:left="360"/>
        <w:jc w:val="center"/>
        <w:rPr>
          <w:rFonts w:ascii="Arial" w:hAnsi="Arial" w:cs="Arial"/>
          <w:bCs/>
          <w:iCs/>
          <w:kern w:val="1"/>
          <w:lang w:val="sr-Cyrl-CS"/>
        </w:rPr>
      </w:pPr>
    </w:p>
    <w:p w:rsidR="00E0174D" w:rsidRDefault="00E0174D">
      <w:pPr>
        <w:tabs>
          <w:tab w:val="left" w:pos="6028"/>
        </w:tabs>
        <w:autoSpaceDE w:val="0"/>
        <w:spacing w:line="240" w:lineRule="auto"/>
        <w:ind w:left="360"/>
        <w:jc w:val="center"/>
        <w:rPr>
          <w:rFonts w:ascii="Arial" w:hAnsi="Arial"/>
          <w:color w:val="000000" w:themeColor="text1"/>
          <w:kern w:val="1"/>
          <w:lang w:val="sr-Cyrl-CS"/>
        </w:rPr>
      </w:pPr>
    </w:p>
    <w:p w:rsidR="00E0174D" w:rsidRDefault="005B300F">
      <w:pPr>
        <w:tabs>
          <w:tab w:val="left" w:pos="6028"/>
        </w:tabs>
        <w:autoSpaceDE w:val="0"/>
        <w:spacing w:line="240" w:lineRule="auto"/>
        <w:ind w:left="360"/>
        <w:jc w:val="both"/>
        <w:rPr>
          <w:rFonts w:ascii="Arial" w:hAnsi="Arial"/>
          <w:color w:val="000000" w:themeColor="text1"/>
          <w:kern w:val="1"/>
          <w:sz w:val="22"/>
          <w:lang w:val="sr-Cyrl-CS"/>
        </w:rPr>
      </w:pPr>
      <w:r>
        <w:rPr>
          <w:rFonts w:ascii="Arial" w:hAnsi="Arial"/>
          <w:color w:val="000000" w:themeColor="text1"/>
          <w:kern w:val="1"/>
          <w:sz w:val="22"/>
          <w:lang w:val="sr-Cyrl-CS"/>
        </w:rPr>
        <w:t>Понуђач..............................................................................................</w:t>
      </w:r>
      <w:r>
        <w:rPr>
          <w:rFonts w:ascii="Arial" w:hAnsi="Arial"/>
          <w:i/>
          <w:color w:val="000000" w:themeColor="text1"/>
          <w:kern w:val="1"/>
          <w:sz w:val="22"/>
          <w:lang w:val="sr-Cyrl-CS"/>
        </w:rPr>
        <w:t>[навести назив понуђача]</w:t>
      </w:r>
      <w:r>
        <w:rPr>
          <w:rFonts w:ascii="Arial" w:hAnsi="Arial"/>
          <w:i/>
          <w:color w:val="000000" w:themeColor="text1"/>
          <w:kern w:val="1"/>
          <w:lang w:val="sr-Cyrl-CS"/>
        </w:rPr>
        <w:t xml:space="preserve"> </w:t>
      </w:r>
      <w:r>
        <w:rPr>
          <w:rFonts w:ascii="Arial" w:hAnsi="Arial"/>
          <w:color w:val="000000" w:themeColor="text1"/>
          <w:kern w:val="1"/>
          <w:sz w:val="22"/>
          <w:lang w:val="sr-Cyrl-CS"/>
        </w:rPr>
        <w:t xml:space="preserve">у поступку јавне набавке </w:t>
      </w:r>
      <w:r>
        <w:rPr>
          <w:rFonts w:ascii="Arial" w:hAnsi="Arial"/>
          <w:color w:val="000000" w:themeColor="text1"/>
          <w:sz w:val="22"/>
          <w:lang w:val="sr-Cyrl-CS"/>
        </w:rPr>
        <w:t>радова – израда пројектне документације за изградњу и извођење радова на изградњи аутопретакалишта на складишту нафтних деривата Пожега у Пожеги ЈН бр</w:t>
      </w:r>
      <w:r>
        <w:rPr>
          <w:rFonts w:ascii="Arial" w:hAnsi="Arial"/>
          <w:color w:val="000000" w:themeColor="text1"/>
          <w:sz w:val="22"/>
        </w:rPr>
        <w:t>oj</w:t>
      </w:r>
      <w:r>
        <w:rPr>
          <w:rFonts w:ascii="Arial" w:hAnsi="Arial"/>
          <w:color w:val="000000" w:themeColor="text1"/>
          <w:sz w:val="22"/>
          <w:lang w:val="sr-Cyrl-CS"/>
        </w:rPr>
        <w:t xml:space="preserve">  </w:t>
      </w:r>
      <w:r>
        <w:rPr>
          <w:rFonts w:ascii="Arial" w:eastAsia="TimesNewRomanPS-BoldMT" w:hAnsi="Arial" w:cs="Arial"/>
          <w:bCs/>
          <w:color w:val="000000" w:themeColor="text1"/>
          <w:sz w:val="22"/>
          <w:szCs w:val="22"/>
          <w:lang w:val="sr-Cyrl-CS"/>
        </w:rPr>
        <w:t>7/2018</w:t>
      </w:r>
      <w:r>
        <w:rPr>
          <w:rFonts w:ascii="Arial" w:hAnsi="Arial"/>
          <w:color w:val="000000" w:themeColor="text1"/>
          <w:sz w:val="22"/>
          <w:lang w:val="sr-Cyrl-CS"/>
        </w:rPr>
        <w:t>-03</w:t>
      </w:r>
      <w:r>
        <w:rPr>
          <w:rFonts w:ascii="Arial" w:hAnsi="Arial"/>
          <w:b/>
          <w:color w:val="000000" w:themeColor="text1"/>
          <w:kern w:val="1"/>
          <w:sz w:val="22"/>
          <w:lang w:val="sr-Cyrl-CS"/>
        </w:rPr>
        <w:t>,</w:t>
      </w:r>
      <w:r>
        <w:rPr>
          <w:rFonts w:ascii="Arial" w:hAnsi="Arial"/>
          <w:color w:val="000000" w:themeColor="text1"/>
          <w:kern w:val="1"/>
          <w:sz w:val="22"/>
          <w:lang w:val="sr-Cyrl-CS"/>
        </w:rPr>
        <w:t xml:space="preserve"> поштовао је обавезе које произлазе из важећих прописа о заштити на раду, запошљавању и условима рада, заштити животне средине и нема забрану обављања делатности која је на снази у време подношења понуде.</w:t>
      </w:r>
    </w:p>
    <w:p w:rsidR="00E0174D" w:rsidRDefault="00E0174D">
      <w:pPr>
        <w:tabs>
          <w:tab w:val="left" w:pos="6028"/>
        </w:tabs>
        <w:autoSpaceDE w:val="0"/>
        <w:spacing w:line="240" w:lineRule="auto"/>
        <w:ind w:left="360"/>
        <w:jc w:val="both"/>
        <w:rPr>
          <w:rFonts w:ascii="Arial" w:hAnsi="Arial"/>
          <w:color w:val="000000" w:themeColor="text1"/>
          <w:kern w:val="1"/>
          <w:sz w:val="22"/>
          <w:lang w:val="sr-Cyrl-CS"/>
        </w:rPr>
      </w:pPr>
    </w:p>
    <w:p w:rsidR="00E0174D" w:rsidRDefault="00E0174D">
      <w:pPr>
        <w:tabs>
          <w:tab w:val="left" w:pos="6028"/>
        </w:tabs>
        <w:autoSpaceDE w:val="0"/>
        <w:spacing w:line="240" w:lineRule="auto"/>
        <w:ind w:left="360"/>
        <w:rPr>
          <w:rFonts w:ascii="Arial" w:hAnsi="Arial"/>
          <w:color w:val="000000" w:themeColor="text1"/>
          <w:kern w:val="1"/>
          <w:sz w:val="22"/>
          <w:lang w:val="sr-Cyrl-CS"/>
        </w:rPr>
      </w:pPr>
    </w:p>
    <w:p w:rsidR="00E0174D" w:rsidRDefault="00E0174D">
      <w:pPr>
        <w:tabs>
          <w:tab w:val="left" w:pos="6028"/>
        </w:tabs>
        <w:autoSpaceDE w:val="0"/>
        <w:spacing w:line="240" w:lineRule="auto"/>
        <w:ind w:left="360"/>
        <w:rPr>
          <w:rFonts w:ascii="Arial" w:hAnsi="Arial"/>
          <w:color w:val="000000" w:themeColor="text1"/>
          <w:kern w:val="1"/>
          <w:sz w:val="22"/>
          <w:lang w:val="sr-Cyrl-CS"/>
        </w:rPr>
      </w:pPr>
    </w:p>
    <w:p w:rsidR="00E0174D" w:rsidRDefault="00E0174D">
      <w:pPr>
        <w:tabs>
          <w:tab w:val="left" w:pos="6028"/>
        </w:tabs>
        <w:autoSpaceDE w:val="0"/>
        <w:spacing w:line="240" w:lineRule="auto"/>
        <w:ind w:left="360"/>
        <w:rPr>
          <w:rFonts w:ascii="Arial" w:hAnsi="Arial"/>
          <w:color w:val="000000" w:themeColor="text1"/>
          <w:kern w:val="1"/>
          <w:sz w:val="22"/>
          <w:lang w:val="sr-Cyrl-CS"/>
        </w:rPr>
      </w:pPr>
    </w:p>
    <w:p w:rsidR="00E0174D" w:rsidRDefault="00E0174D">
      <w:pPr>
        <w:tabs>
          <w:tab w:val="left" w:pos="6028"/>
        </w:tabs>
        <w:autoSpaceDE w:val="0"/>
        <w:spacing w:line="240" w:lineRule="auto"/>
        <w:ind w:left="360"/>
        <w:rPr>
          <w:rFonts w:ascii="Arial" w:hAnsi="Arial"/>
          <w:color w:val="000000" w:themeColor="text1"/>
          <w:kern w:val="1"/>
          <w:sz w:val="22"/>
          <w:lang w:val="sr-Cyrl-CS"/>
        </w:rPr>
      </w:pPr>
    </w:p>
    <w:p w:rsidR="00E0174D" w:rsidRDefault="00E0174D">
      <w:pPr>
        <w:tabs>
          <w:tab w:val="left" w:pos="6028"/>
        </w:tabs>
        <w:autoSpaceDE w:val="0"/>
        <w:spacing w:line="240" w:lineRule="auto"/>
        <w:ind w:left="360"/>
        <w:rPr>
          <w:rFonts w:ascii="Arial" w:hAnsi="Arial" w:cs="Arial"/>
          <w:bCs/>
          <w:iCs/>
          <w:color w:val="002060"/>
          <w:kern w:val="1"/>
          <w:sz w:val="22"/>
          <w:szCs w:val="22"/>
          <w:lang w:val="sr-Cyrl-CS"/>
        </w:rPr>
      </w:pPr>
    </w:p>
    <w:p w:rsidR="00E0174D" w:rsidRDefault="00E0174D">
      <w:pPr>
        <w:tabs>
          <w:tab w:val="left" w:pos="6028"/>
        </w:tabs>
        <w:autoSpaceDE w:val="0"/>
        <w:spacing w:line="240" w:lineRule="auto"/>
        <w:ind w:left="360"/>
        <w:rPr>
          <w:rFonts w:ascii="Arial" w:hAnsi="Arial" w:cs="Arial"/>
          <w:bCs/>
          <w:iCs/>
          <w:color w:val="002060"/>
          <w:kern w:val="1"/>
          <w:sz w:val="22"/>
          <w:szCs w:val="22"/>
          <w:lang w:val="sr-Cyrl-CS"/>
        </w:rPr>
      </w:pPr>
    </w:p>
    <w:p w:rsidR="00E0174D" w:rsidRDefault="00E0174D">
      <w:pPr>
        <w:tabs>
          <w:tab w:val="left" w:pos="6028"/>
        </w:tabs>
        <w:autoSpaceDE w:val="0"/>
        <w:spacing w:line="240" w:lineRule="auto"/>
        <w:ind w:left="360"/>
        <w:rPr>
          <w:rFonts w:ascii="Arial" w:hAnsi="Arial" w:cs="Arial"/>
          <w:bCs/>
          <w:iCs/>
          <w:color w:val="002060"/>
          <w:kern w:val="1"/>
          <w:sz w:val="22"/>
          <w:szCs w:val="22"/>
          <w:lang w:val="sr-Cyrl-CS"/>
        </w:rPr>
      </w:pPr>
    </w:p>
    <w:p w:rsidR="00E0174D" w:rsidRDefault="005B300F">
      <w:pPr>
        <w:tabs>
          <w:tab w:val="left" w:pos="6028"/>
        </w:tabs>
        <w:autoSpaceDE w:val="0"/>
        <w:spacing w:line="240" w:lineRule="auto"/>
        <w:ind w:left="360"/>
        <w:rPr>
          <w:rFonts w:ascii="Arial" w:hAnsi="Arial" w:cs="Arial"/>
          <w:bCs/>
          <w:iCs/>
          <w:kern w:val="1"/>
          <w:sz w:val="22"/>
          <w:szCs w:val="22"/>
          <w:lang w:val="sr-Cyrl-CS"/>
        </w:rPr>
      </w:pPr>
      <w:r>
        <w:rPr>
          <w:rFonts w:ascii="Arial" w:hAnsi="Arial" w:cs="Arial"/>
          <w:bCs/>
          <w:iCs/>
          <w:kern w:val="1"/>
          <w:sz w:val="22"/>
          <w:szCs w:val="22"/>
          <w:lang w:val="sr-Cyrl-CS"/>
        </w:rPr>
        <w:t xml:space="preserve">          Датум </w:t>
      </w:r>
      <w:r>
        <w:rPr>
          <w:rFonts w:ascii="Arial" w:hAnsi="Arial" w:cs="Arial"/>
          <w:bCs/>
          <w:iCs/>
          <w:kern w:val="1"/>
          <w:sz w:val="22"/>
          <w:szCs w:val="22"/>
          <w:lang w:val="sr-Cyrl-CS"/>
        </w:rPr>
        <w:tab/>
      </w:r>
      <w:r>
        <w:rPr>
          <w:rFonts w:ascii="Arial" w:hAnsi="Arial" w:cs="Arial"/>
          <w:bCs/>
          <w:iCs/>
          <w:kern w:val="1"/>
          <w:sz w:val="22"/>
          <w:szCs w:val="22"/>
          <w:lang w:val="sr-Cyrl-CS"/>
        </w:rPr>
        <w:tab/>
        <w:t xml:space="preserve">           Понуђач</w:t>
      </w:r>
    </w:p>
    <w:p w:rsidR="00E0174D" w:rsidRDefault="00E0174D">
      <w:pPr>
        <w:tabs>
          <w:tab w:val="left" w:pos="6028"/>
        </w:tabs>
        <w:autoSpaceDE w:val="0"/>
        <w:spacing w:line="240" w:lineRule="auto"/>
        <w:ind w:left="360"/>
        <w:rPr>
          <w:rFonts w:ascii="Arial" w:hAnsi="Arial" w:cs="Arial"/>
          <w:bCs/>
          <w:iCs/>
          <w:kern w:val="1"/>
          <w:sz w:val="22"/>
          <w:szCs w:val="22"/>
          <w:lang w:val="sr-Cyrl-CS"/>
        </w:rPr>
      </w:pPr>
    </w:p>
    <w:p w:rsidR="00E0174D" w:rsidRDefault="005B300F">
      <w:pPr>
        <w:tabs>
          <w:tab w:val="left" w:pos="6028"/>
        </w:tabs>
        <w:autoSpaceDE w:val="0"/>
        <w:spacing w:line="240" w:lineRule="auto"/>
        <w:ind w:left="360"/>
        <w:rPr>
          <w:rFonts w:ascii="Arial" w:hAnsi="Arial" w:cs="Arial"/>
          <w:bCs/>
          <w:iCs/>
          <w:kern w:val="1"/>
          <w:sz w:val="22"/>
          <w:szCs w:val="22"/>
          <w:lang w:val="sr-Cyrl-CS"/>
        </w:rPr>
      </w:pPr>
      <w:r>
        <w:rPr>
          <w:rFonts w:ascii="Arial" w:hAnsi="Arial" w:cs="Arial"/>
          <w:bCs/>
          <w:iCs/>
          <w:kern w:val="1"/>
          <w:sz w:val="22"/>
          <w:szCs w:val="22"/>
          <w:lang w:val="sr-Cyrl-CS"/>
        </w:rPr>
        <w:t>________________                        М.П.                   ________________________________</w:t>
      </w:r>
    </w:p>
    <w:p w:rsidR="00E0174D" w:rsidRDefault="00E0174D">
      <w:pPr>
        <w:tabs>
          <w:tab w:val="left" w:pos="6028"/>
        </w:tabs>
        <w:autoSpaceDE w:val="0"/>
        <w:spacing w:line="240" w:lineRule="auto"/>
        <w:ind w:left="360"/>
        <w:rPr>
          <w:rFonts w:ascii="Arial" w:hAnsi="Arial" w:cs="Arial"/>
          <w:bCs/>
          <w:iCs/>
          <w:kern w:val="1"/>
          <w:sz w:val="22"/>
          <w:szCs w:val="22"/>
          <w:lang w:val="sr-Cyrl-CS"/>
        </w:rPr>
      </w:pPr>
    </w:p>
    <w:p w:rsidR="00E0174D" w:rsidRDefault="00E0174D">
      <w:pPr>
        <w:tabs>
          <w:tab w:val="left" w:pos="6028"/>
        </w:tabs>
        <w:autoSpaceDE w:val="0"/>
        <w:spacing w:after="120" w:line="240" w:lineRule="auto"/>
        <w:jc w:val="both"/>
        <w:rPr>
          <w:rFonts w:ascii="Arial" w:hAnsi="Arial" w:cs="Arial"/>
          <w:b/>
          <w:bCs/>
          <w:i/>
          <w:iCs/>
          <w:kern w:val="1"/>
          <w:sz w:val="22"/>
          <w:szCs w:val="22"/>
          <w:lang w:val="sr-Cyrl-CS"/>
        </w:rPr>
      </w:pPr>
    </w:p>
    <w:p w:rsidR="00E0174D" w:rsidRDefault="00E0174D">
      <w:pPr>
        <w:tabs>
          <w:tab w:val="left" w:pos="6028"/>
        </w:tabs>
        <w:autoSpaceDE w:val="0"/>
        <w:spacing w:after="120" w:line="240" w:lineRule="auto"/>
        <w:jc w:val="both"/>
        <w:rPr>
          <w:rFonts w:ascii="Arial" w:hAnsi="Arial" w:cs="Arial"/>
          <w:b/>
          <w:bCs/>
          <w:i/>
          <w:iCs/>
          <w:kern w:val="1"/>
          <w:sz w:val="22"/>
          <w:szCs w:val="22"/>
          <w:lang w:val="sr-Cyrl-CS"/>
        </w:rPr>
      </w:pPr>
    </w:p>
    <w:p w:rsidR="00E0174D" w:rsidRDefault="00E0174D">
      <w:pPr>
        <w:tabs>
          <w:tab w:val="left" w:pos="6028"/>
        </w:tabs>
        <w:autoSpaceDE w:val="0"/>
        <w:spacing w:after="120" w:line="240" w:lineRule="auto"/>
        <w:jc w:val="both"/>
        <w:rPr>
          <w:rFonts w:ascii="Arial" w:hAnsi="Arial" w:cs="Arial"/>
          <w:b/>
          <w:bCs/>
          <w:i/>
          <w:iCs/>
          <w:kern w:val="1"/>
          <w:sz w:val="22"/>
          <w:szCs w:val="22"/>
          <w:lang w:val="sr-Cyrl-CS"/>
        </w:rPr>
      </w:pPr>
    </w:p>
    <w:p w:rsidR="00E0174D" w:rsidRDefault="00E0174D">
      <w:pPr>
        <w:tabs>
          <w:tab w:val="left" w:pos="6028"/>
        </w:tabs>
        <w:autoSpaceDE w:val="0"/>
        <w:spacing w:after="120" w:line="240" w:lineRule="auto"/>
        <w:jc w:val="both"/>
        <w:rPr>
          <w:rFonts w:ascii="Arial" w:hAnsi="Arial" w:cs="Arial"/>
          <w:b/>
          <w:bCs/>
          <w:i/>
          <w:iCs/>
          <w:kern w:val="1"/>
          <w:sz w:val="22"/>
          <w:szCs w:val="22"/>
          <w:lang w:val="sr-Cyrl-CS"/>
        </w:rPr>
      </w:pPr>
    </w:p>
    <w:p w:rsidR="00E0174D" w:rsidRDefault="00E0174D">
      <w:pPr>
        <w:tabs>
          <w:tab w:val="left" w:pos="6028"/>
        </w:tabs>
        <w:autoSpaceDE w:val="0"/>
        <w:spacing w:after="120" w:line="240" w:lineRule="auto"/>
        <w:jc w:val="both"/>
        <w:rPr>
          <w:rFonts w:ascii="Arial" w:hAnsi="Arial" w:cs="Arial"/>
          <w:b/>
          <w:bCs/>
          <w:i/>
          <w:iCs/>
          <w:kern w:val="1"/>
          <w:sz w:val="22"/>
          <w:szCs w:val="22"/>
          <w:lang w:val="sr-Cyrl-CS"/>
        </w:rPr>
      </w:pPr>
    </w:p>
    <w:p w:rsidR="00E0174D" w:rsidRDefault="005B300F">
      <w:pPr>
        <w:tabs>
          <w:tab w:val="left" w:pos="6028"/>
        </w:tabs>
        <w:autoSpaceDE w:val="0"/>
        <w:spacing w:after="120" w:line="240" w:lineRule="auto"/>
        <w:jc w:val="both"/>
        <w:rPr>
          <w:rFonts w:ascii="Arial" w:hAnsi="Arial" w:cs="Arial"/>
          <w:b/>
          <w:bCs/>
          <w:i/>
          <w:iCs/>
          <w:kern w:val="1"/>
          <w:sz w:val="22"/>
          <w:szCs w:val="22"/>
          <w:u w:val="single"/>
          <w:lang w:val="sr-Cyrl-CS"/>
        </w:rPr>
      </w:pPr>
      <w:r>
        <w:rPr>
          <w:rFonts w:ascii="Arial" w:hAnsi="Arial" w:cs="Arial"/>
          <w:b/>
          <w:bCs/>
          <w:i/>
          <w:iCs/>
          <w:kern w:val="1"/>
          <w:sz w:val="22"/>
          <w:szCs w:val="22"/>
          <w:u w:val="single"/>
          <w:lang w:val="sr-Cyrl-CS"/>
        </w:rPr>
        <w:t xml:space="preserve">Напомена: </w:t>
      </w:r>
    </w:p>
    <w:p w:rsidR="00E0174D" w:rsidRDefault="005B300F">
      <w:pPr>
        <w:tabs>
          <w:tab w:val="left" w:pos="6028"/>
        </w:tabs>
        <w:autoSpaceDE w:val="0"/>
        <w:spacing w:after="120" w:line="240" w:lineRule="auto"/>
        <w:jc w:val="both"/>
        <w:rPr>
          <w:rFonts w:ascii="Arial" w:hAnsi="Arial" w:cs="Arial"/>
          <w:bCs/>
          <w:i/>
          <w:iCs/>
          <w:kern w:val="1"/>
          <w:sz w:val="22"/>
          <w:szCs w:val="22"/>
          <w:lang w:val="sr-Cyrl-CS"/>
        </w:rPr>
      </w:pPr>
      <w:r>
        <w:rPr>
          <w:rFonts w:ascii="Arial" w:hAnsi="Arial" w:cs="Arial"/>
          <w:b/>
          <w:bCs/>
          <w:i/>
          <w:iCs/>
          <w:kern w:val="1"/>
          <w:sz w:val="20"/>
          <w:szCs w:val="20"/>
          <w:u w:val="single"/>
          <w:lang w:val="sr-Cyrl-CS"/>
        </w:rPr>
        <w:t>Уколико понуду подноси група понуђача,</w:t>
      </w:r>
      <w:r>
        <w:rPr>
          <w:rFonts w:ascii="Arial" w:hAnsi="Arial" w:cs="Arial"/>
          <w:bCs/>
          <w:i/>
          <w:iCs/>
          <w:kern w:val="1"/>
          <w:sz w:val="20"/>
          <w:szCs w:val="20"/>
          <w:lang w:val="sr-Cyrl-CS"/>
        </w:rPr>
        <w:t xml:space="preserve"> Изјава мора бити попуњена, оверена печатом и потписана од стране овлашћеног лица сваког понуђача из групе понуђача и оверена печатом. Изјаву фотокопирати за сваког понуђача из групе понуђача</w:t>
      </w:r>
      <w:r>
        <w:rPr>
          <w:rFonts w:ascii="Arial" w:hAnsi="Arial" w:cs="Arial"/>
          <w:bCs/>
          <w:i/>
          <w:iCs/>
          <w:kern w:val="1"/>
          <w:sz w:val="22"/>
          <w:szCs w:val="22"/>
          <w:lang w:val="sr-Cyrl-CS"/>
        </w:rPr>
        <w:t>.</w:t>
      </w:r>
    </w:p>
    <w:p w:rsidR="00E0174D" w:rsidRDefault="00E0174D">
      <w:pPr>
        <w:tabs>
          <w:tab w:val="left" w:pos="6028"/>
        </w:tabs>
        <w:autoSpaceDE w:val="0"/>
        <w:spacing w:line="240" w:lineRule="auto"/>
        <w:jc w:val="both"/>
        <w:rPr>
          <w:rFonts w:ascii="Arial" w:hAnsi="Arial" w:cs="Arial"/>
          <w:bCs/>
          <w:i/>
          <w:iCs/>
          <w:kern w:val="1"/>
          <w:sz w:val="22"/>
          <w:szCs w:val="22"/>
          <w:lang w:val="sr-Cyrl-CS"/>
        </w:rPr>
      </w:pPr>
    </w:p>
    <w:p w:rsidR="00E0174D" w:rsidRDefault="00E0174D">
      <w:pPr>
        <w:suppressAutoHyphens w:val="0"/>
        <w:spacing w:after="160" w:line="259" w:lineRule="auto"/>
        <w:rPr>
          <w:rFonts w:ascii="Arial" w:hAnsi="Arial" w:cs="Arial"/>
          <w:b/>
          <w:bCs/>
          <w:iCs/>
          <w:kern w:val="1"/>
          <w:lang w:val="sr-Cyrl-CS"/>
        </w:rPr>
      </w:pPr>
    </w:p>
    <w:p w:rsidR="00E0174D" w:rsidRDefault="00E0174D">
      <w:pPr>
        <w:tabs>
          <w:tab w:val="left" w:pos="6028"/>
        </w:tabs>
        <w:autoSpaceDE w:val="0"/>
        <w:spacing w:line="240" w:lineRule="auto"/>
        <w:jc w:val="right"/>
        <w:rPr>
          <w:rFonts w:ascii="Arial" w:hAnsi="Arial" w:cs="Arial"/>
          <w:b/>
          <w:bCs/>
          <w:iCs/>
          <w:kern w:val="1"/>
          <w:lang w:val="sr-Cyrl-CS"/>
        </w:rPr>
      </w:pPr>
    </w:p>
    <w:p w:rsidR="00E0174D" w:rsidRDefault="00E0174D">
      <w:pPr>
        <w:tabs>
          <w:tab w:val="left" w:pos="6028"/>
        </w:tabs>
        <w:autoSpaceDE w:val="0"/>
        <w:spacing w:line="240" w:lineRule="auto"/>
        <w:jc w:val="right"/>
        <w:rPr>
          <w:rFonts w:ascii="Arial" w:hAnsi="Arial" w:cs="Arial"/>
          <w:b/>
          <w:bCs/>
          <w:iCs/>
          <w:kern w:val="1"/>
          <w:lang w:val="sr-Cyrl-CS"/>
        </w:rPr>
      </w:pPr>
    </w:p>
    <w:p w:rsidR="00E0174D" w:rsidRPr="00D8129D" w:rsidRDefault="005B300F">
      <w:pPr>
        <w:suppressAutoHyphens w:val="0"/>
        <w:spacing w:after="160" w:line="259" w:lineRule="auto"/>
        <w:rPr>
          <w:rFonts w:ascii="Arial" w:hAnsi="Arial"/>
          <w:kern w:val="1"/>
          <w:sz w:val="22"/>
        </w:rPr>
      </w:pPr>
      <w:r w:rsidRPr="00D8129D">
        <w:rPr>
          <w:rFonts w:ascii="Arial" w:hAnsi="Arial"/>
          <w:kern w:val="1"/>
          <w:sz w:val="22"/>
        </w:rPr>
        <w:br w:type="page"/>
      </w:r>
    </w:p>
    <w:p w:rsidR="00E0174D" w:rsidRDefault="00E0174D">
      <w:pPr>
        <w:shd w:val="clear" w:color="auto" w:fill="C6D9F1"/>
        <w:jc w:val="center"/>
        <w:rPr>
          <w:rFonts w:ascii="Arial" w:hAnsi="Arial"/>
          <w:b/>
          <w:i/>
          <w:color w:val="auto"/>
          <w:lang w:val="sr-Latn-CS"/>
        </w:rPr>
      </w:pPr>
    </w:p>
    <w:p w:rsidR="00E0174D" w:rsidRPr="00D8129D" w:rsidRDefault="005B300F">
      <w:pPr>
        <w:shd w:val="clear" w:color="auto" w:fill="C6D9F1"/>
        <w:jc w:val="center"/>
        <w:rPr>
          <w:rFonts w:ascii="Arial" w:hAnsi="Arial"/>
          <w:b/>
          <w:i/>
          <w:color w:val="auto"/>
        </w:rPr>
      </w:pPr>
      <w:r>
        <w:rPr>
          <w:rFonts w:ascii="Arial" w:hAnsi="Arial" w:cs="Arial"/>
          <w:b/>
          <w:bCs/>
          <w:i/>
          <w:iCs/>
          <w:color w:val="auto"/>
          <w:lang w:val="sr-Latn-CS"/>
        </w:rPr>
        <w:t xml:space="preserve">VI </w:t>
      </w:r>
      <w:r w:rsidRPr="00D8129D">
        <w:rPr>
          <w:rFonts w:ascii="Arial" w:hAnsi="Arial"/>
          <w:b/>
          <w:i/>
          <w:color w:val="auto"/>
        </w:rPr>
        <w:t xml:space="preserve"> МОДЕЛ УГОВОРА</w:t>
      </w:r>
    </w:p>
    <w:p w:rsidR="00E0174D" w:rsidRPr="00D8129D" w:rsidRDefault="00E0174D">
      <w:pPr>
        <w:shd w:val="clear" w:color="auto" w:fill="C6D9F1"/>
        <w:jc w:val="center"/>
        <w:rPr>
          <w:rFonts w:ascii="Arial" w:hAnsi="Arial"/>
          <w:b/>
          <w:sz w:val="8"/>
        </w:rPr>
      </w:pPr>
    </w:p>
    <w:p w:rsidR="00E0174D" w:rsidRPr="00D8129D" w:rsidRDefault="005B300F">
      <w:pPr>
        <w:shd w:val="clear" w:color="auto" w:fill="C6D9F1"/>
        <w:jc w:val="center"/>
        <w:rPr>
          <w:rFonts w:ascii="Arial" w:hAnsi="Arial"/>
          <w:b/>
        </w:rPr>
      </w:pPr>
      <w:r w:rsidRPr="00D8129D">
        <w:rPr>
          <w:rFonts w:ascii="Arial" w:hAnsi="Arial"/>
          <w:b/>
        </w:rPr>
        <w:t xml:space="preserve">о изради пројектне документације за изградњу и </w:t>
      </w:r>
    </w:p>
    <w:p w:rsidR="00E0174D" w:rsidRPr="00D8129D" w:rsidRDefault="005B300F">
      <w:pPr>
        <w:shd w:val="clear" w:color="auto" w:fill="C6D9F1"/>
        <w:jc w:val="center"/>
        <w:rPr>
          <w:rFonts w:ascii="Arial" w:hAnsi="Arial"/>
          <w:b/>
        </w:rPr>
      </w:pPr>
      <w:r w:rsidRPr="00D8129D">
        <w:rPr>
          <w:rFonts w:ascii="Arial" w:hAnsi="Arial"/>
          <w:b/>
        </w:rPr>
        <w:t>извођење радова на изградњи аутопретакалишта</w:t>
      </w:r>
    </w:p>
    <w:p w:rsidR="00E0174D" w:rsidRPr="00D8129D" w:rsidRDefault="005B300F">
      <w:pPr>
        <w:shd w:val="clear" w:color="auto" w:fill="C6D9F1"/>
        <w:jc w:val="center"/>
        <w:rPr>
          <w:rFonts w:ascii="Arial" w:hAnsi="Arial"/>
          <w:b/>
          <w:color w:val="000000" w:themeColor="text1"/>
        </w:rPr>
      </w:pPr>
      <w:r w:rsidRPr="00D8129D">
        <w:rPr>
          <w:rFonts w:ascii="Arial" w:hAnsi="Arial"/>
          <w:b/>
        </w:rPr>
        <w:t xml:space="preserve">на складишту нафтних деривата Пожега у Пожеги </w:t>
      </w:r>
    </w:p>
    <w:p w:rsidR="00E0174D" w:rsidRPr="00D8129D" w:rsidRDefault="00E0174D">
      <w:pPr>
        <w:shd w:val="clear" w:color="auto" w:fill="C6D9F1"/>
        <w:jc w:val="center"/>
        <w:rPr>
          <w:rFonts w:ascii="Arial" w:hAnsi="Arial"/>
          <w:b/>
          <w:color w:val="000000" w:themeColor="text1"/>
          <w:sz w:val="22"/>
        </w:rPr>
      </w:pPr>
    </w:p>
    <w:p w:rsidR="00E0174D" w:rsidRPr="00D8129D" w:rsidRDefault="00E0174D">
      <w:pPr>
        <w:pStyle w:val="BodyText3"/>
        <w:spacing w:after="0"/>
        <w:jc w:val="center"/>
        <w:rPr>
          <w:rFonts w:ascii="Arial" w:hAnsi="Arial"/>
          <w:color w:val="000000" w:themeColor="text1"/>
          <w:sz w:val="24"/>
        </w:rPr>
      </w:pPr>
    </w:p>
    <w:p w:rsidR="00E0174D" w:rsidRPr="00D8129D" w:rsidRDefault="00E0174D">
      <w:pPr>
        <w:pStyle w:val="BodyText3"/>
        <w:spacing w:after="0"/>
        <w:jc w:val="center"/>
        <w:rPr>
          <w:rFonts w:ascii="Arial" w:hAnsi="Arial"/>
          <w:color w:val="000000" w:themeColor="text1"/>
          <w:sz w:val="22"/>
        </w:rPr>
      </w:pPr>
    </w:p>
    <w:p w:rsidR="00E0174D" w:rsidRDefault="005B300F">
      <w:pPr>
        <w:spacing w:before="240" w:after="240" w:line="240" w:lineRule="auto"/>
        <w:ind w:right="731"/>
        <w:rPr>
          <w:rFonts w:ascii="Arial" w:hAnsi="Arial"/>
          <w:b/>
          <w:color w:val="000000" w:themeColor="text1"/>
          <w:sz w:val="22"/>
        </w:rPr>
      </w:pPr>
      <w:r>
        <w:rPr>
          <w:rFonts w:ascii="Arial" w:hAnsi="Arial"/>
          <w:b/>
          <w:color w:val="000000" w:themeColor="text1"/>
          <w:sz w:val="22"/>
        </w:rPr>
        <w:t>закључен између:</w:t>
      </w:r>
    </w:p>
    <w:p w:rsidR="00E0174D" w:rsidRDefault="005B300F">
      <w:pPr>
        <w:pStyle w:val="ListParagraph"/>
        <w:numPr>
          <w:ilvl w:val="0"/>
          <w:numId w:val="35"/>
        </w:numPr>
        <w:suppressLineNumbers/>
        <w:tabs>
          <w:tab w:val="right" w:pos="9026"/>
        </w:tabs>
        <w:spacing w:after="120" w:line="240" w:lineRule="auto"/>
        <w:ind w:left="284" w:hanging="284"/>
        <w:jc w:val="both"/>
        <w:rPr>
          <w:rFonts w:ascii="Arial" w:hAnsi="Arial"/>
          <w:color w:val="000000" w:themeColor="text1"/>
          <w:sz w:val="22"/>
        </w:rPr>
      </w:pPr>
      <w:r>
        <w:rPr>
          <w:rFonts w:ascii="Arial" w:hAnsi="Arial"/>
          <w:b/>
          <w:color w:val="000000" w:themeColor="text1"/>
          <w:sz w:val="22"/>
        </w:rPr>
        <w:t xml:space="preserve">РЕПУБЛИКА СРБИЈА, РЕПУБЛИЧКА ДИРЕКЦИЈА ЗА РОБНЕ РЕЗЕРВЕ, </w:t>
      </w:r>
      <w:r>
        <w:rPr>
          <w:rFonts w:ascii="Arial" w:hAnsi="Arial"/>
          <w:color w:val="000000" w:themeColor="text1"/>
          <w:sz w:val="22"/>
        </w:rPr>
        <w:t xml:space="preserve">  у Београду, ул. Дечанска бр. 8а, текући рачун број: 840-821121843-39, матични број 07001452, порески индентификациони број: 102199721, телефон: 011/32-35-305, телефакс: 011/3239-140, (у даљем тексту Дирекција), коју заступа </w:t>
      </w:r>
      <w:r>
        <w:rPr>
          <w:rFonts w:ascii="Arial" w:hAnsi="Arial"/>
          <w:color w:val="000000" w:themeColor="text1"/>
          <w:sz w:val="22"/>
          <w:lang w:val="sr-Cyrl-CS"/>
        </w:rPr>
        <w:t xml:space="preserve">в.д. </w:t>
      </w:r>
      <w:r>
        <w:rPr>
          <w:rFonts w:ascii="Arial" w:hAnsi="Arial"/>
          <w:color w:val="000000" w:themeColor="text1"/>
          <w:sz w:val="22"/>
        </w:rPr>
        <w:t>директор</w:t>
      </w:r>
      <w:r>
        <w:rPr>
          <w:rFonts w:ascii="Arial" w:hAnsi="Arial"/>
          <w:color w:val="000000" w:themeColor="text1"/>
          <w:sz w:val="22"/>
          <w:lang w:val="sr-Cyrl-CS"/>
        </w:rPr>
        <w:t>а Зорица Анђелковић</w:t>
      </w:r>
      <w:r>
        <w:rPr>
          <w:rFonts w:ascii="Arial" w:hAnsi="Arial"/>
          <w:color w:val="000000" w:themeColor="text1"/>
          <w:sz w:val="22"/>
        </w:rPr>
        <w:t xml:space="preserve">, и </w:t>
      </w:r>
    </w:p>
    <w:p w:rsidR="00E0174D" w:rsidRDefault="005B300F">
      <w:pPr>
        <w:pStyle w:val="ListParagraph"/>
        <w:numPr>
          <w:ilvl w:val="0"/>
          <w:numId w:val="35"/>
        </w:numPr>
        <w:spacing w:after="60" w:line="240" w:lineRule="auto"/>
        <w:ind w:left="284" w:hanging="284"/>
        <w:jc w:val="both"/>
        <w:rPr>
          <w:rFonts w:ascii="Arial" w:hAnsi="Arial"/>
          <w:color w:val="000000" w:themeColor="text1"/>
          <w:sz w:val="22"/>
        </w:rPr>
      </w:pPr>
      <w:r>
        <w:rPr>
          <w:rFonts w:ascii="Arial" w:hAnsi="Arial"/>
          <w:color w:val="000000" w:themeColor="text1"/>
          <w:sz w:val="22"/>
        </w:rPr>
        <w:t>____________________________________________________________________________  ул.__________________________ бр._____, текући рачун број: _____________________, код______________________________банке, филијала у ___________________________, порески идентификациони број:___________________, матични број:_________________, телефон: _______________, телефакс: ______________, (у даљем тексту Извођач радова), кога заступа директор _________________________________________________________.</w:t>
      </w:r>
    </w:p>
    <w:p w:rsidR="00E0174D" w:rsidRDefault="005B300F">
      <w:pPr>
        <w:spacing w:after="60" w:line="240" w:lineRule="auto"/>
        <w:ind w:left="284"/>
        <w:jc w:val="both"/>
        <w:rPr>
          <w:rFonts w:ascii="Arial" w:hAnsi="Arial"/>
          <w:color w:val="000000" w:themeColor="text1"/>
          <w:sz w:val="22"/>
        </w:rPr>
      </w:pPr>
      <w:r>
        <w:rPr>
          <w:rFonts w:ascii="Arial" w:hAnsi="Arial"/>
          <w:color w:val="000000" w:themeColor="text1"/>
          <w:sz w:val="22"/>
        </w:rPr>
        <w:t>____________________________________________________________________________________________________________________________________________________________________________________________________________________________________</w:t>
      </w:r>
    </w:p>
    <w:p w:rsidR="00E0174D" w:rsidRDefault="005B300F">
      <w:pPr>
        <w:spacing w:after="120" w:line="240" w:lineRule="auto"/>
        <w:jc w:val="center"/>
        <w:rPr>
          <w:rFonts w:ascii="Arial" w:hAnsi="Arial"/>
          <w:i/>
          <w:color w:val="000000" w:themeColor="text1"/>
          <w:sz w:val="22"/>
        </w:rPr>
      </w:pPr>
      <w:r>
        <w:rPr>
          <w:rFonts w:ascii="Arial" w:hAnsi="Arial"/>
          <w:i/>
          <w:color w:val="000000" w:themeColor="text1"/>
          <w:sz w:val="22"/>
        </w:rPr>
        <w:t>(понуђач попуњава уколико наступа са подизвођачем или са групом понуђача)</w:t>
      </w:r>
    </w:p>
    <w:p w:rsidR="00E0174D" w:rsidRDefault="005B300F">
      <w:pPr>
        <w:spacing w:after="60" w:line="240" w:lineRule="auto"/>
        <w:jc w:val="both"/>
        <w:rPr>
          <w:rFonts w:ascii="Arial" w:hAnsi="Arial"/>
          <w:color w:val="000000" w:themeColor="text1"/>
          <w:sz w:val="22"/>
        </w:rPr>
      </w:pPr>
      <w:r>
        <w:rPr>
          <w:rFonts w:ascii="Arial" w:hAnsi="Arial"/>
          <w:color w:val="000000" w:themeColor="text1"/>
          <w:sz w:val="22"/>
        </w:rPr>
        <w:t>Уговорне стране сагласно констатују:</w:t>
      </w:r>
    </w:p>
    <w:p w:rsidR="00E0174D" w:rsidRPr="00D8129D" w:rsidRDefault="005B300F">
      <w:pPr>
        <w:pStyle w:val="ListParagraph"/>
        <w:numPr>
          <w:ilvl w:val="0"/>
          <w:numId w:val="35"/>
        </w:numPr>
        <w:spacing w:after="60" w:line="240" w:lineRule="auto"/>
        <w:ind w:left="284" w:hanging="284"/>
        <w:jc w:val="both"/>
        <w:rPr>
          <w:rFonts w:ascii="Arial" w:hAnsi="Arial"/>
          <w:color w:val="000000" w:themeColor="text1"/>
          <w:sz w:val="22"/>
          <w:shd w:val="clear" w:color="auto" w:fill="FFFFFF"/>
        </w:rPr>
      </w:pPr>
      <w:r>
        <w:rPr>
          <w:rFonts w:ascii="Arial" w:hAnsi="Arial"/>
          <w:color w:val="000000" w:themeColor="text1"/>
          <w:sz w:val="22"/>
        </w:rPr>
        <w:t>да је Наручилац у складу са чланом 32.</w:t>
      </w:r>
      <w:r>
        <w:rPr>
          <w:rFonts w:ascii="Arial" w:hAnsi="Arial" w:cs="Arial"/>
          <w:color w:val="000000" w:themeColor="text1"/>
          <w:sz w:val="22"/>
          <w:szCs w:val="22"/>
          <w:lang w:val="sr-Cyrl-RS"/>
        </w:rPr>
        <w:t xml:space="preserve"> и 53. </w:t>
      </w:r>
      <w:r w:rsidRPr="00D8129D">
        <w:rPr>
          <w:rFonts w:ascii="Arial" w:hAnsi="Arial"/>
          <w:color w:val="000000" w:themeColor="text1"/>
          <w:sz w:val="22"/>
        </w:rPr>
        <w:t>Закона о јавним набавкама („Службени гласник РС</w:t>
      </w:r>
      <w:proofErr w:type="gramStart"/>
      <w:r w:rsidRPr="00D8129D">
        <w:rPr>
          <w:rFonts w:ascii="Arial" w:hAnsi="Arial"/>
          <w:color w:val="000000" w:themeColor="text1"/>
          <w:sz w:val="22"/>
        </w:rPr>
        <w:t>“ број</w:t>
      </w:r>
      <w:proofErr w:type="gramEnd"/>
      <w:r w:rsidRPr="00D8129D">
        <w:rPr>
          <w:rFonts w:ascii="Arial" w:hAnsi="Arial"/>
          <w:color w:val="000000" w:themeColor="text1"/>
          <w:sz w:val="22"/>
        </w:rPr>
        <w:t xml:space="preserve"> 124/12, 14/15 и 68/15) и Измен</w:t>
      </w:r>
      <w:r>
        <w:rPr>
          <w:rFonts w:ascii="Arial" w:hAnsi="Arial" w:cs="Arial"/>
          <w:color w:val="000000" w:themeColor="text1"/>
          <w:sz w:val="22"/>
          <w:szCs w:val="22"/>
          <w:lang w:val="sr-Cyrl-RS"/>
        </w:rPr>
        <w:t>е</w:t>
      </w:r>
      <w:r w:rsidRPr="00D8129D">
        <w:rPr>
          <w:rFonts w:ascii="Arial" w:hAnsi="Arial"/>
          <w:color w:val="000000" w:themeColor="text1"/>
          <w:sz w:val="22"/>
        </w:rPr>
        <w:t xml:space="preserve"> </w:t>
      </w:r>
      <w:r>
        <w:rPr>
          <w:rFonts w:ascii="Arial" w:hAnsi="Arial" w:cs="Arial"/>
          <w:color w:val="000000" w:themeColor="text1"/>
          <w:sz w:val="22"/>
          <w:szCs w:val="22"/>
          <w:lang w:val="sr-Cyrl-RS"/>
        </w:rPr>
        <w:t>П</w:t>
      </w:r>
      <w:r w:rsidRPr="00D8129D">
        <w:rPr>
          <w:rFonts w:ascii="Arial" w:hAnsi="Arial"/>
          <w:color w:val="000000" w:themeColor="text1"/>
          <w:sz w:val="22"/>
        </w:rPr>
        <w:t>лан</w:t>
      </w:r>
      <w:r>
        <w:rPr>
          <w:rFonts w:ascii="Arial" w:hAnsi="Arial" w:cs="Arial"/>
          <w:color w:val="000000" w:themeColor="text1"/>
          <w:sz w:val="22"/>
          <w:szCs w:val="22"/>
          <w:lang w:val="sr-Cyrl-CS"/>
        </w:rPr>
        <w:t>а</w:t>
      </w:r>
      <w:r w:rsidRPr="00D8129D">
        <w:rPr>
          <w:rFonts w:ascii="Arial" w:hAnsi="Arial"/>
          <w:color w:val="000000" w:themeColor="text1"/>
          <w:sz w:val="22"/>
        </w:rPr>
        <w:t xml:space="preserve"> </w:t>
      </w:r>
      <w:r>
        <w:rPr>
          <w:rFonts w:ascii="Arial" w:hAnsi="Arial" w:cs="Arial"/>
          <w:color w:val="000000" w:themeColor="text1"/>
          <w:sz w:val="22"/>
          <w:szCs w:val="22"/>
          <w:lang w:val="sr-Cyrl-RS"/>
        </w:rPr>
        <w:t>јавних</w:t>
      </w:r>
      <w:r>
        <w:rPr>
          <w:rFonts w:ascii="Arial" w:hAnsi="Arial"/>
          <w:color w:val="000000" w:themeColor="text1"/>
          <w:sz w:val="22"/>
          <w:lang w:val="sr-Cyrl-RS"/>
        </w:rPr>
        <w:t xml:space="preserve"> </w:t>
      </w:r>
      <w:r w:rsidRPr="00D8129D">
        <w:rPr>
          <w:rFonts w:ascii="Arial" w:hAnsi="Arial"/>
          <w:color w:val="000000" w:themeColor="text1"/>
          <w:sz w:val="22"/>
        </w:rPr>
        <w:t xml:space="preserve">набавки </w:t>
      </w:r>
      <w:r>
        <w:rPr>
          <w:rFonts w:ascii="Arial" w:hAnsi="Arial"/>
          <w:color w:val="000000" w:themeColor="text1"/>
          <w:sz w:val="22"/>
          <w:lang w:val="sr-Cyrl-RS"/>
        </w:rPr>
        <w:t xml:space="preserve">за </w:t>
      </w:r>
      <w:r>
        <w:rPr>
          <w:rFonts w:ascii="Arial" w:hAnsi="Arial" w:cs="Arial"/>
          <w:color w:val="000000" w:themeColor="text1"/>
          <w:sz w:val="22"/>
          <w:szCs w:val="22"/>
          <w:lang w:val="sr-Cyrl-RS"/>
        </w:rPr>
        <w:t>2018</w:t>
      </w:r>
      <w:r>
        <w:rPr>
          <w:rFonts w:ascii="Arial" w:hAnsi="Arial"/>
          <w:color w:val="000000" w:themeColor="text1"/>
          <w:sz w:val="22"/>
          <w:lang w:val="sr-Cyrl-RS"/>
        </w:rPr>
        <w:t xml:space="preserve">. годину </w:t>
      </w:r>
      <w:r>
        <w:rPr>
          <w:rFonts w:ascii="Arial" w:hAnsi="Arial"/>
          <w:color w:val="000000" w:themeColor="text1"/>
          <w:sz w:val="22"/>
          <w:lang w:val="sr-Cyrl-CS"/>
        </w:rPr>
        <w:t xml:space="preserve">број </w:t>
      </w:r>
      <w:r>
        <w:rPr>
          <w:rFonts w:ascii="Arial" w:hAnsi="Arial" w:cs="Arial"/>
          <w:color w:val="000000" w:themeColor="text1"/>
          <w:sz w:val="22"/>
          <w:szCs w:val="22"/>
          <w:lang w:val="sr-Cyrl-CS"/>
        </w:rPr>
        <w:t xml:space="preserve">1, </w:t>
      </w:r>
      <w:r w:rsidRPr="00D8129D">
        <w:rPr>
          <w:rFonts w:ascii="Arial" w:hAnsi="Arial"/>
          <w:color w:val="000000" w:themeColor="text1"/>
          <w:sz w:val="22"/>
        </w:rPr>
        <w:t>број 404-</w:t>
      </w:r>
      <w:r>
        <w:rPr>
          <w:rFonts w:ascii="Arial" w:hAnsi="Arial" w:cs="Arial"/>
          <w:color w:val="000000" w:themeColor="text1"/>
          <w:sz w:val="22"/>
          <w:szCs w:val="22"/>
          <w:lang w:val="sr-Cyrl-CS"/>
        </w:rPr>
        <w:t>165/2018</w:t>
      </w:r>
      <w:r w:rsidRPr="00D8129D">
        <w:rPr>
          <w:rFonts w:ascii="Arial" w:hAnsi="Arial"/>
          <w:color w:val="000000" w:themeColor="text1"/>
          <w:sz w:val="22"/>
        </w:rPr>
        <w:t xml:space="preserve">-06 од </w:t>
      </w:r>
      <w:r>
        <w:rPr>
          <w:rFonts w:ascii="Arial" w:hAnsi="Arial" w:cs="Arial"/>
          <w:color w:val="000000" w:themeColor="text1"/>
          <w:sz w:val="22"/>
          <w:szCs w:val="22"/>
          <w:lang w:val="sr-Cyrl-CS"/>
        </w:rPr>
        <w:t xml:space="preserve">19.04.2018. </w:t>
      </w:r>
      <w:r w:rsidRPr="00D8129D">
        <w:rPr>
          <w:rFonts w:ascii="Arial" w:hAnsi="Arial"/>
          <w:color w:val="000000" w:themeColor="text1"/>
          <w:sz w:val="22"/>
        </w:rPr>
        <w:t xml:space="preserve">године, на основу Одлуке о покретању отвореног поступка број: </w:t>
      </w:r>
      <w:r w:rsidRPr="00D8129D">
        <w:rPr>
          <w:rFonts w:ascii="Arial" w:hAnsi="Arial"/>
          <w:color w:val="000000" w:themeColor="text1"/>
          <w:sz w:val="22"/>
          <w:shd w:val="clear" w:color="auto" w:fill="FFFFFF"/>
        </w:rPr>
        <w:t>404-</w:t>
      </w:r>
      <w:r>
        <w:rPr>
          <w:rFonts w:ascii="Arial" w:eastAsia="Times New Roman" w:hAnsi="Arial" w:cs="Arial"/>
          <w:color w:val="000000" w:themeColor="text1"/>
          <w:sz w:val="22"/>
          <w:szCs w:val="22"/>
          <w:shd w:val="clear" w:color="auto" w:fill="FFFFFF"/>
          <w:lang w:val="sr-Cyrl-RS"/>
        </w:rPr>
        <w:t>404/2018</w:t>
      </w:r>
      <w:r w:rsidRPr="00D8129D">
        <w:rPr>
          <w:rFonts w:ascii="Arial" w:hAnsi="Arial"/>
          <w:color w:val="000000" w:themeColor="text1"/>
          <w:sz w:val="22"/>
          <w:shd w:val="clear" w:color="auto" w:fill="FFFFFF"/>
        </w:rPr>
        <w:t xml:space="preserve">-03 од </w:t>
      </w:r>
      <w:r>
        <w:rPr>
          <w:rFonts w:ascii="Arial" w:eastAsia="Times New Roman" w:hAnsi="Arial" w:cs="Arial"/>
          <w:color w:val="000000" w:themeColor="text1"/>
          <w:sz w:val="22"/>
          <w:szCs w:val="22"/>
          <w:shd w:val="clear" w:color="auto" w:fill="FFFFFF"/>
          <w:lang w:val="sr-Cyrl-RS"/>
        </w:rPr>
        <w:t>03.05.2018</w:t>
      </w:r>
      <w:r w:rsidRPr="00D8129D">
        <w:rPr>
          <w:rFonts w:ascii="Arial" w:hAnsi="Arial"/>
          <w:color w:val="000000" w:themeColor="text1"/>
          <w:sz w:val="22"/>
          <w:shd w:val="clear" w:color="auto" w:fill="FFFFFF"/>
        </w:rPr>
        <w:t>.</w:t>
      </w:r>
      <w:r>
        <w:rPr>
          <w:rFonts w:ascii="Arial" w:eastAsia="Times New Roman" w:hAnsi="Arial" w:cs="Arial"/>
          <w:color w:val="000000" w:themeColor="text1"/>
          <w:sz w:val="22"/>
          <w:szCs w:val="22"/>
          <w:shd w:val="clear" w:color="auto" w:fill="FFFFFF"/>
          <w:lang w:val="sr-Cyrl-RS"/>
        </w:rPr>
        <w:t xml:space="preserve"> </w:t>
      </w:r>
      <w:r w:rsidRPr="00D8129D">
        <w:rPr>
          <w:rFonts w:ascii="Arial" w:hAnsi="Arial"/>
          <w:color w:val="000000" w:themeColor="text1"/>
          <w:sz w:val="22"/>
          <w:shd w:val="clear" w:color="auto" w:fill="FFFFFF"/>
        </w:rPr>
        <w:t xml:space="preserve">године и Позива за достављање понуда, спровео поступак јавне набавке ЈН број  </w:t>
      </w:r>
      <w:r>
        <w:rPr>
          <w:rFonts w:ascii="Arial" w:eastAsia="Times New Roman" w:hAnsi="Arial" w:cs="Arial"/>
          <w:color w:val="000000" w:themeColor="text1"/>
          <w:sz w:val="22"/>
          <w:szCs w:val="22"/>
          <w:shd w:val="clear" w:color="auto" w:fill="FFFFFF"/>
          <w:lang w:val="sr-Cyrl-RS"/>
        </w:rPr>
        <w:t>7/2018</w:t>
      </w:r>
      <w:r w:rsidRPr="00D8129D">
        <w:rPr>
          <w:rFonts w:ascii="Arial" w:hAnsi="Arial"/>
          <w:color w:val="000000" w:themeColor="text1"/>
          <w:sz w:val="22"/>
          <w:shd w:val="clear" w:color="auto" w:fill="FFFFFF"/>
        </w:rPr>
        <w:t>-03;</w:t>
      </w:r>
    </w:p>
    <w:p w:rsidR="00E0174D" w:rsidRPr="00D8129D" w:rsidRDefault="005B300F">
      <w:pPr>
        <w:pStyle w:val="ListParagraph"/>
        <w:numPr>
          <w:ilvl w:val="0"/>
          <w:numId w:val="35"/>
        </w:numPr>
        <w:spacing w:after="60" w:line="240" w:lineRule="auto"/>
        <w:ind w:left="284" w:hanging="284"/>
        <w:jc w:val="both"/>
        <w:rPr>
          <w:rFonts w:ascii="Arial" w:hAnsi="Arial"/>
          <w:color w:val="000000" w:themeColor="text1"/>
          <w:sz w:val="22"/>
          <w:shd w:val="clear" w:color="auto" w:fill="FFFFFF"/>
        </w:rPr>
      </w:pPr>
      <w:r w:rsidRPr="00D8129D">
        <w:rPr>
          <w:rFonts w:ascii="Arial" w:hAnsi="Arial"/>
          <w:color w:val="000000" w:themeColor="text1"/>
          <w:sz w:val="22"/>
          <w:shd w:val="clear" w:color="auto" w:fill="FFFFFF"/>
        </w:rPr>
        <w:t>да је Понуђач __________________________________________ , доставио Понуду број ________________ од ______________ године, заведену под бројем _____________ од _____________ године, која се налази у прилогу и саставни је део овог уговора;</w:t>
      </w:r>
    </w:p>
    <w:p w:rsidR="00E0174D" w:rsidRPr="00D8129D" w:rsidRDefault="005B300F">
      <w:pPr>
        <w:pStyle w:val="ListParagraph"/>
        <w:numPr>
          <w:ilvl w:val="0"/>
          <w:numId w:val="35"/>
        </w:numPr>
        <w:spacing w:after="60" w:line="240" w:lineRule="auto"/>
        <w:ind w:left="284" w:hanging="284"/>
        <w:jc w:val="both"/>
        <w:rPr>
          <w:rFonts w:ascii="Arial" w:hAnsi="Arial"/>
          <w:color w:val="000000" w:themeColor="text1"/>
          <w:sz w:val="22"/>
          <w:shd w:val="clear" w:color="auto" w:fill="FFFFFF"/>
        </w:rPr>
      </w:pPr>
      <w:r w:rsidRPr="00D8129D">
        <w:rPr>
          <w:rFonts w:ascii="Arial" w:hAnsi="Arial"/>
          <w:color w:val="000000" w:themeColor="text1"/>
          <w:sz w:val="22"/>
          <w:shd w:val="clear" w:color="auto" w:fill="FFFFFF"/>
        </w:rPr>
        <w:t>да Понуда број __________ од ___________ године од понуђача у потпуности одговара спецификацији из Конкурсне документације, која је саставни део уговора;</w:t>
      </w:r>
    </w:p>
    <w:p w:rsidR="00E0174D" w:rsidRPr="00D8129D" w:rsidRDefault="005B300F">
      <w:pPr>
        <w:pStyle w:val="ListParagraph"/>
        <w:numPr>
          <w:ilvl w:val="0"/>
          <w:numId w:val="35"/>
        </w:numPr>
        <w:spacing w:after="60" w:line="240" w:lineRule="auto"/>
        <w:ind w:left="284" w:hanging="284"/>
        <w:jc w:val="both"/>
        <w:rPr>
          <w:rFonts w:ascii="Arial" w:hAnsi="Arial"/>
          <w:b/>
          <w:color w:val="000000" w:themeColor="text1"/>
          <w:sz w:val="22"/>
        </w:rPr>
      </w:pPr>
      <w:r w:rsidRPr="00D8129D">
        <w:rPr>
          <w:rFonts w:ascii="Arial" w:hAnsi="Arial"/>
          <w:color w:val="000000" w:themeColor="text1"/>
          <w:sz w:val="22"/>
          <w:shd w:val="clear" w:color="auto" w:fill="FFFFFF"/>
        </w:rPr>
        <w:t xml:space="preserve">да је Наручилац, у складу са чланом 108. Закона о јавним набавкама </w:t>
      </w:r>
      <w:r w:rsidRPr="00D8129D">
        <w:rPr>
          <w:rFonts w:ascii="Arial" w:hAnsi="Arial"/>
          <w:color w:val="000000" w:themeColor="text1"/>
          <w:sz w:val="22"/>
        </w:rPr>
        <w:t>(„Службени гласник РС“ број 124/12, 14/15 и 68/15), и Одлуком о додели уговора број: ________________ од _________________________ године, као најповољнију понуду изабрао понуду понуђача ____________________________________________________________________________</w:t>
      </w:r>
    </w:p>
    <w:p w:rsidR="00E0174D" w:rsidRPr="00D8129D" w:rsidRDefault="005B300F">
      <w:pPr>
        <w:spacing w:before="240" w:after="240" w:line="240" w:lineRule="auto"/>
        <w:jc w:val="center"/>
        <w:rPr>
          <w:rFonts w:ascii="Arial" w:hAnsi="Arial"/>
          <w:b/>
          <w:color w:val="000000" w:themeColor="text1"/>
          <w:sz w:val="22"/>
        </w:rPr>
      </w:pPr>
      <w:r w:rsidRPr="00D8129D">
        <w:rPr>
          <w:rFonts w:ascii="Arial" w:hAnsi="Arial"/>
          <w:b/>
          <w:color w:val="000000" w:themeColor="text1"/>
          <w:sz w:val="22"/>
        </w:rPr>
        <w:t>Члан 1.</w:t>
      </w:r>
    </w:p>
    <w:p w:rsidR="00E0174D" w:rsidRPr="00D8129D" w:rsidRDefault="005B300F">
      <w:pPr>
        <w:spacing w:before="120" w:after="120" w:line="240" w:lineRule="auto"/>
        <w:jc w:val="both"/>
        <w:rPr>
          <w:rFonts w:ascii="Arial" w:hAnsi="Arial"/>
          <w:color w:val="000000" w:themeColor="text1"/>
          <w:sz w:val="22"/>
        </w:rPr>
      </w:pPr>
      <w:r w:rsidRPr="00D8129D">
        <w:rPr>
          <w:rFonts w:ascii="Arial" w:hAnsi="Arial"/>
          <w:color w:val="000000" w:themeColor="text1"/>
          <w:sz w:val="22"/>
        </w:rPr>
        <w:t xml:space="preserve">Предмет овог уговора је израда пројектно-техничке документације, припрема документације и прибављање дозвола и сагласности надлежних органа за изградњу и извођење радова на изградњи аутопретакалишта са пратећом опремом на инсталацији „Пожега“ у Пожеги, Србија, на катас. парцели бр. 190/1 К.О. Висибаба, уз клаузулу „кључ у руке“, у складу са усвојеном понудом </w:t>
      </w:r>
      <w:proofErr w:type="gramStart"/>
      <w:r w:rsidRPr="00D8129D">
        <w:rPr>
          <w:rFonts w:ascii="Arial" w:hAnsi="Arial"/>
          <w:color w:val="000000" w:themeColor="text1"/>
          <w:sz w:val="22"/>
        </w:rPr>
        <w:t>бр .</w:t>
      </w:r>
      <w:proofErr w:type="gramEnd"/>
      <w:r w:rsidRPr="00D8129D">
        <w:rPr>
          <w:rFonts w:ascii="Arial" w:hAnsi="Arial"/>
          <w:color w:val="000000" w:themeColor="text1"/>
          <w:sz w:val="22"/>
        </w:rPr>
        <w:t xml:space="preserve"> ____________ од _____________ Извођача радова и техничком спецификацијом из конкурсне документације, које чине саставне делове овог уговора. </w:t>
      </w:r>
    </w:p>
    <w:p w:rsidR="00E0174D" w:rsidRPr="00D8129D" w:rsidRDefault="005B300F">
      <w:pPr>
        <w:spacing w:before="240" w:after="240" w:line="240" w:lineRule="auto"/>
        <w:jc w:val="center"/>
        <w:rPr>
          <w:rFonts w:ascii="Arial" w:hAnsi="Arial"/>
          <w:b/>
          <w:color w:val="000000" w:themeColor="text1"/>
          <w:sz w:val="22"/>
        </w:rPr>
      </w:pPr>
      <w:r w:rsidRPr="00D8129D">
        <w:rPr>
          <w:rFonts w:ascii="Arial" w:hAnsi="Arial"/>
          <w:b/>
          <w:color w:val="000000" w:themeColor="text1"/>
          <w:sz w:val="22"/>
        </w:rPr>
        <w:t xml:space="preserve">Члан </w:t>
      </w:r>
      <w:r>
        <w:rPr>
          <w:rFonts w:ascii="Arial" w:hAnsi="Arial"/>
          <w:b/>
          <w:color w:val="000000" w:themeColor="text1"/>
          <w:sz w:val="22"/>
          <w:lang w:val="sr-Cyrl-CS"/>
        </w:rPr>
        <w:t>2</w:t>
      </w:r>
      <w:r w:rsidRPr="00D8129D">
        <w:rPr>
          <w:rFonts w:ascii="Arial" w:hAnsi="Arial"/>
          <w:b/>
          <w:color w:val="000000" w:themeColor="text1"/>
          <w:sz w:val="22"/>
        </w:rPr>
        <w:t>.</w:t>
      </w:r>
    </w:p>
    <w:p w:rsidR="00E0174D" w:rsidRPr="00D8129D" w:rsidRDefault="005B300F">
      <w:pPr>
        <w:spacing w:after="120" w:line="240" w:lineRule="auto"/>
        <w:jc w:val="both"/>
        <w:rPr>
          <w:rFonts w:ascii="Arial" w:hAnsi="Arial"/>
          <w:color w:val="000000" w:themeColor="text1"/>
          <w:sz w:val="22"/>
        </w:rPr>
      </w:pPr>
      <w:r w:rsidRPr="00D8129D">
        <w:rPr>
          <w:rFonts w:ascii="Arial" w:hAnsi="Arial"/>
          <w:color w:val="000000" w:themeColor="text1"/>
          <w:sz w:val="22"/>
        </w:rPr>
        <w:t>Пројектно-</w:t>
      </w:r>
      <w:proofErr w:type="gramStart"/>
      <w:r w:rsidRPr="00D8129D">
        <w:rPr>
          <w:rFonts w:ascii="Arial" w:hAnsi="Arial"/>
          <w:color w:val="000000" w:themeColor="text1"/>
          <w:sz w:val="22"/>
        </w:rPr>
        <w:t>техничка  документација</w:t>
      </w:r>
      <w:proofErr w:type="gramEnd"/>
      <w:r>
        <w:rPr>
          <w:rFonts w:ascii="Arial" w:hAnsi="Arial"/>
          <w:color w:val="000000" w:themeColor="text1"/>
          <w:sz w:val="22"/>
          <w:lang w:val="sr-Cyrl-CS"/>
        </w:rPr>
        <w:t xml:space="preserve"> из чл. 1.</w:t>
      </w:r>
      <w:r w:rsidRPr="00D8129D">
        <w:rPr>
          <w:rFonts w:ascii="Arial" w:hAnsi="Arial"/>
          <w:color w:val="000000" w:themeColor="text1"/>
          <w:sz w:val="22"/>
        </w:rPr>
        <w:t>, која је предмет овог Уговора, обухвата :</w:t>
      </w:r>
    </w:p>
    <w:p w:rsidR="00E0174D" w:rsidRPr="00D8129D" w:rsidRDefault="005B300F">
      <w:pPr>
        <w:numPr>
          <w:ilvl w:val="0"/>
          <w:numId w:val="25"/>
        </w:numPr>
        <w:spacing w:after="120" w:line="240" w:lineRule="auto"/>
        <w:ind w:left="567" w:hanging="567"/>
        <w:jc w:val="both"/>
        <w:rPr>
          <w:rFonts w:ascii="Arial" w:hAnsi="Arial"/>
          <w:color w:val="000000" w:themeColor="text1"/>
          <w:sz w:val="22"/>
        </w:rPr>
      </w:pPr>
      <w:r w:rsidRPr="00D8129D">
        <w:rPr>
          <w:rFonts w:ascii="Arial" w:hAnsi="Arial"/>
          <w:color w:val="000000" w:themeColor="text1"/>
          <w:sz w:val="22"/>
        </w:rPr>
        <w:t xml:space="preserve">Израда идејног решења (ИДР) изградње аутопретакалишта и пратеће опреме  </w:t>
      </w:r>
    </w:p>
    <w:p w:rsidR="00E0174D" w:rsidRDefault="005B300F">
      <w:pPr>
        <w:numPr>
          <w:ilvl w:val="0"/>
          <w:numId w:val="25"/>
        </w:numPr>
        <w:spacing w:after="120" w:line="240" w:lineRule="auto"/>
        <w:ind w:left="567" w:hanging="567"/>
        <w:jc w:val="both"/>
        <w:rPr>
          <w:rFonts w:ascii="Arial" w:hAnsi="Arial"/>
          <w:color w:val="000000" w:themeColor="text1"/>
          <w:sz w:val="22"/>
        </w:rPr>
      </w:pPr>
      <w:r>
        <w:rPr>
          <w:rFonts w:ascii="Arial" w:hAnsi="Arial"/>
          <w:color w:val="000000" w:themeColor="text1"/>
          <w:sz w:val="22"/>
        </w:rPr>
        <w:lastRenderedPageBreak/>
        <w:t>Прибављање локацијских услова;</w:t>
      </w:r>
    </w:p>
    <w:p w:rsidR="00E0174D" w:rsidRDefault="005B300F">
      <w:pPr>
        <w:numPr>
          <w:ilvl w:val="0"/>
          <w:numId w:val="25"/>
        </w:numPr>
        <w:spacing w:after="120" w:line="240" w:lineRule="auto"/>
        <w:ind w:left="567" w:right="-144" w:hanging="567"/>
        <w:jc w:val="both"/>
        <w:rPr>
          <w:rFonts w:ascii="Arial" w:hAnsi="Arial"/>
          <w:color w:val="000000" w:themeColor="text1"/>
          <w:sz w:val="22"/>
        </w:rPr>
      </w:pPr>
      <w:r>
        <w:rPr>
          <w:rFonts w:ascii="Arial" w:hAnsi="Arial"/>
          <w:color w:val="000000" w:themeColor="text1"/>
          <w:sz w:val="22"/>
        </w:rPr>
        <w:t>Израда идејних пројеката (ИДП) изградње аутопретакалишта и пратеће опреме сa  студиjoм oпрaвдaнoсти;</w:t>
      </w:r>
    </w:p>
    <w:p w:rsidR="00E0174D" w:rsidRDefault="005B300F">
      <w:pPr>
        <w:numPr>
          <w:ilvl w:val="0"/>
          <w:numId w:val="25"/>
        </w:numPr>
        <w:spacing w:after="120" w:line="240" w:lineRule="auto"/>
        <w:ind w:left="567" w:hanging="567"/>
        <w:jc w:val="both"/>
        <w:rPr>
          <w:rFonts w:ascii="Arial" w:hAnsi="Arial"/>
          <w:color w:val="000000" w:themeColor="text1"/>
          <w:sz w:val="22"/>
        </w:rPr>
      </w:pPr>
      <w:r>
        <w:rPr>
          <w:rFonts w:ascii="Arial" w:hAnsi="Arial"/>
          <w:color w:val="000000" w:themeColor="text1"/>
          <w:sz w:val="22"/>
        </w:rPr>
        <w:t>Добијање сагласности равизионе комисије на идејне пројекте;</w:t>
      </w:r>
    </w:p>
    <w:p w:rsidR="00E0174D" w:rsidRDefault="005B300F">
      <w:pPr>
        <w:numPr>
          <w:ilvl w:val="0"/>
          <w:numId w:val="25"/>
        </w:numPr>
        <w:spacing w:after="120" w:line="240" w:lineRule="auto"/>
        <w:ind w:left="567" w:right="-286" w:hanging="567"/>
        <w:jc w:val="both"/>
        <w:rPr>
          <w:rFonts w:ascii="Arial" w:hAnsi="Arial"/>
          <w:color w:val="000000" w:themeColor="text1"/>
          <w:sz w:val="22"/>
        </w:rPr>
      </w:pPr>
      <w:r>
        <w:rPr>
          <w:rFonts w:ascii="Arial" w:hAnsi="Arial"/>
          <w:color w:val="000000" w:themeColor="text1"/>
          <w:sz w:val="22"/>
        </w:rPr>
        <w:t>Израду Студије о процени утицаја на животну средину и исходовање сагласности на исту;</w:t>
      </w:r>
    </w:p>
    <w:p w:rsidR="00E0174D" w:rsidRDefault="005B300F">
      <w:pPr>
        <w:numPr>
          <w:ilvl w:val="0"/>
          <w:numId w:val="25"/>
        </w:numPr>
        <w:spacing w:after="120" w:line="240" w:lineRule="auto"/>
        <w:ind w:left="567" w:hanging="567"/>
        <w:jc w:val="both"/>
        <w:rPr>
          <w:rFonts w:ascii="Arial" w:hAnsi="Arial"/>
          <w:color w:val="000000" w:themeColor="text1"/>
          <w:sz w:val="22"/>
        </w:rPr>
      </w:pPr>
      <w:r>
        <w:rPr>
          <w:rFonts w:ascii="Arial" w:hAnsi="Arial"/>
          <w:color w:val="000000" w:themeColor="text1"/>
          <w:sz w:val="22"/>
        </w:rPr>
        <w:t>Израда пројеката за грађевинску дозволу (ПГД);</w:t>
      </w:r>
    </w:p>
    <w:p w:rsidR="00E0174D" w:rsidRDefault="005B300F">
      <w:pPr>
        <w:numPr>
          <w:ilvl w:val="0"/>
          <w:numId w:val="25"/>
        </w:numPr>
        <w:spacing w:after="120" w:line="240" w:lineRule="auto"/>
        <w:ind w:left="567" w:hanging="567"/>
        <w:jc w:val="both"/>
        <w:rPr>
          <w:rFonts w:ascii="Arial" w:hAnsi="Arial"/>
          <w:color w:val="000000" w:themeColor="text1"/>
          <w:sz w:val="22"/>
        </w:rPr>
      </w:pPr>
      <w:r>
        <w:rPr>
          <w:rFonts w:ascii="Arial" w:hAnsi="Arial"/>
          <w:color w:val="000000" w:themeColor="text1"/>
          <w:sz w:val="22"/>
        </w:rPr>
        <w:t>Израда Елабората о заштити од пожара;</w:t>
      </w:r>
    </w:p>
    <w:p w:rsidR="00E0174D" w:rsidRDefault="005B300F">
      <w:pPr>
        <w:numPr>
          <w:ilvl w:val="0"/>
          <w:numId w:val="25"/>
        </w:numPr>
        <w:spacing w:after="120" w:line="240" w:lineRule="auto"/>
        <w:ind w:left="567" w:hanging="567"/>
        <w:jc w:val="both"/>
        <w:rPr>
          <w:rFonts w:ascii="Arial" w:hAnsi="Arial"/>
          <w:color w:val="000000" w:themeColor="text1"/>
          <w:sz w:val="22"/>
        </w:rPr>
      </w:pPr>
      <w:r>
        <w:rPr>
          <w:rFonts w:ascii="Arial" w:hAnsi="Arial"/>
          <w:color w:val="000000" w:themeColor="text1"/>
          <w:sz w:val="22"/>
        </w:rPr>
        <w:t>Техничка контрола пројеката за грађевинску дозволу;</w:t>
      </w:r>
    </w:p>
    <w:p w:rsidR="00E0174D" w:rsidRDefault="005B300F">
      <w:pPr>
        <w:numPr>
          <w:ilvl w:val="0"/>
          <w:numId w:val="25"/>
        </w:numPr>
        <w:spacing w:after="120" w:line="240" w:lineRule="auto"/>
        <w:ind w:left="567" w:hanging="567"/>
        <w:jc w:val="both"/>
        <w:rPr>
          <w:rFonts w:ascii="Arial" w:hAnsi="Arial"/>
          <w:color w:val="000000" w:themeColor="text1"/>
          <w:sz w:val="22"/>
        </w:rPr>
      </w:pPr>
      <w:r>
        <w:rPr>
          <w:rFonts w:ascii="Arial" w:hAnsi="Arial"/>
          <w:color w:val="000000" w:themeColor="text1"/>
          <w:sz w:val="22"/>
        </w:rPr>
        <w:t>Израда Изводa из пројекта;</w:t>
      </w:r>
    </w:p>
    <w:p w:rsidR="00E0174D" w:rsidRDefault="005B300F">
      <w:pPr>
        <w:numPr>
          <w:ilvl w:val="0"/>
          <w:numId w:val="25"/>
        </w:numPr>
        <w:spacing w:after="120" w:line="240" w:lineRule="auto"/>
        <w:ind w:left="567" w:hanging="567"/>
        <w:jc w:val="both"/>
        <w:rPr>
          <w:rFonts w:ascii="Arial" w:hAnsi="Arial"/>
          <w:color w:val="000000" w:themeColor="text1"/>
          <w:sz w:val="22"/>
        </w:rPr>
      </w:pPr>
      <w:r>
        <w:rPr>
          <w:rFonts w:ascii="Arial" w:hAnsi="Arial"/>
          <w:color w:val="000000" w:themeColor="text1"/>
          <w:sz w:val="22"/>
        </w:rPr>
        <w:t>Прибављaњe грађевинске дозволе;</w:t>
      </w:r>
    </w:p>
    <w:p w:rsidR="00E0174D" w:rsidRDefault="005B300F">
      <w:pPr>
        <w:numPr>
          <w:ilvl w:val="0"/>
          <w:numId w:val="25"/>
        </w:numPr>
        <w:spacing w:after="120" w:line="240" w:lineRule="auto"/>
        <w:ind w:left="567" w:hanging="567"/>
        <w:jc w:val="both"/>
        <w:rPr>
          <w:rFonts w:ascii="Arial" w:hAnsi="Arial"/>
          <w:color w:val="000000" w:themeColor="text1"/>
          <w:sz w:val="22"/>
        </w:rPr>
      </w:pPr>
      <w:r>
        <w:rPr>
          <w:rFonts w:ascii="Arial" w:hAnsi="Arial"/>
          <w:color w:val="000000" w:themeColor="text1"/>
          <w:sz w:val="22"/>
        </w:rPr>
        <w:t>Израда пројеката за извођење (ПЗИ);</w:t>
      </w:r>
    </w:p>
    <w:p w:rsidR="00E0174D" w:rsidRDefault="005B300F">
      <w:pPr>
        <w:pStyle w:val="ListParagraph"/>
        <w:numPr>
          <w:ilvl w:val="0"/>
          <w:numId w:val="25"/>
        </w:numPr>
        <w:suppressAutoHyphens w:val="0"/>
        <w:spacing w:after="120" w:line="240" w:lineRule="auto"/>
        <w:ind w:left="567" w:hanging="567"/>
        <w:jc w:val="both"/>
        <w:rPr>
          <w:rFonts w:ascii="Arial" w:hAnsi="Arial"/>
          <w:color w:val="000000" w:themeColor="text1"/>
          <w:sz w:val="22"/>
        </w:rPr>
      </w:pPr>
      <w:r>
        <w:rPr>
          <w:rFonts w:ascii="Arial" w:hAnsi="Arial"/>
          <w:color w:val="000000" w:themeColor="text1"/>
          <w:sz w:val="22"/>
        </w:rPr>
        <w:t>Добијање сагласности надлежног органа МУП-а на пројекте за извођење (ПЗИ);</w:t>
      </w:r>
    </w:p>
    <w:p w:rsidR="00E0174D" w:rsidRDefault="005B300F">
      <w:pPr>
        <w:pStyle w:val="ListParagraph"/>
        <w:numPr>
          <w:ilvl w:val="0"/>
          <w:numId w:val="25"/>
        </w:numPr>
        <w:suppressAutoHyphens w:val="0"/>
        <w:spacing w:after="120" w:line="240" w:lineRule="auto"/>
        <w:ind w:left="567" w:hanging="567"/>
        <w:jc w:val="both"/>
        <w:rPr>
          <w:rFonts w:ascii="Arial" w:hAnsi="Arial"/>
          <w:color w:val="000000" w:themeColor="text1"/>
          <w:sz w:val="22"/>
        </w:rPr>
      </w:pPr>
      <w:r>
        <w:rPr>
          <w:rFonts w:ascii="Arial" w:hAnsi="Arial"/>
          <w:color w:val="000000" w:themeColor="text1"/>
          <w:sz w:val="22"/>
        </w:rPr>
        <w:t>Израда пројекта заштите од пожара са приказом зона опасности;</w:t>
      </w:r>
    </w:p>
    <w:p w:rsidR="00E0174D" w:rsidRDefault="005B300F">
      <w:pPr>
        <w:pStyle w:val="ListParagraph"/>
        <w:numPr>
          <w:ilvl w:val="0"/>
          <w:numId w:val="25"/>
        </w:numPr>
        <w:suppressAutoHyphens w:val="0"/>
        <w:spacing w:after="120" w:line="240" w:lineRule="auto"/>
        <w:ind w:left="567" w:hanging="567"/>
        <w:jc w:val="both"/>
        <w:rPr>
          <w:rFonts w:ascii="Arial" w:hAnsi="Arial"/>
          <w:color w:val="000000" w:themeColor="text1"/>
          <w:sz w:val="22"/>
        </w:rPr>
      </w:pPr>
      <w:r>
        <w:rPr>
          <w:rFonts w:ascii="Arial" w:hAnsi="Arial"/>
          <w:color w:val="000000" w:themeColor="text1"/>
          <w:sz w:val="22"/>
        </w:rPr>
        <w:t>Израда пројекта стабилног система за гашење;</w:t>
      </w:r>
    </w:p>
    <w:p w:rsidR="00E0174D" w:rsidRDefault="005B300F">
      <w:pPr>
        <w:pStyle w:val="ListParagraph"/>
        <w:numPr>
          <w:ilvl w:val="0"/>
          <w:numId w:val="25"/>
        </w:numPr>
        <w:suppressAutoHyphens w:val="0"/>
        <w:spacing w:after="120" w:line="240" w:lineRule="auto"/>
        <w:ind w:left="567" w:hanging="567"/>
        <w:jc w:val="both"/>
        <w:rPr>
          <w:rFonts w:ascii="Arial" w:hAnsi="Arial"/>
          <w:color w:val="000000" w:themeColor="text1"/>
          <w:sz w:val="22"/>
        </w:rPr>
      </w:pPr>
      <w:r>
        <w:rPr>
          <w:rFonts w:ascii="Arial" w:hAnsi="Arial"/>
          <w:color w:val="000000" w:themeColor="text1"/>
          <w:sz w:val="22"/>
        </w:rPr>
        <w:t>Израда пројекта дојаве пожара;</w:t>
      </w:r>
    </w:p>
    <w:p w:rsidR="00E0174D" w:rsidRDefault="005B300F">
      <w:pPr>
        <w:pStyle w:val="ListParagraph"/>
        <w:numPr>
          <w:ilvl w:val="0"/>
          <w:numId w:val="25"/>
        </w:numPr>
        <w:suppressAutoHyphens w:val="0"/>
        <w:spacing w:after="120" w:line="240" w:lineRule="auto"/>
        <w:ind w:left="567" w:hanging="567"/>
        <w:jc w:val="both"/>
        <w:rPr>
          <w:rFonts w:ascii="Arial" w:hAnsi="Arial"/>
          <w:color w:val="000000" w:themeColor="text1"/>
          <w:sz w:val="22"/>
        </w:rPr>
      </w:pPr>
      <w:r>
        <w:rPr>
          <w:rFonts w:ascii="Arial" w:hAnsi="Arial"/>
          <w:color w:val="000000" w:themeColor="text1"/>
          <w:sz w:val="22"/>
        </w:rPr>
        <w:t>План превентивних мера за пројекат;</w:t>
      </w:r>
    </w:p>
    <w:p w:rsidR="00E0174D" w:rsidRDefault="005B300F">
      <w:pPr>
        <w:pStyle w:val="ListParagraph"/>
        <w:numPr>
          <w:ilvl w:val="0"/>
          <w:numId w:val="25"/>
        </w:numPr>
        <w:suppressAutoHyphens w:val="0"/>
        <w:spacing w:after="120" w:line="240" w:lineRule="auto"/>
        <w:ind w:left="567" w:hanging="567"/>
        <w:jc w:val="both"/>
        <w:rPr>
          <w:rFonts w:ascii="Arial" w:hAnsi="Arial"/>
          <w:color w:val="000000" w:themeColor="text1"/>
          <w:sz w:val="22"/>
        </w:rPr>
      </w:pPr>
      <w:r>
        <w:rPr>
          <w:rFonts w:ascii="Arial" w:hAnsi="Arial"/>
          <w:color w:val="000000" w:themeColor="text1"/>
          <w:spacing w:val="-1"/>
          <w:sz w:val="22"/>
        </w:rPr>
        <w:t>Пријава радова;</w:t>
      </w:r>
    </w:p>
    <w:p w:rsidR="00E0174D" w:rsidRDefault="005B300F">
      <w:pPr>
        <w:pStyle w:val="ListParagraph"/>
        <w:numPr>
          <w:ilvl w:val="0"/>
          <w:numId w:val="25"/>
        </w:numPr>
        <w:suppressAutoHyphens w:val="0"/>
        <w:spacing w:after="120" w:line="240" w:lineRule="auto"/>
        <w:ind w:left="567" w:hanging="567"/>
        <w:jc w:val="both"/>
        <w:rPr>
          <w:rFonts w:ascii="Arial" w:hAnsi="Arial"/>
          <w:color w:val="000000" w:themeColor="text1"/>
          <w:sz w:val="22"/>
        </w:rPr>
      </w:pPr>
      <w:r>
        <w:rPr>
          <w:rFonts w:ascii="Arial" w:hAnsi="Arial"/>
          <w:color w:val="000000" w:themeColor="text1"/>
          <w:spacing w:val="-1"/>
          <w:sz w:val="22"/>
        </w:rPr>
        <w:t>Организација градилишта;</w:t>
      </w:r>
    </w:p>
    <w:p w:rsidR="00E0174D" w:rsidRDefault="005B300F">
      <w:pPr>
        <w:pStyle w:val="ListParagraph"/>
        <w:numPr>
          <w:ilvl w:val="0"/>
          <w:numId w:val="25"/>
        </w:numPr>
        <w:suppressAutoHyphens w:val="0"/>
        <w:spacing w:after="120" w:line="240" w:lineRule="auto"/>
        <w:ind w:left="567" w:hanging="567"/>
        <w:jc w:val="both"/>
        <w:rPr>
          <w:rFonts w:ascii="Arial" w:hAnsi="Arial"/>
          <w:color w:val="000000" w:themeColor="text1"/>
          <w:sz w:val="22"/>
        </w:rPr>
      </w:pPr>
      <w:r>
        <w:rPr>
          <w:rFonts w:ascii="Arial" w:hAnsi="Arial"/>
          <w:color w:val="000000" w:themeColor="text1"/>
          <w:spacing w:val="-1"/>
          <w:sz w:val="22"/>
        </w:rPr>
        <w:t>Набавка опреме и материјала;</w:t>
      </w:r>
    </w:p>
    <w:p w:rsidR="00E0174D" w:rsidRDefault="005B300F">
      <w:pPr>
        <w:pStyle w:val="ListParagraph"/>
        <w:numPr>
          <w:ilvl w:val="0"/>
          <w:numId w:val="25"/>
        </w:numPr>
        <w:suppressAutoHyphens w:val="0"/>
        <w:spacing w:after="120" w:line="240" w:lineRule="auto"/>
        <w:ind w:left="567" w:hanging="567"/>
        <w:jc w:val="both"/>
        <w:rPr>
          <w:rFonts w:ascii="Arial" w:hAnsi="Arial"/>
          <w:color w:val="000000" w:themeColor="text1"/>
          <w:sz w:val="22"/>
        </w:rPr>
      </w:pPr>
      <w:r>
        <w:rPr>
          <w:rFonts w:ascii="Arial" w:hAnsi="Arial"/>
          <w:color w:val="000000" w:themeColor="text1"/>
          <w:spacing w:val="-1"/>
          <w:sz w:val="22"/>
        </w:rPr>
        <w:t>Извођење неопходних радова (грађевинских, машинских, електро…) на изградњи аутопретакалишта  и повезивању са постојећим системима;</w:t>
      </w:r>
    </w:p>
    <w:p w:rsidR="00E0174D" w:rsidRDefault="005B300F">
      <w:pPr>
        <w:pStyle w:val="ListParagraph"/>
        <w:numPr>
          <w:ilvl w:val="0"/>
          <w:numId w:val="25"/>
        </w:numPr>
        <w:suppressAutoHyphens w:val="0"/>
        <w:spacing w:after="120" w:line="240" w:lineRule="auto"/>
        <w:ind w:left="567" w:hanging="567"/>
        <w:jc w:val="both"/>
        <w:rPr>
          <w:rFonts w:ascii="Arial" w:hAnsi="Arial"/>
          <w:color w:val="000000" w:themeColor="text1"/>
          <w:sz w:val="22"/>
        </w:rPr>
      </w:pPr>
      <w:r>
        <w:rPr>
          <w:rFonts w:ascii="Arial" w:hAnsi="Arial"/>
          <w:color w:val="000000" w:themeColor="text1"/>
          <w:spacing w:val="-1"/>
          <w:sz w:val="22"/>
        </w:rPr>
        <w:t>Баждарење мерних линија са овером од надлежних органа;</w:t>
      </w:r>
    </w:p>
    <w:p w:rsidR="00E0174D" w:rsidRDefault="005B300F">
      <w:pPr>
        <w:pStyle w:val="ListParagraph"/>
        <w:numPr>
          <w:ilvl w:val="0"/>
          <w:numId w:val="25"/>
        </w:numPr>
        <w:suppressAutoHyphens w:val="0"/>
        <w:spacing w:after="120" w:line="240" w:lineRule="auto"/>
        <w:ind w:left="567" w:hanging="567"/>
        <w:jc w:val="both"/>
        <w:rPr>
          <w:rFonts w:ascii="Arial" w:hAnsi="Arial"/>
          <w:color w:val="000000" w:themeColor="text1"/>
          <w:sz w:val="22"/>
        </w:rPr>
      </w:pPr>
      <w:r>
        <w:rPr>
          <w:rFonts w:ascii="Arial" w:hAnsi="Arial"/>
          <w:color w:val="000000" w:themeColor="text1"/>
          <w:sz w:val="22"/>
          <w:lang w:val="sr-Cyrl-CS"/>
        </w:rPr>
        <w:t>Пуштање у рад и обука корисника централизованог система за надзор и управљање процесних, безбедносних и сигурносних система</w:t>
      </w:r>
      <w:r>
        <w:rPr>
          <w:rFonts w:ascii="Arial" w:hAnsi="Arial"/>
          <w:color w:val="000000" w:themeColor="text1"/>
          <w:spacing w:val="-1"/>
          <w:sz w:val="22"/>
        </w:rPr>
        <w:t>;</w:t>
      </w:r>
    </w:p>
    <w:p w:rsidR="00E0174D" w:rsidRDefault="005B300F">
      <w:pPr>
        <w:pStyle w:val="ListParagraph"/>
        <w:numPr>
          <w:ilvl w:val="0"/>
          <w:numId w:val="25"/>
        </w:numPr>
        <w:suppressAutoHyphens w:val="0"/>
        <w:spacing w:after="120" w:line="240" w:lineRule="auto"/>
        <w:ind w:left="567" w:hanging="567"/>
        <w:jc w:val="both"/>
        <w:rPr>
          <w:rFonts w:ascii="Arial" w:hAnsi="Arial"/>
          <w:color w:val="000000" w:themeColor="text1"/>
          <w:sz w:val="22"/>
        </w:rPr>
      </w:pPr>
      <w:r>
        <w:rPr>
          <w:rFonts w:ascii="Arial" w:hAnsi="Arial"/>
          <w:color w:val="000000" w:themeColor="text1"/>
          <w:spacing w:val="-1"/>
          <w:sz w:val="22"/>
        </w:rPr>
        <w:t>Израда пројеката изведеног објекта (ПИО);</w:t>
      </w:r>
    </w:p>
    <w:p w:rsidR="00E0174D" w:rsidRDefault="005B300F">
      <w:pPr>
        <w:pStyle w:val="ListParagraph"/>
        <w:numPr>
          <w:ilvl w:val="0"/>
          <w:numId w:val="25"/>
        </w:numPr>
        <w:suppressAutoHyphens w:val="0"/>
        <w:spacing w:after="120" w:line="240" w:lineRule="auto"/>
        <w:ind w:left="567" w:hanging="567"/>
        <w:jc w:val="both"/>
        <w:rPr>
          <w:rFonts w:ascii="Arial" w:hAnsi="Arial"/>
          <w:color w:val="000000" w:themeColor="text1"/>
          <w:sz w:val="22"/>
        </w:rPr>
      </w:pPr>
      <w:r>
        <w:rPr>
          <w:rFonts w:ascii="Arial" w:hAnsi="Arial"/>
          <w:color w:val="000000" w:themeColor="text1"/>
          <w:spacing w:val="-1"/>
          <w:sz w:val="22"/>
        </w:rPr>
        <w:t>Пројектантски надзор у фази извођења радова;</w:t>
      </w:r>
    </w:p>
    <w:p w:rsidR="00E0174D" w:rsidRDefault="005B300F">
      <w:pPr>
        <w:pStyle w:val="ListParagraph"/>
        <w:numPr>
          <w:ilvl w:val="0"/>
          <w:numId w:val="25"/>
        </w:numPr>
        <w:suppressAutoHyphens w:val="0"/>
        <w:spacing w:after="120" w:line="240" w:lineRule="auto"/>
        <w:ind w:left="567" w:hanging="567"/>
        <w:jc w:val="both"/>
        <w:rPr>
          <w:rFonts w:ascii="Arial" w:hAnsi="Arial"/>
          <w:color w:val="000000" w:themeColor="text1"/>
          <w:sz w:val="22"/>
        </w:rPr>
      </w:pPr>
      <w:r>
        <w:rPr>
          <w:rFonts w:ascii="Arial" w:hAnsi="Arial"/>
          <w:color w:val="000000" w:themeColor="text1"/>
          <w:spacing w:val="-1"/>
          <w:sz w:val="22"/>
        </w:rPr>
        <w:t>Технички пријем објекта (отклањање свих евентуалних примедби комисије до добијања позитивног решења)</w:t>
      </w:r>
    </w:p>
    <w:p w:rsidR="00E0174D" w:rsidRDefault="005B300F">
      <w:pPr>
        <w:spacing w:before="240" w:after="240" w:line="240" w:lineRule="auto"/>
        <w:jc w:val="center"/>
        <w:rPr>
          <w:rFonts w:ascii="Arial" w:hAnsi="Arial"/>
          <w:b/>
          <w:color w:val="000000" w:themeColor="text1"/>
          <w:sz w:val="22"/>
        </w:rPr>
      </w:pPr>
      <w:proofErr w:type="gramStart"/>
      <w:r>
        <w:rPr>
          <w:rFonts w:ascii="Arial" w:hAnsi="Arial"/>
          <w:b/>
          <w:color w:val="000000" w:themeColor="text1"/>
          <w:sz w:val="22"/>
        </w:rPr>
        <w:t xml:space="preserve">Члан  </w:t>
      </w:r>
      <w:r>
        <w:rPr>
          <w:rFonts w:ascii="Arial" w:hAnsi="Arial"/>
          <w:b/>
          <w:color w:val="000000" w:themeColor="text1"/>
          <w:sz w:val="22"/>
          <w:lang w:val="sr-Cyrl-CS"/>
        </w:rPr>
        <w:t>3</w:t>
      </w:r>
      <w:proofErr w:type="gramEnd"/>
      <w:r>
        <w:rPr>
          <w:rFonts w:ascii="Arial" w:hAnsi="Arial"/>
          <w:b/>
          <w:color w:val="000000" w:themeColor="text1"/>
          <w:sz w:val="22"/>
        </w:rPr>
        <w:t>.</w:t>
      </w:r>
    </w:p>
    <w:p w:rsidR="00E0174D" w:rsidRDefault="005B300F">
      <w:pPr>
        <w:spacing w:after="120" w:line="240" w:lineRule="auto"/>
        <w:jc w:val="both"/>
        <w:rPr>
          <w:rFonts w:ascii="Arial" w:hAnsi="Arial"/>
          <w:color w:val="000000" w:themeColor="text1"/>
          <w:sz w:val="22"/>
          <w:lang w:val="sr-Cyrl-RS"/>
        </w:rPr>
      </w:pPr>
      <w:r>
        <w:rPr>
          <w:rFonts w:ascii="Arial" w:hAnsi="Arial"/>
          <w:color w:val="000000" w:themeColor="text1"/>
          <w:sz w:val="22"/>
        </w:rPr>
        <w:t xml:space="preserve">Извођач радова ће извршење уговора у делу који се односи на (опис послова у складу са понудом) поверити подизвођачу ___________________________________________________ </w:t>
      </w:r>
    </w:p>
    <w:p w:rsidR="00E0174D" w:rsidRPr="00D8129D" w:rsidRDefault="005B300F">
      <w:pPr>
        <w:spacing w:after="120" w:line="240" w:lineRule="auto"/>
        <w:jc w:val="both"/>
        <w:rPr>
          <w:rFonts w:ascii="Arial" w:hAnsi="Arial"/>
          <w:color w:val="000000" w:themeColor="text1"/>
          <w:sz w:val="22"/>
        </w:rPr>
      </w:pPr>
      <w:r w:rsidRPr="00D8129D">
        <w:rPr>
          <w:rFonts w:ascii="Arial" w:hAnsi="Arial"/>
          <w:color w:val="000000" w:themeColor="text1"/>
          <w:sz w:val="22"/>
        </w:rPr>
        <w:t xml:space="preserve">Извођач радова одговара </w:t>
      </w:r>
      <w:proofErr w:type="gramStart"/>
      <w:r w:rsidRPr="00D8129D">
        <w:rPr>
          <w:rFonts w:ascii="Arial" w:hAnsi="Arial"/>
          <w:color w:val="000000" w:themeColor="text1"/>
          <w:sz w:val="22"/>
        </w:rPr>
        <w:t>Наручиоцу  за</w:t>
      </w:r>
      <w:proofErr w:type="gramEnd"/>
      <w:r w:rsidRPr="00D8129D">
        <w:rPr>
          <w:rFonts w:ascii="Arial" w:hAnsi="Arial"/>
          <w:color w:val="000000" w:themeColor="text1"/>
          <w:sz w:val="22"/>
        </w:rPr>
        <w:t xml:space="preserve"> подизвођача и њихов посао.</w:t>
      </w:r>
    </w:p>
    <w:p w:rsidR="00E0174D" w:rsidRPr="00D8129D" w:rsidRDefault="005B300F">
      <w:pPr>
        <w:spacing w:before="240" w:after="240" w:line="240" w:lineRule="auto"/>
        <w:jc w:val="center"/>
        <w:rPr>
          <w:rFonts w:ascii="Arial" w:hAnsi="Arial"/>
          <w:b/>
          <w:color w:val="000000" w:themeColor="text1"/>
          <w:sz w:val="22"/>
        </w:rPr>
      </w:pPr>
      <w:proofErr w:type="gramStart"/>
      <w:r w:rsidRPr="00D8129D">
        <w:rPr>
          <w:rFonts w:ascii="Arial" w:hAnsi="Arial"/>
          <w:b/>
          <w:color w:val="000000" w:themeColor="text1"/>
          <w:sz w:val="22"/>
        </w:rPr>
        <w:t>Члан  4</w:t>
      </w:r>
      <w:proofErr w:type="gramEnd"/>
      <w:r w:rsidRPr="00D8129D">
        <w:rPr>
          <w:rFonts w:ascii="Arial" w:hAnsi="Arial"/>
          <w:b/>
          <w:color w:val="000000" w:themeColor="text1"/>
          <w:sz w:val="22"/>
        </w:rPr>
        <w:t>.</w:t>
      </w:r>
    </w:p>
    <w:p w:rsidR="00E0174D" w:rsidRPr="00D8129D" w:rsidRDefault="005B300F">
      <w:pPr>
        <w:spacing w:before="120" w:after="120" w:line="240" w:lineRule="auto"/>
        <w:jc w:val="both"/>
        <w:rPr>
          <w:rFonts w:ascii="Arial" w:hAnsi="Arial"/>
          <w:color w:val="000000" w:themeColor="text1"/>
          <w:sz w:val="22"/>
        </w:rPr>
      </w:pPr>
      <w:r w:rsidRPr="00D8129D">
        <w:rPr>
          <w:rFonts w:ascii="Arial" w:hAnsi="Arial"/>
          <w:color w:val="000000" w:themeColor="text1"/>
          <w:sz w:val="22"/>
        </w:rPr>
        <w:t xml:space="preserve">Извођач радова се обавезује да ће </w:t>
      </w:r>
      <w:r>
        <w:rPr>
          <w:rFonts w:ascii="Arial" w:hAnsi="Arial"/>
          <w:color w:val="000000" w:themeColor="text1"/>
          <w:sz w:val="22"/>
          <w:lang w:val="sr-Cyrl-CS"/>
        </w:rPr>
        <w:t>израду пројектно - техничке документације</w:t>
      </w:r>
      <w:r w:rsidRPr="00D8129D">
        <w:rPr>
          <w:rFonts w:ascii="Arial" w:hAnsi="Arial"/>
          <w:color w:val="000000" w:themeColor="text1"/>
          <w:sz w:val="22"/>
        </w:rPr>
        <w:t>, кој</w:t>
      </w:r>
      <w:r>
        <w:rPr>
          <w:rFonts w:ascii="Arial" w:hAnsi="Arial"/>
          <w:color w:val="000000" w:themeColor="text1"/>
          <w:sz w:val="22"/>
          <w:lang w:val="sr-Cyrl-CS"/>
        </w:rPr>
        <w:t>а</w:t>
      </w:r>
      <w:r w:rsidRPr="00D8129D">
        <w:rPr>
          <w:rFonts w:ascii="Arial" w:hAnsi="Arial"/>
          <w:color w:val="000000" w:themeColor="text1"/>
          <w:sz w:val="22"/>
        </w:rPr>
        <w:t xml:space="preserve"> </w:t>
      </w:r>
      <w:r>
        <w:rPr>
          <w:rFonts w:ascii="Arial" w:hAnsi="Arial"/>
          <w:color w:val="000000" w:themeColor="text1"/>
          <w:sz w:val="22"/>
          <w:lang w:val="sr-Cyrl-CS"/>
        </w:rPr>
        <w:t xml:space="preserve">је </w:t>
      </w:r>
      <w:r w:rsidRPr="00D8129D">
        <w:rPr>
          <w:rFonts w:ascii="Arial" w:hAnsi="Arial"/>
          <w:color w:val="000000" w:themeColor="text1"/>
          <w:sz w:val="22"/>
        </w:rPr>
        <w:t>предмет овог уговора, извршити стручна лица – одговорни пројектанти, који су квалификовани за обављање таквих послова у складу са важећим законским прописима и стандардима, који прописују услове пројектовања и грађења објеката, за које се врши израда пројектне документације.</w:t>
      </w:r>
    </w:p>
    <w:p w:rsidR="00E0174D" w:rsidRPr="00D8129D" w:rsidRDefault="005B300F">
      <w:pPr>
        <w:spacing w:after="120" w:line="240" w:lineRule="auto"/>
        <w:jc w:val="both"/>
        <w:rPr>
          <w:rFonts w:ascii="Arial" w:hAnsi="Arial"/>
          <w:color w:val="000000" w:themeColor="text1"/>
          <w:sz w:val="22"/>
        </w:rPr>
      </w:pPr>
      <w:r w:rsidRPr="00D8129D">
        <w:rPr>
          <w:rFonts w:ascii="Arial" w:hAnsi="Arial"/>
          <w:color w:val="000000" w:themeColor="text1"/>
          <w:sz w:val="22"/>
        </w:rPr>
        <w:t>Извођач радова се обавезује да изради пројектно-техничку документацију из члана 2. (два) овог уговора, као и да организује техничку контролу пројеката за грађевинску дозволу. За избор извршиоца техничке контроле пројеката за грађевинску дозволу потребна је писмена сагласност Дирекције.</w:t>
      </w:r>
    </w:p>
    <w:p w:rsidR="00E0174D" w:rsidRPr="00D8129D" w:rsidRDefault="005B300F">
      <w:pPr>
        <w:spacing w:before="240" w:after="240"/>
        <w:jc w:val="center"/>
        <w:rPr>
          <w:rFonts w:ascii="Arial" w:hAnsi="Arial"/>
          <w:b/>
          <w:color w:val="000000" w:themeColor="text1"/>
          <w:sz w:val="22"/>
        </w:rPr>
      </w:pPr>
      <w:proofErr w:type="gramStart"/>
      <w:r w:rsidRPr="00D8129D">
        <w:rPr>
          <w:rFonts w:ascii="Arial" w:hAnsi="Arial"/>
          <w:b/>
          <w:color w:val="000000" w:themeColor="text1"/>
          <w:sz w:val="22"/>
        </w:rPr>
        <w:lastRenderedPageBreak/>
        <w:t>Члан  5</w:t>
      </w:r>
      <w:proofErr w:type="gramEnd"/>
      <w:r w:rsidRPr="00D8129D">
        <w:rPr>
          <w:rFonts w:ascii="Arial" w:hAnsi="Arial"/>
          <w:b/>
          <w:color w:val="000000" w:themeColor="text1"/>
          <w:sz w:val="22"/>
        </w:rPr>
        <w:t>.</w:t>
      </w:r>
    </w:p>
    <w:p w:rsidR="00E0174D" w:rsidRDefault="005B300F">
      <w:pPr>
        <w:spacing w:before="120" w:after="120"/>
        <w:jc w:val="both"/>
        <w:rPr>
          <w:rFonts w:ascii="Arial" w:hAnsi="Arial"/>
          <w:color w:val="000000" w:themeColor="text1"/>
          <w:sz w:val="22"/>
          <w:lang w:val="sr-Cyrl-CS"/>
        </w:rPr>
      </w:pPr>
      <w:r w:rsidRPr="00D8129D">
        <w:rPr>
          <w:rFonts w:ascii="Arial" w:hAnsi="Arial"/>
          <w:color w:val="000000" w:themeColor="text1"/>
          <w:sz w:val="22"/>
        </w:rPr>
        <w:t xml:space="preserve">Извођач радова се обавезује да изради пројектно - техничку документацију </w:t>
      </w:r>
      <w:r>
        <w:rPr>
          <w:rFonts w:ascii="Arial" w:hAnsi="Arial"/>
          <w:color w:val="000000" w:themeColor="text1"/>
          <w:sz w:val="22"/>
          <w:lang w:val="sr-Cyrl-CS"/>
        </w:rPr>
        <w:t xml:space="preserve">из чл. 2. овог уговора </w:t>
      </w:r>
      <w:r w:rsidRPr="00D8129D">
        <w:rPr>
          <w:rFonts w:ascii="Arial" w:hAnsi="Arial"/>
          <w:color w:val="000000" w:themeColor="text1"/>
          <w:sz w:val="22"/>
        </w:rPr>
        <w:t xml:space="preserve">у складу са добијеним Локацијским условима, условима јавних и комуналних предузећа, Генералним планом комплекса </w:t>
      </w:r>
      <w:r>
        <w:rPr>
          <w:rFonts w:ascii="Arial" w:hAnsi="Arial"/>
          <w:color w:val="000000" w:themeColor="text1"/>
          <w:sz w:val="22"/>
          <w:lang w:val="sr-Cyrl-CS"/>
        </w:rPr>
        <w:t xml:space="preserve">у свему према </w:t>
      </w:r>
      <w:r w:rsidRPr="00D8129D">
        <w:rPr>
          <w:rFonts w:ascii="Arial" w:hAnsi="Arial"/>
          <w:color w:val="000000" w:themeColor="text1"/>
          <w:sz w:val="22"/>
        </w:rPr>
        <w:t xml:space="preserve"> важећим </w:t>
      </w:r>
      <w:r>
        <w:rPr>
          <w:rFonts w:ascii="Arial" w:hAnsi="Arial"/>
          <w:color w:val="000000" w:themeColor="text1"/>
          <w:sz w:val="22"/>
          <w:lang w:val="sr-Cyrl-CS"/>
        </w:rPr>
        <w:t xml:space="preserve">законским </w:t>
      </w:r>
      <w:r w:rsidRPr="00D8129D">
        <w:rPr>
          <w:rFonts w:ascii="Arial" w:hAnsi="Arial"/>
          <w:color w:val="000000" w:themeColor="text1"/>
          <w:sz w:val="22"/>
        </w:rPr>
        <w:t>прописима</w:t>
      </w:r>
      <w:r>
        <w:rPr>
          <w:rFonts w:ascii="Arial" w:hAnsi="Arial"/>
          <w:color w:val="000000" w:themeColor="text1"/>
          <w:sz w:val="22"/>
          <w:lang w:val="sr-Cyrl-CS"/>
        </w:rPr>
        <w:t>,</w:t>
      </w:r>
      <w:r w:rsidRPr="00D8129D">
        <w:rPr>
          <w:rFonts w:ascii="Arial" w:hAnsi="Arial"/>
          <w:color w:val="000000" w:themeColor="text1"/>
          <w:sz w:val="22"/>
        </w:rPr>
        <w:t xml:space="preserve"> стандардима </w:t>
      </w:r>
      <w:r>
        <w:rPr>
          <w:rFonts w:ascii="Arial" w:hAnsi="Arial"/>
          <w:color w:val="000000" w:themeColor="text1"/>
          <w:sz w:val="22"/>
          <w:lang w:val="sr-Cyrl-CS"/>
        </w:rPr>
        <w:t xml:space="preserve">и нормативима </w:t>
      </w:r>
      <w:r w:rsidRPr="00D8129D">
        <w:rPr>
          <w:rFonts w:ascii="Arial" w:hAnsi="Arial"/>
          <w:color w:val="000000" w:themeColor="text1"/>
          <w:sz w:val="22"/>
        </w:rPr>
        <w:t>који важе за ову врсту услуге, у складу са техничким условима из понуде и конкурсне документације.</w:t>
      </w:r>
    </w:p>
    <w:p w:rsidR="00E0174D" w:rsidRDefault="005B300F">
      <w:pPr>
        <w:spacing w:before="240" w:after="240"/>
        <w:jc w:val="center"/>
        <w:rPr>
          <w:rFonts w:ascii="Arial" w:hAnsi="Arial"/>
          <w:b/>
          <w:color w:val="000000" w:themeColor="text1"/>
          <w:sz w:val="22"/>
          <w:lang w:val="sr-Cyrl-CS"/>
        </w:rPr>
      </w:pPr>
      <w:r>
        <w:rPr>
          <w:rFonts w:ascii="Arial" w:hAnsi="Arial"/>
          <w:b/>
          <w:color w:val="000000" w:themeColor="text1"/>
          <w:sz w:val="22"/>
          <w:lang w:val="sr-Cyrl-CS"/>
        </w:rPr>
        <w:t>Члан 6.</w:t>
      </w:r>
    </w:p>
    <w:p w:rsidR="00E0174D" w:rsidRDefault="005B300F">
      <w:pPr>
        <w:spacing w:before="120" w:after="120"/>
        <w:jc w:val="both"/>
        <w:rPr>
          <w:rFonts w:ascii="Arial" w:hAnsi="Arial"/>
          <w:color w:val="000000" w:themeColor="text1"/>
          <w:sz w:val="22"/>
          <w:lang w:val="sr-Cyrl-CS"/>
        </w:rPr>
      </w:pPr>
      <w:r>
        <w:rPr>
          <w:rFonts w:ascii="Arial" w:hAnsi="Arial"/>
          <w:color w:val="000000" w:themeColor="text1"/>
          <w:sz w:val="22"/>
          <w:lang w:val="sr-Cyrl-CS"/>
        </w:rPr>
        <w:t>Сви пројекти морају бити урађени на нивоу за добијање потребних сагласности и грађевинске дозволе и техничког пријема изграђеног објекта. Извођач радова је обавезан да поступи по примедбама надлежних органа и усклади пројектну документацију, у року од 5 дана од дана писменог обавештења,  без накнаде.</w:t>
      </w:r>
    </w:p>
    <w:p w:rsidR="00E0174D" w:rsidRDefault="005B300F">
      <w:pPr>
        <w:spacing w:before="120" w:after="120"/>
        <w:jc w:val="both"/>
        <w:rPr>
          <w:rFonts w:ascii="Arial" w:hAnsi="Arial"/>
          <w:color w:val="000000" w:themeColor="text1"/>
          <w:sz w:val="22"/>
          <w:lang w:val="sr-Cyrl-CS"/>
        </w:rPr>
      </w:pPr>
      <w:r>
        <w:rPr>
          <w:rFonts w:ascii="Arial" w:hAnsi="Arial"/>
          <w:color w:val="000000" w:themeColor="text1"/>
          <w:sz w:val="22"/>
          <w:lang w:val="sr-Cyrl-CS"/>
        </w:rPr>
        <w:t>Извођач радова гарантује за квалитет израде пројектно -техничке документације.</w:t>
      </w:r>
    </w:p>
    <w:p w:rsidR="00E0174D" w:rsidRDefault="005B300F">
      <w:pPr>
        <w:spacing w:before="240" w:after="240" w:line="240" w:lineRule="auto"/>
        <w:jc w:val="center"/>
        <w:rPr>
          <w:rFonts w:ascii="Arial" w:hAnsi="Arial"/>
          <w:b/>
          <w:color w:val="000000" w:themeColor="text1"/>
          <w:sz w:val="22"/>
          <w:lang w:val="sr-Cyrl-CS"/>
        </w:rPr>
      </w:pPr>
      <w:r>
        <w:rPr>
          <w:rFonts w:ascii="Arial" w:hAnsi="Arial"/>
          <w:b/>
          <w:color w:val="000000" w:themeColor="text1"/>
          <w:sz w:val="22"/>
          <w:lang w:val="sr-Cyrl-CS"/>
        </w:rPr>
        <w:t>Члан  7.</w:t>
      </w:r>
    </w:p>
    <w:p w:rsidR="00E0174D" w:rsidRDefault="005B300F">
      <w:pPr>
        <w:spacing w:before="120" w:after="120"/>
        <w:jc w:val="both"/>
        <w:rPr>
          <w:rFonts w:ascii="Arial" w:hAnsi="Arial"/>
          <w:color w:val="000000" w:themeColor="text1"/>
          <w:sz w:val="22"/>
          <w:lang w:val="sr-Cyrl-CS"/>
        </w:rPr>
      </w:pPr>
      <w:r>
        <w:rPr>
          <w:rFonts w:ascii="Arial" w:hAnsi="Arial"/>
          <w:color w:val="000000" w:themeColor="text1"/>
          <w:sz w:val="22"/>
          <w:lang w:val="sr-Cyrl-CS"/>
        </w:rPr>
        <w:t>Извођач радова се обавезује да обезбеди и преда Дирекцији: Извештај о извршеној техничкој контроли пројеката, Грађевинску дозволу, Енергетску дозволу и Решење од МУП-а, Сектора за ванредне ситуације, Управе за превентивну заштиту на урађене пројекте за извођење.</w:t>
      </w:r>
    </w:p>
    <w:p w:rsidR="00E0174D" w:rsidRDefault="005B300F">
      <w:pPr>
        <w:spacing w:after="120" w:line="240" w:lineRule="auto"/>
        <w:jc w:val="both"/>
        <w:rPr>
          <w:rFonts w:ascii="Arial" w:hAnsi="Arial"/>
          <w:color w:val="000000" w:themeColor="text1"/>
          <w:sz w:val="22"/>
          <w:lang w:val="sr-Cyrl-CS"/>
        </w:rPr>
      </w:pPr>
      <w:r>
        <w:rPr>
          <w:rFonts w:ascii="Arial" w:hAnsi="Arial"/>
          <w:color w:val="000000" w:themeColor="text1"/>
          <w:sz w:val="22"/>
          <w:lang w:val="sr-Cyrl-CS"/>
        </w:rPr>
        <w:t>Извођач радова се обавезује да пројектно-техничку  документацију ближе описану у члану 2.</w:t>
      </w:r>
      <w:r>
        <w:rPr>
          <w:rFonts w:ascii="Arial" w:hAnsi="Arial" w:cs="Arial"/>
          <w:color w:val="000000" w:themeColor="text1"/>
          <w:sz w:val="22"/>
          <w:szCs w:val="22"/>
          <w:lang w:val="sr-Cyrl-CS"/>
        </w:rPr>
        <w:t xml:space="preserve"> </w:t>
      </w:r>
      <w:r>
        <w:rPr>
          <w:rFonts w:ascii="Arial" w:hAnsi="Arial"/>
          <w:color w:val="000000" w:themeColor="text1"/>
          <w:sz w:val="22"/>
          <w:lang w:val="sr-Cyrl-CS"/>
        </w:rPr>
        <w:t xml:space="preserve">овог Уговора, преда Дирекцији у </w:t>
      </w:r>
      <w:r>
        <w:rPr>
          <w:rFonts w:ascii="Arial" w:hAnsi="Arial" w:cs="Arial"/>
          <w:color w:val="000000" w:themeColor="text1"/>
          <w:sz w:val="22"/>
          <w:szCs w:val="22"/>
          <w:lang w:val="sr-Cyrl-CS"/>
        </w:rPr>
        <w:t>3 (три) примерка сложене, оверене, увезане</w:t>
      </w:r>
      <w:r>
        <w:rPr>
          <w:rFonts w:ascii="Arial" w:hAnsi="Arial"/>
          <w:color w:val="000000" w:themeColor="text1"/>
          <w:sz w:val="22"/>
          <w:lang w:val="sr-Cyrl-CS"/>
        </w:rPr>
        <w:t xml:space="preserve"> и </w:t>
      </w:r>
      <w:r>
        <w:rPr>
          <w:rFonts w:ascii="Arial" w:hAnsi="Arial" w:cs="Arial"/>
          <w:color w:val="000000" w:themeColor="text1"/>
          <w:sz w:val="22"/>
          <w:szCs w:val="22"/>
          <w:lang w:val="sr-Cyrl-CS"/>
        </w:rPr>
        <w:t>печатиране као и у електронској отвореној форми (AutoCad формат за графичку документацију и Word формат за текст) и PDF-у</w:t>
      </w:r>
      <w:r>
        <w:rPr>
          <w:rFonts w:ascii="Arial" w:hAnsi="Arial"/>
          <w:color w:val="000000" w:themeColor="text1"/>
          <w:sz w:val="22"/>
          <w:lang w:val="sr-Cyrl-CS"/>
        </w:rPr>
        <w:t>.</w:t>
      </w:r>
    </w:p>
    <w:p w:rsidR="00E0174D" w:rsidRDefault="005B300F">
      <w:pPr>
        <w:spacing w:before="240" w:after="240" w:line="240" w:lineRule="auto"/>
        <w:jc w:val="center"/>
        <w:rPr>
          <w:rFonts w:ascii="Arial" w:hAnsi="Arial"/>
          <w:b/>
          <w:color w:val="000000" w:themeColor="text1"/>
          <w:sz w:val="22"/>
          <w:lang w:val="sr-Cyrl-CS"/>
        </w:rPr>
      </w:pPr>
      <w:r>
        <w:rPr>
          <w:rFonts w:ascii="Arial" w:hAnsi="Arial"/>
          <w:b/>
          <w:color w:val="000000" w:themeColor="text1"/>
          <w:sz w:val="22"/>
          <w:lang w:val="sr-Cyrl-CS"/>
        </w:rPr>
        <w:t>Члан 8.</w:t>
      </w:r>
    </w:p>
    <w:p w:rsidR="00E0174D" w:rsidRDefault="005B300F">
      <w:pPr>
        <w:spacing w:before="120" w:after="120" w:line="240" w:lineRule="auto"/>
        <w:jc w:val="both"/>
        <w:rPr>
          <w:rFonts w:ascii="Arial" w:hAnsi="Arial"/>
          <w:b/>
          <w:color w:val="000000" w:themeColor="text1"/>
          <w:sz w:val="22"/>
          <w:lang w:val="sr-Cyrl-CS"/>
        </w:rPr>
      </w:pPr>
      <w:r>
        <w:rPr>
          <w:rFonts w:ascii="Arial" w:hAnsi="Arial"/>
          <w:color w:val="000000" w:themeColor="text1"/>
          <w:sz w:val="22"/>
          <w:lang w:val="sr-Cyrl-CS"/>
        </w:rPr>
        <w:t>Дирекција се обавезује да достави Извођачу радова све податке које поседује, неопходне за израду пројектно-техничке документације из члана 2. овог Уговора и да Извођачу радова омогући прикупљање потребних података на терену у вези са израдом пројектне документације која је предмет овог уговора.</w:t>
      </w:r>
      <w:r>
        <w:rPr>
          <w:rFonts w:ascii="Arial" w:hAnsi="Arial"/>
          <w:b/>
          <w:color w:val="000000" w:themeColor="text1"/>
          <w:sz w:val="22"/>
          <w:lang w:val="sr-Cyrl-CS"/>
        </w:rPr>
        <w:t xml:space="preserve"> </w:t>
      </w:r>
    </w:p>
    <w:p w:rsidR="00E0174D" w:rsidRDefault="005B300F">
      <w:pPr>
        <w:spacing w:before="240" w:after="240" w:line="240" w:lineRule="auto"/>
        <w:jc w:val="center"/>
        <w:rPr>
          <w:rFonts w:ascii="Arial" w:hAnsi="Arial"/>
          <w:b/>
          <w:color w:val="000000" w:themeColor="text1"/>
          <w:sz w:val="22"/>
          <w:lang w:val="sr-Cyrl-CS"/>
        </w:rPr>
      </w:pPr>
      <w:r>
        <w:rPr>
          <w:rFonts w:ascii="Arial" w:hAnsi="Arial"/>
          <w:b/>
          <w:color w:val="000000" w:themeColor="text1"/>
          <w:sz w:val="22"/>
          <w:lang w:val="sr-Cyrl-CS"/>
        </w:rPr>
        <w:t>Члан  9.</w:t>
      </w:r>
    </w:p>
    <w:p w:rsidR="00E0174D" w:rsidRDefault="005B300F">
      <w:pPr>
        <w:pStyle w:val="BodyText"/>
        <w:kinsoku w:val="0"/>
        <w:overflowPunct w:val="0"/>
        <w:spacing w:line="240" w:lineRule="auto"/>
        <w:ind w:right="125"/>
        <w:jc w:val="both"/>
        <w:rPr>
          <w:rFonts w:ascii="Arial" w:hAnsi="Arial"/>
          <w:color w:val="000000" w:themeColor="text1"/>
          <w:sz w:val="22"/>
          <w:lang w:val="sr-Cyrl-CS"/>
        </w:rPr>
      </w:pPr>
      <w:r>
        <w:rPr>
          <w:rFonts w:ascii="Arial" w:hAnsi="Arial"/>
          <w:color w:val="000000" w:themeColor="text1"/>
          <w:spacing w:val="-1"/>
          <w:sz w:val="22"/>
          <w:lang w:val="sr-Cyrl-CS"/>
        </w:rPr>
        <w:t xml:space="preserve">Извођач радова се обавезује </w:t>
      </w:r>
      <w:r>
        <w:rPr>
          <w:rFonts w:ascii="Arial" w:hAnsi="Arial"/>
          <w:color w:val="000000" w:themeColor="text1"/>
          <w:sz w:val="22"/>
          <w:lang w:val="sr-Cyrl-CS"/>
        </w:rPr>
        <w:t>да</w:t>
      </w:r>
      <w:r>
        <w:rPr>
          <w:rFonts w:ascii="Arial" w:hAnsi="Arial"/>
          <w:color w:val="000000" w:themeColor="text1"/>
          <w:spacing w:val="41"/>
          <w:sz w:val="22"/>
          <w:lang w:val="sr-Cyrl-CS"/>
        </w:rPr>
        <w:t xml:space="preserve"> </w:t>
      </w:r>
      <w:r>
        <w:rPr>
          <w:rFonts w:ascii="Arial" w:hAnsi="Arial"/>
          <w:color w:val="000000" w:themeColor="text1"/>
          <w:spacing w:val="-1"/>
          <w:sz w:val="22"/>
          <w:lang w:val="sr-Cyrl-CS"/>
        </w:rPr>
        <w:t>из</w:t>
      </w:r>
      <w:r>
        <w:rPr>
          <w:rFonts w:ascii="Arial" w:hAnsi="Arial"/>
          <w:color w:val="000000" w:themeColor="text1"/>
          <w:spacing w:val="-3"/>
          <w:sz w:val="22"/>
          <w:lang w:val="sr-Cyrl-CS"/>
        </w:rPr>
        <w:t>в</w:t>
      </w:r>
      <w:r>
        <w:rPr>
          <w:rFonts w:ascii="Arial" w:hAnsi="Arial"/>
          <w:color w:val="000000" w:themeColor="text1"/>
          <w:spacing w:val="-8"/>
          <w:sz w:val="22"/>
          <w:lang w:val="sr-Cyrl-CS"/>
        </w:rPr>
        <w:t>е</w:t>
      </w:r>
      <w:r>
        <w:rPr>
          <w:rFonts w:ascii="Arial" w:hAnsi="Arial"/>
          <w:color w:val="000000" w:themeColor="text1"/>
          <w:sz w:val="22"/>
          <w:lang w:val="sr-Cyrl-CS"/>
        </w:rPr>
        <w:t>де</w:t>
      </w:r>
      <w:r>
        <w:rPr>
          <w:rFonts w:ascii="Arial" w:hAnsi="Arial"/>
          <w:color w:val="000000" w:themeColor="text1"/>
          <w:spacing w:val="42"/>
          <w:sz w:val="22"/>
          <w:lang w:val="sr-Cyrl-CS"/>
        </w:rPr>
        <w:t xml:space="preserve"> </w:t>
      </w:r>
      <w:r>
        <w:rPr>
          <w:rFonts w:ascii="Arial" w:hAnsi="Arial"/>
          <w:color w:val="000000" w:themeColor="text1"/>
          <w:spacing w:val="-1"/>
          <w:sz w:val="22"/>
          <w:lang w:val="sr-Cyrl-CS"/>
        </w:rPr>
        <w:t>ра</w:t>
      </w:r>
      <w:r>
        <w:rPr>
          <w:rFonts w:ascii="Arial" w:hAnsi="Arial"/>
          <w:color w:val="000000" w:themeColor="text1"/>
          <w:sz w:val="22"/>
          <w:lang w:val="sr-Cyrl-CS"/>
        </w:rPr>
        <w:t>д</w:t>
      </w:r>
      <w:r>
        <w:rPr>
          <w:rFonts w:ascii="Arial" w:hAnsi="Arial"/>
          <w:color w:val="000000" w:themeColor="text1"/>
          <w:spacing w:val="-1"/>
          <w:sz w:val="22"/>
          <w:lang w:val="sr-Cyrl-CS"/>
        </w:rPr>
        <w:t>о</w:t>
      </w:r>
      <w:r>
        <w:rPr>
          <w:rFonts w:ascii="Arial" w:hAnsi="Arial"/>
          <w:color w:val="000000" w:themeColor="text1"/>
          <w:spacing w:val="-3"/>
          <w:sz w:val="22"/>
          <w:lang w:val="sr-Cyrl-CS"/>
        </w:rPr>
        <w:t>в</w:t>
      </w:r>
      <w:r>
        <w:rPr>
          <w:rFonts w:ascii="Arial" w:hAnsi="Arial"/>
          <w:color w:val="000000" w:themeColor="text1"/>
          <w:sz w:val="22"/>
          <w:lang w:val="sr-Cyrl-CS"/>
        </w:rPr>
        <w:t>е</w:t>
      </w:r>
      <w:r>
        <w:rPr>
          <w:rFonts w:ascii="Arial" w:hAnsi="Arial"/>
          <w:color w:val="000000" w:themeColor="text1"/>
          <w:spacing w:val="44"/>
          <w:sz w:val="22"/>
          <w:lang w:val="sr-Cyrl-CS"/>
        </w:rPr>
        <w:t xml:space="preserve"> </w:t>
      </w:r>
      <w:r>
        <w:rPr>
          <w:rFonts w:ascii="Arial" w:hAnsi="Arial"/>
          <w:color w:val="000000" w:themeColor="text1"/>
          <w:spacing w:val="1"/>
          <w:sz w:val="22"/>
          <w:lang w:val="sr-Cyrl-CS"/>
        </w:rPr>
        <w:t>к</w:t>
      </w:r>
      <w:r>
        <w:rPr>
          <w:rFonts w:ascii="Arial" w:hAnsi="Arial"/>
          <w:color w:val="000000" w:themeColor="text1"/>
          <w:spacing w:val="-3"/>
          <w:sz w:val="22"/>
          <w:lang w:val="sr-Cyrl-CS"/>
        </w:rPr>
        <w:t>о</w:t>
      </w:r>
      <w:r>
        <w:rPr>
          <w:rFonts w:ascii="Arial" w:hAnsi="Arial"/>
          <w:color w:val="000000" w:themeColor="text1"/>
          <w:spacing w:val="1"/>
          <w:sz w:val="22"/>
          <w:lang w:val="sr-Cyrl-CS"/>
        </w:rPr>
        <w:t>ј</w:t>
      </w:r>
      <w:r>
        <w:rPr>
          <w:rFonts w:ascii="Arial" w:hAnsi="Arial"/>
          <w:color w:val="000000" w:themeColor="text1"/>
          <w:sz w:val="22"/>
          <w:lang w:val="sr-Cyrl-CS"/>
        </w:rPr>
        <w:t>и</w:t>
      </w:r>
      <w:r>
        <w:rPr>
          <w:rFonts w:ascii="Arial" w:hAnsi="Arial"/>
          <w:color w:val="000000" w:themeColor="text1"/>
          <w:spacing w:val="43"/>
          <w:sz w:val="22"/>
          <w:lang w:val="sr-Cyrl-CS"/>
        </w:rPr>
        <w:t xml:space="preserve"> </w:t>
      </w:r>
      <w:r>
        <w:rPr>
          <w:rFonts w:ascii="Arial" w:hAnsi="Arial"/>
          <w:color w:val="000000" w:themeColor="text1"/>
          <w:spacing w:val="-3"/>
          <w:sz w:val="22"/>
          <w:lang w:val="sr-Cyrl-CS"/>
        </w:rPr>
        <w:t>о</w:t>
      </w:r>
      <w:r>
        <w:rPr>
          <w:rFonts w:ascii="Arial" w:hAnsi="Arial"/>
          <w:color w:val="000000" w:themeColor="text1"/>
          <w:spacing w:val="-5"/>
          <w:sz w:val="22"/>
          <w:lang w:val="sr-Cyrl-CS"/>
        </w:rPr>
        <w:t>б</w:t>
      </w:r>
      <w:r>
        <w:rPr>
          <w:rFonts w:ascii="Arial" w:hAnsi="Arial"/>
          <w:color w:val="000000" w:themeColor="text1"/>
          <w:spacing w:val="-3"/>
          <w:sz w:val="22"/>
          <w:lang w:val="sr-Cyrl-CS"/>
        </w:rPr>
        <w:t>ухв</w:t>
      </w:r>
      <w:r>
        <w:rPr>
          <w:rFonts w:ascii="Arial" w:hAnsi="Arial"/>
          <w:color w:val="000000" w:themeColor="text1"/>
          <w:spacing w:val="-6"/>
          <w:sz w:val="22"/>
          <w:lang w:val="sr-Cyrl-CS"/>
        </w:rPr>
        <w:t>а</w:t>
      </w:r>
      <w:r>
        <w:rPr>
          <w:rFonts w:ascii="Arial" w:hAnsi="Arial"/>
          <w:color w:val="000000" w:themeColor="text1"/>
          <w:spacing w:val="-3"/>
          <w:sz w:val="22"/>
          <w:lang w:val="sr-Cyrl-CS"/>
        </w:rPr>
        <w:t>т</w:t>
      </w:r>
      <w:r>
        <w:rPr>
          <w:rFonts w:ascii="Arial" w:hAnsi="Arial"/>
          <w:color w:val="000000" w:themeColor="text1"/>
          <w:spacing w:val="-1"/>
          <w:sz w:val="22"/>
          <w:lang w:val="sr-Cyrl-CS"/>
        </w:rPr>
        <w:t>а</w:t>
      </w:r>
      <w:r>
        <w:rPr>
          <w:rFonts w:ascii="Arial" w:hAnsi="Arial"/>
          <w:color w:val="000000" w:themeColor="text1"/>
          <w:spacing w:val="1"/>
          <w:sz w:val="22"/>
          <w:lang w:val="sr-Cyrl-CS"/>
        </w:rPr>
        <w:t>ј</w:t>
      </w:r>
      <w:r>
        <w:rPr>
          <w:rFonts w:ascii="Arial" w:hAnsi="Arial"/>
          <w:color w:val="000000" w:themeColor="text1"/>
          <w:sz w:val="22"/>
          <w:lang w:val="sr-Cyrl-CS"/>
        </w:rPr>
        <w:t>у</w:t>
      </w:r>
      <w:r>
        <w:rPr>
          <w:rFonts w:ascii="Arial" w:hAnsi="Arial"/>
          <w:color w:val="000000" w:themeColor="text1"/>
          <w:spacing w:val="44"/>
          <w:sz w:val="22"/>
          <w:lang w:val="sr-Cyrl-CS"/>
        </w:rPr>
        <w:t xml:space="preserve"> </w:t>
      </w:r>
      <w:r>
        <w:rPr>
          <w:rFonts w:ascii="Arial" w:hAnsi="Arial"/>
          <w:color w:val="000000" w:themeColor="text1"/>
          <w:spacing w:val="-2"/>
          <w:sz w:val="22"/>
          <w:lang w:val="sr-Cyrl-CS"/>
        </w:rPr>
        <w:t>и</w:t>
      </w:r>
      <w:r>
        <w:rPr>
          <w:rFonts w:ascii="Arial" w:hAnsi="Arial"/>
          <w:color w:val="000000" w:themeColor="text1"/>
          <w:spacing w:val="-1"/>
          <w:sz w:val="22"/>
          <w:lang w:val="sr-Cyrl-CS"/>
        </w:rPr>
        <w:t>з</w:t>
      </w:r>
      <w:r>
        <w:rPr>
          <w:rFonts w:ascii="Arial" w:hAnsi="Arial"/>
          <w:color w:val="000000" w:themeColor="text1"/>
          <w:spacing w:val="1"/>
          <w:sz w:val="22"/>
          <w:lang w:val="sr-Cyrl-CS"/>
        </w:rPr>
        <w:t>г</w:t>
      </w:r>
      <w:r>
        <w:rPr>
          <w:rFonts w:ascii="Arial" w:hAnsi="Arial"/>
          <w:color w:val="000000" w:themeColor="text1"/>
          <w:spacing w:val="-1"/>
          <w:sz w:val="22"/>
          <w:lang w:val="sr-Cyrl-CS"/>
        </w:rPr>
        <w:t>ра</w:t>
      </w:r>
      <w:r>
        <w:rPr>
          <w:rFonts w:ascii="Arial" w:hAnsi="Arial"/>
          <w:color w:val="000000" w:themeColor="text1"/>
          <w:spacing w:val="-2"/>
          <w:sz w:val="22"/>
          <w:lang w:val="sr-Cyrl-CS"/>
        </w:rPr>
        <w:t>д</w:t>
      </w:r>
      <w:r>
        <w:rPr>
          <w:rFonts w:ascii="Arial" w:hAnsi="Arial"/>
          <w:color w:val="000000" w:themeColor="text1"/>
          <w:sz w:val="22"/>
          <w:lang w:val="sr-Cyrl-CS"/>
        </w:rPr>
        <w:t>њу</w:t>
      </w:r>
      <w:r>
        <w:rPr>
          <w:rFonts w:ascii="Arial" w:hAnsi="Arial"/>
          <w:color w:val="000000" w:themeColor="text1"/>
          <w:spacing w:val="41"/>
          <w:sz w:val="22"/>
          <w:lang w:val="sr-Cyrl-CS"/>
        </w:rPr>
        <w:t xml:space="preserve"> </w:t>
      </w:r>
      <w:r>
        <w:rPr>
          <w:rFonts w:ascii="Arial" w:hAnsi="Arial"/>
          <w:color w:val="000000" w:themeColor="text1"/>
          <w:spacing w:val="1"/>
          <w:sz w:val="22"/>
          <w:lang w:val="sr-Cyrl-CS"/>
        </w:rPr>
        <w:t>аутопретакалишта у складу са</w:t>
      </w:r>
      <w:r>
        <w:rPr>
          <w:rFonts w:ascii="Arial" w:hAnsi="Arial"/>
          <w:color w:val="000000" w:themeColor="text1"/>
          <w:sz w:val="22"/>
          <w:lang w:val="sr-Cyrl-CS"/>
        </w:rPr>
        <w:t xml:space="preserve"> техничком спецификацијом из конкурсне документације и</w:t>
      </w:r>
      <w:r>
        <w:rPr>
          <w:rFonts w:ascii="Arial" w:hAnsi="Arial"/>
          <w:color w:val="000000" w:themeColor="text1"/>
          <w:spacing w:val="1"/>
          <w:sz w:val="22"/>
          <w:lang w:val="sr-Cyrl-CS"/>
        </w:rPr>
        <w:t xml:space="preserve"> урађеним пројектима на које је добијена сагласност надлежних органа и грађевинском дозволом, а које се састоји од два утоварна острва са </w:t>
      </w:r>
      <w:r>
        <w:rPr>
          <w:rFonts w:ascii="Arial" w:hAnsi="Arial"/>
          <w:color w:val="000000" w:themeColor="text1"/>
          <w:sz w:val="22"/>
          <w:lang w:val="sr-Cyrl-CS"/>
        </w:rPr>
        <w:t>укупно четири паркирна места за ауто цистерне (два паркирна места по острву) и пратећом инсталацијом.</w:t>
      </w:r>
    </w:p>
    <w:p w:rsidR="00E0174D" w:rsidRDefault="005B300F">
      <w:pPr>
        <w:spacing w:before="120" w:after="120" w:line="240" w:lineRule="auto"/>
        <w:jc w:val="both"/>
        <w:rPr>
          <w:rFonts w:ascii="Arial" w:hAnsi="Arial"/>
          <w:color w:val="000000" w:themeColor="text1"/>
          <w:sz w:val="22"/>
          <w:lang w:val="sr-Cyrl-CS"/>
        </w:rPr>
      </w:pPr>
      <w:r>
        <w:rPr>
          <w:rFonts w:ascii="Arial" w:hAnsi="Arial"/>
          <w:color w:val="000000" w:themeColor="text1"/>
          <w:spacing w:val="-9"/>
          <w:sz w:val="22"/>
          <w:lang w:val="sr-Cyrl-CS"/>
        </w:rPr>
        <w:t>Р</w:t>
      </w:r>
      <w:r>
        <w:rPr>
          <w:rFonts w:ascii="Arial" w:hAnsi="Arial"/>
          <w:color w:val="000000" w:themeColor="text1"/>
          <w:spacing w:val="-1"/>
          <w:sz w:val="22"/>
          <w:lang w:val="sr-Cyrl-CS"/>
        </w:rPr>
        <w:t>а</w:t>
      </w:r>
      <w:r>
        <w:rPr>
          <w:rFonts w:ascii="Arial" w:hAnsi="Arial"/>
          <w:color w:val="000000" w:themeColor="text1"/>
          <w:sz w:val="22"/>
          <w:lang w:val="sr-Cyrl-CS"/>
        </w:rPr>
        <w:t>д</w:t>
      </w:r>
      <w:r>
        <w:rPr>
          <w:rFonts w:ascii="Arial" w:hAnsi="Arial"/>
          <w:color w:val="000000" w:themeColor="text1"/>
          <w:spacing w:val="-1"/>
          <w:sz w:val="22"/>
          <w:lang w:val="sr-Cyrl-CS"/>
        </w:rPr>
        <w:t>о</w:t>
      </w:r>
      <w:r>
        <w:rPr>
          <w:rFonts w:ascii="Arial" w:hAnsi="Arial"/>
          <w:color w:val="000000" w:themeColor="text1"/>
          <w:sz w:val="22"/>
          <w:lang w:val="sr-Cyrl-CS"/>
        </w:rPr>
        <w:t>ви</w:t>
      </w:r>
      <w:r>
        <w:rPr>
          <w:rFonts w:ascii="Arial" w:hAnsi="Arial"/>
          <w:color w:val="000000" w:themeColor="text1"/>
          <w:spacing w:val="29"/>
          <w:sz w:val="22"/>
          <w:lang w:val="sr-Cyrl-CS"/>
        </w:rPr>
        <w:t xml:space="preserve"> </w:t>
      </w:r>
      <w:r>
        <w:rPr>
          <w:rFonts w:ascii="Arial" w:hAnsi="Arial"/>
          <w:color w:val="000000" w:themeColor="text1"/>
          <w:spacing w:val="-3"/>
          <w:sz w:val="22"/>
          <w:lang w:val="sr-Cyrl-CS"/>
        </w:rPr>
        <w:t>о</w:t>
      </w:r>
      <w:r>
        <w:rPr>
          <w:rFonts w:ascii="Arial" w:hAnsi="Arial"/>
          <w:color w:val="000000" w:themeColor="text1"/>
          <w:spacing w:val="-5"/>
          <w:sz w:val="22"/>
          <w:lang w:val="sr-Cyrl-CS"/>
        </w:rPr>
        <w:t>б</w:t>
      </w:r>
      <w:r>
        <w:rPr>
          <w:rFonts w:ascii="Arial" w:hAnsi="Arial"/>
          <w:color w:val="000000" w:themeColor="text1"/>
          <w:spacing w:val="-3"/>
          <w:sz w:val="22"/>
          <w:lang w:val="sr-Cyrl-CS"/>
        </w:rPr>
        <w:t>ухв</w:t>
      </w:r>
      <w:r>
        <w:rPr>
          <w:rFonts w:ascii="Arial" w:hAnsi="Arial"/>
          <w:color w:val="000000" w:themeColor="text1"/>
          <w:spacing w:val="-6"/>
          <w:sz w:val="22"/>
          <w:lang w:val="sr-Cyrl-CS"/>
        </w:rPr>
        <w:t>а</w:t>
      </w:r>
      <w:r>
        <w:rPr>
          <w:rFonts w:ascii="Arial" w:hAnsi="Arial"/>
          <w:color w:val="000000" w:themeColor="text1"/>
          <w:spacing w:val="-3"/>
          <w:sz w:val="22"/>
          <w:lang w:val="sr-Cyrl-CS"/>
        </w:rPr>
        <w:t>т</w:t>
      </w:r>
      <w:r>
        <w:rPr>
          <w:rFonts w:ascii="Arial" w:hAnsi="Arial"/>
          <w:color w:val="000000" w:themeColor="text1"/>
          <w:spacing w:val="-1"/>
          <w:sz w:val="22"/>
          <w:lang w:val="sr-Cyrl-CS"/>
        </w:rPr>
        <w:t>а</w:t>
      </w:r>
      <w:r>
        <w:rPr>
          <w:rFonts w:ascii="Arial" w:hAnsi="Arial"/>
          <w:color w:val="000000" w:themeColor="text1"/>
          <w:spacing w:val="1"/>
          <w:sz w:val="22"/>
          <w:lang w:val="sr-Cyrl-CS"/>
        </w:rPr>
        <w:t>ј</w:t>
      </w:r>
      <w:r>
        <w:rPr>
          <w:rFonts w:ascii="Arial" w:hAnsi="Arial"/>
          <w:color w:val="000000" w:themeColor="text1"/>
          <w:spacing w:val="-3"/>
          <w:sz w:val="22"/>
          <w:lang w:val="sr-Cyrl-CS"/>
        </w:rPr>
        <w:t xml:space="preserve">у, у складу са пројектном документацијом </w:t>
      </w:r>
      <w:r>
        <w:rPr>
          <w:rFonts w:ascii="Arial" w:hAnsi="Arial"/>
          <w:color w:val="000000" w:themeColor="text1"/>
          <w:sz w:val="22"/>
          <w:lang w:val="sr-Cyrl-CS"/>
        </w:rPr>
        <w:t>:</w:t>
      </w:r>
      <w:r>
        <w:rPr>
          <w:rFonts w:ascii="Arial" w:hAnsi="Arial"/>
          <w:color w:val="000000" w:themeColor="text1"/>
          <w:spacing w:val="30"/>
          <w:sz w:val="22"/>
          <w:lang w:val="sr-Cyrl-CS"/>
        </w:rPr>
        <w:t xml:space="preserve"> </w:t>
      </w:r>
      <w:r>
        <w:rPr>
          <w:rFonts w:ascii="Arial" w:hAnsi="Arial"/>
          <w:color w:val="000000" w:themeColor="text1"/>
          <w:sz w:val="22"/>
          <w:lang w:val="sr-Cyrl-CS"/>
        </w:rPr>
        <w:t>н</w:t>
      </w:r>
      <w:r>
        <w:rPr>
          <w:rFonts w:ascii="Arial" w:hAnsi="Arial"/>
          <w:color w:val="000000" w:themeColor="text1"/>
          <w:spacing w:val="-1"/>
          <w:sz w:val="22"/>
          <w:lang w:val="sr-Cyrl-CS"/>
        </w:rPr>
        <w:t>а</w:t>
      </w:r>
      <w:r>
        <w:rPr>
          <w:rFonts w:ascii="Arial" w:hAnsi="Arial"/>
          <w:color w:val="000000" w:themeColor="text1"/>
          <w:spacing w:val="-7"/>
          <w:sz w:val="22"/>
          <w:lang w:val="sr-Cyrl-CS"/>
        </w:rPr>
        <w:t>б</w:t>
      </w:r>
      <w:r>
        <w:rPr>
          <w:rFonts w:ascii="Arial" w:hAnsi="Arial"/>
          <w:color w:val="000000" w:themeColor="text1"/>
          <w:spacing w:val="-1"/>
          <w:sz w:val="22"/>
          <w:lang w:val="sr-Cyrl-CS"/>
        </w:rPr>
        <w:t>а</w:t>
      </w:r>
      <w:r>
        <w:rPr>
          <w:rFonts w:ascii="Arial" w:hAnsi="Arial"/>
          <w:color w:val="000000" w:themeColor="text1"/>
          <w:sz w:val="22"/>
          <w:lang w:val="sr-Cyrl-CS"/>
        </w:rPr>
        <w:t>в</w:t>
      </w:r>
      <w:r>
        <w:rPr>
          <w:rFonts w:ascii="Arial" w:hAnsi="Arial"/>
          <w:color w:val="000000" w:themeColor="text1"/>
          <w:spacing w:val="1"/>
          <w:sz w:val="22"/>
          <w:lang w:val="sr-Cyrl-CS"/>
        </w:rPr>
        <w:t>к</w:t>
      </w:r>
      <w:r>
        <w:rPr>
          <w:rFonts w:ascii="Arial" w:hAnsi="Arial"/>
          <w:color w:val="000000" w:themeColor="text1"/>
          <w:sz w:val="22"/>
          <w:lang w:val="sr-Cyrl-CS"/>
        </w:rPr>
        <w:t>у</w:t>
      </w:r>
      <w:r>
        <w:rPr>
          <w:rFonts w:ascii="Arial" w:hAnsi="Arial"/>
          <w:color w:val="000000" w:themeColor="text1"/>
          <w:spacing w:val="27"/>
          <w:sz w:val="22"/>
          <w:lang w:val="sr-Cyrl-CS"/>
        </w:rPr>
        <w:t xml:space="preserve"> </w:t>
      </w:r>
      <w:r>
        <w:rPr>
          <w:rFonts w:ascii="Arial" w:hAnsi="Arial"/>
          <w:color w:val="000000" w:themeColor="text1"/>
          <w:spacing w:val="-1"/>
          <w:sz w:val="22"/>
          <w:lang w:val="sr-Cyrl-CS"/>
        </w:rPr>
        <w:t>м</w:t>
      </w:r>
      <w:r>
        <w:rPr>
          <w:rFonts w:ascii="Arial" w:hAnsi="Arial"/>
          <w:color w:val="000000" w:themeColor="text1"/>
          <w:spacing w:val="-6"/>
          <w:sz w:val="22"/>
          <w:lang w:val="sr-Cyrl-CS"/>
        </w:rPr>
        <w:t>а</w:t>
      </w:r>
      <w:r>
        <w:rPr>
          <w:rFonts w:ascii="Arial" w:hAnsi="Arial"/>
          <w:color w:val="000000" w:themeColor="text1"/>
          <w:spacing w:val="-3"/>
          <w:sz w:val="22"/>
          <w:lang w:val="sr-Cyrl-CS"/>
        </w:rPr>
        <w:t>т</w:t>
      </w:r>
      <w:r>
        <w:rPr>
          <w:rFonts w:ascii="Arial" w:hAnsi="Arial"/>
          <w:color w:val="000000" w:themeColor="text1"/>
          <w:spacing w:val="-1"/>
          <w:sz w:val="22"/>
          <w:lang w:val="sr-Cyrl-CS"/>
        </w:rPr>
        <w:t>ери</w:t>
      </w:r>
      <w:r>
        <w:rPr>
          <w:rFonts w:ascii="Arial" w:hAnsi="Arial"/>
          <w:color w:val="000000" w:themeColor="text1"/>
          <w:spacing w:val="1"/>
          <w:sz w:val="22"/>
          <w:lang w:val="sr-Cyrl-CS"/>
        </w:rPr>
        <w:t>ј</w:t>
      </w:r>
      <w:r>
        <w:rPr>
          <w:rFonts w:ascii="Arial" w:hAnsi="Arial"/>
          <w:color w:val="000000" w:themeColor="text1"/>
          <w:spacing w:val="-1"/>
          <w:sz w:val="22"/>
          <w:lang w:val="sr-Cyrl-CS"/>
        </w:rPr>
        <w:t>а</w:t>
      </w:r>
      <w:r>
        <w:rPr>
          <w:rFonts w:ascii="Arial" w:hAnsi="Arial"/>
          <w:color w:val="000000" w:themeColor="text1"/>
          <w:sz w:val="22"/>
          <w:lang w:val="sr-Cyrl-CS"/>
        </w:rPr>
        <w:t>л</w:t>
      </w:r>
      <w:r>
        <w:rPr>
          <w:rFonts w:ascii="Arial" w:hAnsi="Arial"/>
          <w:color w:val="000000" w:themeColor="text1"/>
          <w:spacing w:val="-1"/>
          <w:sz w:val="22"/>
          <w:lang w:val="sr-Cyrl-CS"/>
        </w:rPr>
        <w:t>а</w:t>
      </w:r>
      <w:r>
        <w:rPr>
          <w:rFonts w:ascii="Arial" w:hAnsi="Arial"/>
          <w:color w:val="000000" w:themeColor="text1"/>
          <w:sz w:val="22"/>
          <w:lang w:val="sr-Cyrl-CS"/>
        </w:rPr>
        <w:t>,</w:t>
      </w:r>
      <w:r>
        <w:rPr>
          <w:rFonts w:ascii="Arial" w:hAnsi="Arial"/>
          <w:color w:val="000000" w:themeColor="text1"/>
          <w:spacing w:val="28"/>
          <w:sz w:val="22"/>
          <w:lang w:val="sr-Cyrl-CS"/>
        </w:rPr>
        <w:t xml:space="preserve"> </w:t>
      </w:r>
      <w:r>
        <w:rPr>
          <w:rFonts w:ascii="Arial" w:hAnsi="Arial"/>
          <w:color w:val="000000" w:themeColor="text1"/>
          <w:spacing w:val="-1"/>
          <w:sz w:val="22"/>
          <w:lang w:val="sr-Cyrl-CS"/>
        </w:rPr>
        <w:t>ра</w:t>
      </w:r>
      <w:r>
        <w:rPr>
          <w:rFonts w:ascii="Arial" w:hAnsi="Arial"/>
          <w:color w:val="000000" w:themeColor="text1"/>
          <w:sz w:val="22"/>
          <w:lang w:val="sr-Cyrl-CS"/>
        </w:rPr>
        <w:t>д</w:t>
      </w:r>
      <w:r>
        <w:rPr>
          <w:rFonts w:ascii="Arial" w:hAnsi="Arial"/>
          <w:color w:val="000000" w:themeColor="text1"/>
          <w:spacing w:val="-4"/>
          <w:sz w:val="22"/>
          <w:lang w:val="sr-Cyrl-CS"/>
        </w:rPr>
        <w:t>и</w:t>
      </w:r>
      <w:r>
        <w:rPr>
          <w:rFonts w:ascii="Arial" w:hAnsi="Arial"/>
          <w:color w:val="000000" w:themeColor="text1"/>
          <w:spacing w:val="-1"/>
          <w:sz w:val="22"/>
          <w:lang w:val="sr-Cyrl-CS"/>
        </w:rPr>
        <w:t>о</w:t>
      </w:r>
      <w:r>
        <w:rPr>
          <w:rFonts w:ascii="Arial" w:hAnsi="Arial"/>
          <w:color w:val="000000" w:themeColor="text1"/>
          <w:sz w:val="22"/>
          <w:lang w:val="sr-Cyrl-CS"/>
        </w:rPr>
        <w:t>н</w:t>
      </w:r>
      <w:r>
        <w:rPr>
          <w:rFonts w:ascii="Arial" w:hAnsi="Arial"/>
          <w:color w:val="000000" w:themeColor="text1"/>
          <w:spacing w:val="-2"/>
          <w:sz w:val="22"/>
          <w:lang w:val="sr-Cyrl-CS"/>
        </w:rPr>
        <w:t>и</w:t>
      </w:r>
      <w:r>
        <w:rPr>
          <w:rFonts w:ascii="Arial" w:hAnsi="Arial"/>
          <w:color w:val="000000" w:themeColor="text1"/>
          <w:sz w:val="22"/>
          <w:lang w:val="sr-Cyrl-CS"/>
        </w:rPr>
        <w:t>ч</w:t>
      </w:r>
      <w:r>
        <w:rPr>
          <w:rFonts w:ascii="Arial" w:hAnsi="Arial"/>
          <w:color w:val="000000" w:themeColor="text1"/>
          <w:spacing w:val="1"/>
          <w:sz w:val="22"/>
          <w:lang w:val="sr-Cyrl-CS"/>
        </w:rPr>
        <w:t>к</w:t>
      </w:r>
      <w:r>
        <w:rPr>
          <w:rFonts w:ascii="Arial" w:hAnsi="Arial"/>
          <w:color w:val="000000" w:themeColor="text1"/>
          <w:sz w:val="22"/>
          <w:lang w:val="sr-Cyrl-CS"/>
        </w:rPr>
        <w:t>у</w:t>
      </w:r>
      <w:r>
        <w:rPr>
          <w:rFonts w:ascii="Arial" w:hAnsi="Arial"/>
          <w:color w:val="000000" w:themeColor="text1"/>
          <w:spacing w:val="27"/>
          <w:sz w:val="22"/>
          <w:lang w:val="sr-Cyrl-CS"/>
        </w:rPr>
        <w:t xml:space="preserve"> </w:t>
      </w:r>
      <w:r>
        <w:rPr>
          <w:rFonts w:ascii="Arial" w:hAnsi="Arial"/>
          <w:color w:val="000000" w:themeColor="text1"/>
          <w:spacing w:val="-2"/>
          <w:sz w:val="22"/>
          <w:lang w:val="sr-Cyrl-CS"/>
        </w:rPr>
        <w:t>и</w:t>
      </w:r>
      <w:r>
        <w:rPr>
          <w:rFonts w:ascii="Arial" w:hAnsi="Arial"/>
          <w:color w:val="000000" w:themeColor="text1"/>
          <w:spacing w:val="-1"/>
          <w:sz w:val="22"/>
          <w:lang w:val="sr-Cyrl-CS"/>
        </w:rPr>
        <w:t>зра</w:t>
      </w:r>
      <w:r>
        <w:rPr>
          <w:rFonts w:ascii="Arial" w:hAnsi="Arial"/>
          <w:color w:val="000000" w:themeColor="text1"/>
          <w:sz w:val="22"/>
          <w:lang w:val="sr-Cyrl-CS"/>
        </w:rPr>
        <w:t>д</w:t>
      </w:r>
      <w:r>
        <w:rPr>
          <w:rFonts w:ascii="Arial" w:hAnsi="Arial"/>
          <w:color w:val="000000" w:themeColor="text1"/>
          <w:spacing w:val="-24"/>
          <w:sz w:val="22"/>
          <w:lang w:val="sr-Cyrl-CS"/>
        </w:rPr>
        <w:t>у</w:t>
      </w:r>
      <w:r>
        <w:rPr>
          <w:rFonts w:ascii="Arial" w:hAnsi="Arial"/>
          <w:color w:val="000000" w:themeColor="text1"/>
          <w:sz w:val="22"/>
          <w:lang w:val="sr-Cyrl-CS"/>
        </w:rPr>
        <w:t>,</w:t>
      </w:r>
      <w:r>
        <w:rPr>
          <w:rFonts w:ascii="Arial" w:hAnsi="Arial"/>
          <w:color w:val="000000" w:themeColor="text1"/>
          <w:spacing w:val="30"/>
          <w:sz w:val="22"/>
          <w:lang w:val="sr-Cyrl-CS"/>
        </w:rPr>
        <w:t xml:space="preserve"> </w:t>
      </w:r>
      <w:r>
        <w:rPr>
          <w:rFonts w:ascii="Arial" w:hAnsi="Arial"/>
          <w:color w:val="000000" w:themeColor="text1"/>
          <w:spacing w:val="-1"/>
          <w:sz w:val="22"/>
          <w:lang w:val="sr-Cyrl-CS"/>
        </w:rPr>
        <w:t>тра</w:t>
      </w:r>
      <w:r>
        <w:rPr>
          <w:rFonts w:ascii="Arial" w:hAnsi="Arial"/>
          <w:color w:val="000000" w:themeColor="text1"/>
          <w:sz w:val="22"/>
          <w:lang w:val="sr-Cyrl-CS"/>
        </w:rPr>
        <w:t>н</w:t>
      </w:r>
      <w:r>
        <w:rPr>
          <w:rFonts w:ascii="Arial" w:hAnsi="Arial"/>
          <w:color w:val="000000" w:themeColor="text1"/>
          <w:spacing w:val="-3"/>
          <w:sz w:val="22"/>
          <w:lang w:val="sr-Cyrl-CS"/>
        </w:rPr>
        <w:t>с</w:t>
      </w:r>
      <w:r>
        <w:rPr>
          <w:rFonts w:ascii="Arial" w:hAnsi="Arial"/>
          <w:color w:val="000000" w:themeColor="text1"/>
          <w:sz w:val="22"/>
          <w:lang w:val="sr-Cyrl-CS"/>
        </w:rPr>
        <w:t>п</w:t>
      </w:r>
      <w:r>
        <w:rPr>
          <w:rFonts w:ascii="Arial" w:hAnsi="Arial"/>
          <w:color w:val="000000" w:themeColor="text1"/>
          <w:spacing w:val="-3"/>
          <w:sz w:val="22"/>
          <w:lang w:val="sr-Cyrl-CS"/>
        </w:rPr>
        <w:t>о</w:t>
      </w:r>
      <w:r>
        <w:rPr>
          <w:rFonts w:ascii="Arial" w:hAnsi="Arial"/>
          <w:color w:val="000000" w:themeColor="text1"/>
          <w:spacing w:val="-6"/>
          <w:sz w:val="22"/>
          <w:lang w:val="sr-Cyrl-CS"/>
        </w:rPr>
        <w:t>р</w:t>
      </w:r>
      <w:r>
        <w:rPr>
          <w:rFonts w:ascii="Arial" w:hAnsi="Arial"/>
          <w:color w:val="000000" w:themeColor="text1"/>
          <w:sz w:val="22"/>
          <w:lang w:val="sr-Cyrl-CS"/>
        </w:rPr>
        <w:t>т</w:t>
      </w:r>
      <w:r>
        <w:rPr>
          <w:rFonts w:ascii="Arial" w:hAnsi="Arial"/>
          <w:color w:val="000000" w:themeColor="text1"/>
          <w:spacing w:val="29"/>
          <w:sz w:val="22"/>
          <w:lang w:val="sr-Cyrl-CS"/>
        </w:rPr>
        <w:t xml:space="preserve"> </w:t>
      </w:r>
      <w:r>
        <w:rPr>
          <w:rFonts w:ascii="Arial" w:hAnsi="Arial"/>
          <w:color w:val="000000" w:themeColor="text1"/>
          <w:sz w:val="22"/>
          <w:lang w:val="sr-Cyrl-CS"/>
        </w:rPr>
        <w:t>и</w:t>
      </w:r>
      <w:r>
        <w:rPr>
          <w:rFonts w:ascii="Arial" w:hAnsi="Arial"/>
          <w:color w:val="000000" w:themeColor="text1"/>
          <w:spacing w:val="29"/>
          <w:sz w:val="22"/>
          <w:lang w:val="sr-Cyrl-CS"/>
        </w:rPr>
        <w:t xml:space="preserve"> </w:t>
      </w:r>
      <w:r>
        <w:rPr>
          <w:rFonts w:ascii="Arial" w:hAnsi="Arial"/>
          <w:color w:val="000000" w:themeColor="text1"/>
          <w:spacing w:val="-1"/>
          <w:sz w:val="22"/>
          <w:lang w:val="sr-Cyrl-CS"/>
        </w:rPr>
        <w:t>мо</w:t>
      </w:r>
      <w:r>
        <w:rPr>
          <w:rFonts w:ascii="Arial" w:hAnsi="Arial"/>
          <w:color w:val="000000" w:themeColor="text1"/>
          <w:sz w:val="22"/>
          <w:lang w:val="sr-Cyrl-CS"/>
        </w:rPr>
        <w:t>н</w:t>
      </w:r>
      <w:r>
        <w:rPr>
          <w:rFonts w:ascii="Arial" w:hAnsi="Arial"/>
          <w:color w:val="000000" w:themeColor="text1"/>
          <w:spacing w:val="-3"/>
          <w:sz w:val="22"/>
          <w:lang w:val="sr-Cyrl-CS"/>
        </w:rPr>
        <w:t>та</w:t>
      </w:r>
      <w:r>
        <w:rPr>
          <w:rFonts w:ascii="Arial" w:hAnsi="Arial"/>
          <w:color w:val="000000" w:themeColor="text1"/>
          <w:spacing w:val="3"/>
          <w:sz w:val="22"/>
          <w:lang w:val="sr-Cyrl-CS"/>
        </w:rPr>
        <w:t>ж</w:t>
      </w:r>
      <w:r>
        <w:rPr>
          <w:rFonts w:ascii="Arial" w:hAnsi="Arial"/>
          <w:color w:val="000000" w:themeColor="text1"/>
          <w:sz w:val="22"/>
          <w:lang w:val="sr-Cyrl-CS"/>
        </w:rPr>
        <w:t>у</w:t>
      </w:r>
      <w:r>
        <w:rPr>
          <w:rFonts w:ascii="Arial" w:hAnsi="Arial"/>
          <w:color w:val="000000" w:themeColor="text1"/>
          <w:spacing w:val="27"/>
          <w:sz w:val="22"/>
          <w:lang w:val="sr-Cyrl-CS"/>
        </w:rPr>
        <w:t xml:space="preserve"> </w:t>
      </w:r>
      <w:r>
        <w:rPr>
          <w:rFonts w:ascii="Arial" w:hAnsi="Arial"/>
          <w:color w:val="000000" w:themeColor="text1"/>
          <w:spacing w:val="1"/>
          <w:sz w:val="22"/>
          <w:lang w:val="sr-Cyrl-CS"/>
        </w:rPr>
        <w:t>к</w:t>
      </w:r>
      <w:r>
        <w:rPr>
          <w:rFonts w:ascii="Arial" w:hAnsi="Arial"/>
          <w:color w:val="000000" w:themeColor="text1"/>
          <w:spacing w:val="-1"/>
          <w:sz w:val="22"/>
          <w:lang w:val="sr-Cyrl-CS"/>
        </w:rPr>
        <w:t>ом</w:t>
      </w:r>
      <w:r>
        <w:rPr>
          <w:rFonts w:ascii="Arial" w:hAnsi="Arial"/>
          <w:color w:val="000000" w:themeColor="text1"/>
          <w:sz w:val="22"/>
          <w:lang w:val="sr-Cyrl-CS"/>
        </w:rPr>
        <w:t>пл</w:t>
      </w:r>
      <w:r>
        <w:rPr>
          <w:rFonts w:ascii="Arial" w:hAnsi="Arial"/>
          <w:color w:val="000000" w:themeColor="text1"/>
          <w:spacing w:val="-8"/>
          <w:sz w:val="22"/>
          <w:lang w:val="sr-Cyrl-CS"/>
        </w:rPr>
        <w:t>е</w:t>
      </w:r>
      <w:r>
        <w:rPr>
          <w:rFonts w:ascii="Arial" w:hAnsi="Arial"/>
          <w:color w:val="000000" w:themeColor="text1"/>
          <w:spacing w:val="-1"/>
          <w:sz w:val="22"/>
          <w:lang w:val="sr-Cyrl-CS"/>
        </w:rPr>
        <w:t>т</w:t>
      </w:r>
      <w:r>
        <w:rPr>
          <w:rFonts w:ascii="Arial" w:hAnsi="Arial"/>
          <w:color w:val="000000" w:themeColor="text1"/>
          <w:sz w:val="22"/>
          <w:lang w:val="sr-Cyrl-CS"/>
        </w:rPr>
        <w:t>н</w:t>
      </w:r>
      <w:r>
        <w:rPr>
          <w:rFonts w:ascii="Arial" w:hAnsi="Arial"/>
          <w:color w:val="000000" w:themeColor="text1"/>
          <w:spacing w:val="-1"/>
          <w:sz w:val="22"/>
          <w:lang w:val="sr-Cyrl-CS"/>
        </w:rPr>
        <w:t>е</w:t>
      </w:r>
      <w:r>
        <w:rPr>
          <w:rFonts w:ascii="Arial" w:hAnsi="Arial"/>
          <w:color w:val="000000" w:themeColor="text1"/>
          <w:spacing w:val="8"/>
          <w:sz w:val="22"/>
          <w:lang w:val="sr-Cyrl-CS"/>
        </w:rPr>
        <w:t xml:space="preserve"> </w:t>
      </w:r>
      <w:r>
        <w:rPr>
          <w:rFonts w:ascii="Arial" w:hAnsi="Arial"/>
          <w:color w:val="000000" w:themeColor="text1"/>
          <w:spacing w:val="-1"/>
          <w:sz w:val="22"/>
          <w:lang w:val="sr-Cyrl-CS"/>
        </w:rPr>
        <w:t>о</w:t>
      </w:r>
      <w:r>
        <w:rPr>
          <w:rFonts w:ascii="Arial" w:hAnsi="Arial"/>
          <w:color w:val="000000" w:themeColor="text1"/>
          <w:sz w:val="22"/>
          <w:lang w:val="sr-Cyrl-CS"/>
        </w:rPr>
        <w:t>п</w:t>
      </w:r>
      <w:r>
        <w:rPr>
          <w:rFonts w:ascii="Arial" w:hAnsi="Arial"/>
          <w:color w:val="000000" w:themeColor="text1"/>
          <w:spacing w:val="-1"/>
          <w:sz w:val="22"/>
          <w:lang w:val="sr-Cyrl-CS"/>
        </w:rPr>
        <w:t>реме</w:t>
      </w:r>
      <w:r>
        <w:rPr>
          <w:rFonts w:ascii="Arial" w:hAnsi="Arial"/>
          <w:color w:val="000000" w:themeColor="text1"/>
          <w:sz w:val="22"/>
          <w:lang w:val="sr-Cyrl-CS"/>
        </w:rPr>
        <w:t>,</w:t>
      </w:r>
      <w:r>
        <w:rPr>
          <w:rFonts w:ascii="Arial" w:hAnsi="Arial"/>
          <w:color w:val="000000" w:themeColor="text1"/>
          <w:spacing w:val="10"/>
          <w:sz w:val="22"/>
          <w:lang w:val="sr-Cyrl-CS"/>
        </w:rPr>
        <w:t xml:space="preserve"> са </w:t>
      </w:r>
      <w:r>
        <w:rPr>
          <w:rFonts w:ascii="Arial" w:hAnsi="Arial"/>
          <w:color w:val="000000" w:themeColor="text1"/>
          <w:sz w:val="22"/>
          <w:lang w:val="sr-Cyrl-CS"/>
        </w:rPr>
        <w:t>п</w:t>
      </w:r>
      <w:r>
        <w:rPr>
          <w:rFonts w:ascii="Arial" w:hAnsi="Arial"/>
          <w:color w:val="000000" w:themeColor="text1"/>
          <w:spacing w:val="-1"/>
          <w:sz w:val="22"/>
          <w:lang w:val="sr-Cyrl-CS"/>
        </w:rPr>
        <w:t>р</w:t>
      </w:r>
      <w:r>
        <w:rPr>
          <w:rFonts w:ascii="Arial" w:hAnsi="Arial"/>
          <w:color w:val="000000" w:themeColor="text1"/>
          <w:spacing w:val="-2"/>
          <w:sz w:val="22"/>
          <w:lang w:val="sr-Cyrl-CS"/>
        </w:rPr>
        <w:t>и</w:t>
      </w:r>
      <w:r>
        <w:rPr>
          <w:rFonts w:ascii="Arial" w:hAnsi="Arial"/>
          <w:color w:val="000000" w:themeColor="text1"/>
          <w:sz w:val="22"/>
          <w:lang w:val="sr-Cyrl-CS"/>
        </w:rPr>
        <w:t>п</w:t>
      </w:r>
      <w:r>
        <w:rPr>
          <w:rFonts w:ascii="Arial" w:hAnsi="Arial"/>
          <w:color w:val="000000" w:themeColor="text1"/>
          <w:spacing w:val="-3"/>
          <w:sz w:val="22"/>
          <w:lang w:val="sr-Cyrl-CS"/>
        </w:rPr>
        <w:t>а</w:t>
      </w:r>
      <w:r>
        <w:rPr>
          <w:rFonts w:ascii="Arial" w:hAnsi="Arial"/>
          <w:color w:val="000000" w:themeColor="text1"/>
          <w:sz w:val="22"/>
          <w:lang w:val="sr-Cyrl-CS"/>
        </w:rPr>
        <w:t>д</w:t>
      </w:r>
      <w:r>
        <w:rPr>
          <w:rFonts w:ascii="Arial" w:hAnsi="Arial"/>
          <w:color w:val="000000" w:themeColor="text1"/>
          <w:spacing w:val="-3"/>
          <w:sz w:val="22"/>
          <w:lang w:val="sr-Cyrl-CS"/>
        </w:rPr>
        <w:t>а</w:t>
      </w:r>
      <w:r>
        <w:rPr>
          <w:rFonts w:ascii="Arial" w:hAnsi="Arial"/>
          <w:color w:val="000000" w:themeColor="text1"/>
          <w:spacing w:val="1"/>
          <w:sz w:val="22"/>
          <w:lang w:val="sr-Cyrl-CS"/>
        </w:rPr>
        <w:t>ј</w:t>
      </w:r>
      <w:r>
        <w:rPr>
          <w:rFonts w:ascii="Arial" w:hAnsi="Arial"/>
          <w:color w:val="000000" w:themeColor="text1"/>
          <w:spacing w:val="-3"/>
          <w:sz w:val="22"/>
          <w:lang w:val="sr-Cyrl-CS"/>
        </w:rPr>
        <w:t>у</w:t>
      </w:r>
      <w:r>
        <w:rPr>
          <w:rFonts w:ascii="Arial" w:hAnsi="Arial"/>
          <w:color w:val="000000" w:themeColor="text1"/>
          <w:spacing w:val="-1"/>
          <w:sz w:val="22"/>
          <w:lang w:val="sr-Cyrl-CS"/>
        </w:rPr>
        <w:t>ћ</w:t>
      </w:r>
      <w:r>
        <w:rPr>
          <w:rFonts w:ascii="Arial" w:hAnsi="Arial"/>
          <w:color w:val="000000" w:themeColor="text1"/>
          <w:spacing w:val="-2"/>
          <w:sz w:val="22"/>
          <w:lang w:val="sr-Cyrl-CS"/>
        </w:rPr>
        <w:t>и</w:t>
      </w:r>
      <w:r>
        <w:rPr>
          <w:rFonts w:ascii="Arial" w:hAnsi="Arial"/>
          <w:color w:val="000000" w:themeColor="text1"/>
          <w:sz w:val="22"/>
          <w:lang w:val="sr-Cyrl-CS"/>
        </w:rPr>
        <w:t>м</w:t>
      </w:r>
      <w:r>
        <w:rPr>
          <w:rFonts w:ascii="Arial" w:hAnsi="Arial"/>
          <w:color w:val="000000" w:themeColor="text1"/>
          <w:spacing w:val="11"/>
          <w:sz w:val="22"/>
          <w:lang w:val="sr-Cyrl-CS"/>
        </w:rPr>
        <w:t xml:space="preserve"> </w:t>
      </w:r>
      <w:r>
        <w:rPr>
          <w:rFonts w:ascii="Arial" w:hAnsi="Arial"/>
          <w:color w:val="000000" w:themeColor="text1"/>
          <w:sz w:val="22"/>
          <w:lang w:val="sr-Cyrl-CS"/>
        </w:rPr>
        <w:t>п</w:t>
      </w:r>
      <w:r>
        <w:rPr>
          <w:rFonts w:ascii="Arial" w:hAnsi="Arial"/>
          <w:color w:val="000000" w:themeColor="text1"/>
          <w:spacing w:val="-1"/>
          <w:sz w:val="22"/>
          <w:lang w:val="sr-Cyrl-CS"/>
        </w:rPr>
        <w:t>рикљ</w:t>
      </w:r>
      <w:r>
        <w:rPr>
          <w:rFonts w:ascii="Arial" w:hAnsi="Arial"/>
          <w:color w:val="000000" w:themeColor="text1"/>
          <w:sz w:val="22"/>
          <w:lang w:val="sr-Cyrl-CS"/>
        </w:rPr>
        <w:t>учц</w:t>
      </w:r>
      <w:r>
        <w:rPr>
          <w:rFonts w:ascii="Arial" w:hAnsi="Arial"/>
          <w:color w:val="000000" w:themeColor="text1"/>
          <w:spacing w:val="-1"/>
          <w:sz w:val="22"/>
          <w:lang w:val="sr-Cyrl-CS"/>
        </w:rPr>
        <w:t>им</w:t>
      </w:r>
      <w:r>
        <w:rPr>
          <w:rFonts w:ascii="Arial" w:hAnsi="Arial"/>
          <w:color w:val="000000" w:themeColor="text1"/>
          <w:sz w:val="22"/>
          <w:lang w:val="sr-Cyrl-CS"/>
        </w:rPr>
        <w:t>а</w:t>
      </w:r>
      <w:r>
        <w:rPr>
          <w:rFonts w:ascii="Arial" w:hAnsi="Arial"/>
          <w:color w:val="000000" w:themeColor="text1"/>
          <w:spacing w:val="11"/>
          <w:sz w:val="22"/>
          <w:lang w:val="sr-Cyrl-CS"/>
        </w:rPr>
        <w:t xml:space="preserve"> </w:t>
      </w:r>
      <w:r>
        <w:rPr>
          <w:rFonts w:ascii="Arial" w:hAnsi="Arial"/>
          <w:color w:val="000000" w:themeColor="text1"/>
          <w:sz w:val="22"/>
          <w:lang w:val="sr-Cyrl-CS"/>
        </w:rPr>
        <w:t>и</w:t>
      </w:r>
      <w:r>
        <w:rPr>
          <w:rFonts w:ascii="Arial" w:hAnsi="Arial"/>
          <w:color w:val="000000" w:themeColor="text1"/>
          <w:spacing w:val="8"/>
          <w:sz w:val="22"/>
          <w:lang w:val="sr-Cyrl-CS"/>
        </w:rPr>
        <w:t xml:space="preserve"> </w:t>
      </w:r>
      <w:r>
        <w:rPr>
          <w:rFonts w:ascii="Arial" w:hAnsi="Arial"/>
          <w:color w:val="000000" w:themeColor="text1"/>
          <w:spacing w:val="-3"/>
          <w:sz w:val="22"/>
          <w:lang w:val="sr-Cyrl-CS"/>
        </w:rPr>
        <w:t>ве</w:t>
      </w:r>
      <w:r>
        <w:rPr>
          <w:rFonts w:ascii="Arial" w:hAnsi="Arial"/>
          <w:color w:val="000000" w:themeColor="text1"/>
          <w:sz w:val="22"/>
          <w:lang w:val="sr-Cyrl-CS"/>
        </w:rPr>
        <w:t>н</w:t>
      </w:r>
      <w:r>
        <w:rPr>
          <w:rFonts w:ascii="Arial" w:hAnsi="Arial"/>
          <w:color w:val="000000" w:themeColor="text1"/>
          <w:spacing w:val="-1"/>
          <w:sz w:val="22"/>
          <w:lang w:val="sr-Cyrl-CS"/>
        </w:rPr>
        <w:t>ти</w:t>
      </w:r>
      <w:r>
        <w:rPr>
          <w:rFonts w:ascii="Arial" w:hAnsi="Arial"/>
          <w:color w:val="000000" w:themeColor="text1"/>
          <w:sz w:val="22"/>
          <w:lang w:val="sr-Cyrl-CS"/>
        </w:rPr>
        <w:t>л</w:t>
      </w:r>
      <w:r>
        <w:rPr>
          <w:rFonts w:ascii="Arial" w:hAnsi="Arial"/>
          <w:color w:val="000000" w:themeColor="text1"/>
          <w:spacing w:val="-1"/>
          <w:sz w:val="22"/>
          <w:lang w:val="sr-Cyrl-CS"/>
        </w:rPr>
        <w:t>им</w:t>
      </w:r>
      <w:r>
        <w:rPr>
          <w:rFonts w:ascii="Arial" w:hAnsi="Arial"/>
          <w:color w:val="000000" w:themeColor="text1"/>
          <w:sz w:val="22"/>
          <w:lang w:val="sr-Cyrl-CS"/>
        </w:rPr>
        <w:t xml:space="preserve">а, припадајућом противпожарном опремом, повезивање аутопретакалишта на постојећу инфраструктуру и повратак гасне фазе од утоварних руку до </w:t>
      </w:r>
      <w:r>
        <w:rPr>
          <w:rFonts w:ascii="Arial" w:hAnsi="Arial"/>
          <w:color w:val="000000" w:themeColor="text1"/>
          <w:sz w:val="22"/>
        </w:rPr>
        <w:t>VRU</w:t>
      </w:r>
      <w:r>
        <w:rPr>
          <w:rFonts w:ascii="Arial" w:hAnsi="Arial"/>
          <w:color w:val="000000" w:themeColor="text1"/>
          <w:sz w:val="22"/>
          <w:lang w:val="sr-Cyrl-CS"/>
        </w:rPr>
        <w:t xml:space="preserve"> јединице, контролу заварених спојева у складу са важећим стандардима и прописима, АКЗ заштиту конструкције са завршним фарбањем и све остале радове предвиђене техничком спецификацијом и пројектном документацијом.</w:t>
      </w:r>
    </w:p>
    <w:p w:rsidR="00E0174D" w:rsidRDefault="005B300F">
      <w:pPr>
        <w:spacing w:before="240" w:after="240" w:line="240" w:lineRule="auto"/>
        <w:jc w:val="center"/>
        <w:rPr>
          <w:rFonts w:ascii="Arial" w:hAnsi="Arial"/>
          <w:color w:val="000000" w:themeColor="text1"/>
          <w:sz w:val="22"/>
          <w:lang w:val="sr-Cyrl-CS"/>
        </w:rPr>
      </w:pPr>
      <w:r>
        <w:rPr>
          <w:rFonts w:ascii="Arial" w:hAnsi="Arial"/>
          <w:b/>
          <w:color w:val="000000" w:themeColor="text1"/>
          <w:sz w:val="22"/>
          <w:lang w:val="sr-Cyrl-CS"/>
        </w:rPr>
        <w:t>Члан  10.</w:t>
      </w:r>
    </w:p>
    <w:p w:rsidR="00E0174D" w:rsidRDefault="005B300F">
      <w:pPr>
        <w:spacing w:before="240" w:after="240" w:line="240" w:lineRule="auto"/>
        <w:jc w:val="both"/>
        <w:rPr>
          <w:rFonts w:ascii="Arial" w:hAnsi="Arial"/>
          <w:color w:val="000000" w:themeColor="text1"/>
          <w:sz w:val="22"/>
          <w:lang w:val="sr-Cyrl-CS"/>
        </w:rPr>
      </w:pPr>
      <w:r>
        <w:rPr>
          <w:rFonts w:ascii="Arial" w:hAnsi="Arial"/>
          <w:color w:val="000000" w:themeColor="text1"/>
          <w:spacing w:val="-1"/>
          <w:sz w:val="22"/>
          <w:lang w:val="sr-Cyrl-CS"/>
        </w:rPr>
        <w:t>Из</w:t>
      </w:r>
      <w:r>
        <w:rPr>
          <w:rFonts w:ascii="Arial" w:hAnsi="Arial"/>
          <w:color w:val="000000" w:themeColor="text1"/>
          <w:spacing w:val="-3"/>
          <w:sz w:val="22"/>
          <w:lang w:val="sr-Cyrl-CS"/>
        </w:rPr>
        <w:t>в</w:t>
      </w:r>
      <w:r>
        <w:rPr>
          <w:rFonts w:ascii="Arial" w:hAnsi="Arial"/>
          <w:color w:val="000000" w:themeColor="text1"/>
          <w:spacing w:val="-1"/>
          <w:sz w:val="22"/>
          <w:lang w:val="sr-Cyrl-CS"/>
        </w:rPr>
        <w:t>ођ</w:t>
      </w:r>
      <w:r>
        <w:rPr>
          <w:rFonts w:ascii="Arial" w:hAnsi="Arial"/>
          <w:color w:val="000000" w:themeColor="text1"/>
          <w:spacing w:val="-6"/>
          <w:sz w:val="22"/>
          <w:lang w:val="sr-Cyrl-CS"/>
        </w:rPr>
        <w:t>а</w:t>
      </w:r>
      <w:r>
        <w:rPr>
          <w:rFonts w:ascii="Arial" w:hAnsi="Arial"/>
          <w:color w:val="000000" w:themeColor="text1"/>
          <w:sz w:val="22"/>
          <w:lang w:val="sr-Cyrl-CS"/>
        </w:rPr>
        <w:t>ч</w:t>
      </w:r>
      <w:r>
        <w:rPr>
          <w:rFonts w:ascii="Arial" w:hAnsi="Arial"/>
          <w:color w:val="000000" w:themeColor="text1"/>
          <w:spacing w:val="1"/>
          <w:sz w:val="22"/>
          <w:lang w:val="sr-Cyrl-CS"/>
        </w:rPr>
        <w:t xml:space="preserve"> </w:t>
      </w:r>
      <w:r>
        <w:rPr>
          <w:rFonts w:ascii="Arial" w:hAnsi="Arial"/>
          <w:color w:val="000000" w:themeColor="text1"/>
          <w:spacing w:val="-1"/>
          <w:sz w:val="22"/>
          <w:lang w:val="sr-Cyrl-CS"/>
        </w:rPr>
        <w:t>р</w:t>
      </w:r>
      <w:r>
        <w:rPr>
          <w:rFonts w:ascii="Arial" w:hAnsi="Arial"/>
          <w:color w:val="000000" w:themeColor="text1"/>
          <w:spacing w:val="-3"/>
          <w:sz w:val="22"/>
          <w:lang w:val="sr-Cyrl-CS"/>
        </w:rPr>
        <w:t>а</w:t>
      </w:r>
      <w:r>
        <w:rPr>
          <w:rFonts w:ascii="Arial" w:hAnsi="Arial"/>
          <w:color w:val="000000" w:themeColor="text1"/>
          <w:sz w:val="22"/>
          <w:lang w:val="sr-Cyrl-CS"/>
        </w:rPr>
        <w:t>д</w:t>
      </w:r>
      <w:r>
        <w:rPr>
          <w:rFonts w:ascii="Arial" w:hAnsi="Arial"/>
          <w:color w:val="000000" w:themeColor="text1"/>
          <w:spacing w:val="-1"/>
          <w:sz w:val="22"/>
          <w:lang w:val="sr-Cyrl-CS"/>
        </w:rPr>
        <w:t>о</w:t>
      </w:r>
      <w:r>
        <w:rPr>
          <w:rFonts w:ascii="Arial" w:hAnsi="Arial"/>
          <w:color w:val="000000" w:themeColor="text1"/>
          <w:spacing w:val="-3"/>
          <w:sz w:val="22"/>
          <w:lang w:val="sr-Cyrl-CS"/>
        </w:rPr>
        <w:t>в</w:t>
      </w:r>
      <w:r>
        <w:rPr>
          <w:rFonts w:ascii="Arial" w:hAnsi="Arial"/>
          <w:color w:val="000000" w:themeColor="text1"/>
          <w:sz w:val="22"/>
          <w:lang w:val="sr-Cyrl-CS"/>
        </w:rPr>
        <w:t>а</w:t>
      </w:r>
      <w:r>
        <w:rPr>
          <w:rFonts w:ascii="Arial" w:hAnsi="Arial"/>
          <w:color w:val="000000" w:themeColor="text1"/>
          <w:spacing w:val="-2"/>
          <w:sz w:val="22"/>
          <w:lang w:val="sr-Cyrl-CS"/>
        </w:rPr>
        <w:t xml:space="preserve"> </w:t>
      </w:r>
      <w:r>
        <w:rPr>
          <w:rFonts w:ascii="Arial" w:hAnsi="Arial"/>
          <w:color w:val="000000" w:themeColor="text1"/>
          <w:sz w:val="22"/>
          <w:lang w:val="sr-Cyrl-CS"/>
        </w:rPr>
        <w:t>д</w:t>
      </w:r>
      <w:r>
        <w:rPr>
          <w:rFonts w:ascii="Arial" w:hAnsi="Arial"/>
          <w:color w:val="000000" w:themeColor="text1"/>
          <w:spacing w:val="-1"/>
          <w:sz w:val="22"/>
          <w:lang w:val="sr-Cyrl-CS"/>
        </w:rPr>
        <w:t>у</w:t>
      </w:r>
      <w:r>
        <w:rPr>
          <w:rFonts w:ascii="Arial" w:hAnsi="Arial"/>
          <w:color w:val="000000" w:themeColor="text1"/>
          <w:spacing w:val="1"/>
          <w:sz w:val="22"/>
          <w:lang w:val="sr-Cyrl-CS"/>
        </w:rPr>
        <w:t>ж</w:t>
      </w:r>
      <w:r>
        <w:rPr>
          <w:rFonts w:ascii="Arial" w:hAnsi="Arial"/>
          <w:color w:val="000000" w:themeColor="text1"/>
          <w:spacing w:val="-1"/>
          <w:sz w:val="22"/>
          <w:lang w:val="sr-Cyrl-CS"/>
        </w:rPr>
        <w:t>а</w:t>
      </w:r>
      <w:r>
        <w:rPr>
          <w:rFonts w:ascii="Arial" w:hAnsi="Arial"/>
          <w:color w:val="000000" w:themeColor="text1"/>
          <w:sz w:val="22"/>
          <w:lang w:val="sr-Cyrl-CS"/>
        </w:rPr>
        <w:t>н</w:t>
      </w:r>
      <w:r>
        <w:rPr>
          <w:rFonts w:ascii="Arial" w:hAnsi="Arial"/>
          <w:color w:val="000000" w:themeColor="text1"/>
          <w:spacing w:val="-3"/>
          <w:sz w:val="22"/>
          <w:lang w:val="sr-Cyrl-CS"/>
        </w:rPr>
        <w:t xml:space="preserve"> </w:t>
      </w:r>
      <w:r>
        <w:rPr>
          <w:rFonts w:ascii="Arial" w:hAnsi="Arial"/>
          <w:color w:val="000000" w:themeColor="text1"/>
          <w:spacing w:val="-1"/>
          <w:sz w:val="22"/>
          <w:lang w:val="sr-Cyrl-CS"/>
        </w:rPr>
        <w:t>ј</w:t>
      </w:r>
      <w:r>
        <w:rPr>
          <w:rFonts w:ascii="Arial" w:hAnsi="Arial"/>
          <w:color w:val="000000" w:themeColor="text1"/>
          <w:sz w:val="22"/>
          <w:lang w:val="sr-Cyrl-CS"/>
        </w:rPr>
        <w:t>е :</w:t>
      </w:r>
    </w:p>
    <w:p w:rsidR="00E0174D" w:rsidRDefault="005B300F">
      <w:pPr>
        <w:pStyle w:val="ListParagraph"/>
        <w:numPr>
          <w:ilvl w:val="0"/>
          <w:numId w:val="36"/>
        </w:numPr>
        <w:spacing w:after="120" w:line="240" w:lineRule="auto"/>
        <w:ind w:left="284" w:hanging="284"/>
        <w:jc w:val="both"/>
        <w:rPr>
          <w:rFonts w:ascii="Arial" w:hAnsi="Arial"/>
          <w:color w:val="000000" w:themeColor="text1"/>
          <w:sz w:val="22"/>
          <w:lang w:val="sr-Cyrl-CS"/>
        </w:rPr>
      </w:pPr>
      <w:r>
        <w:rPr>
          <w:rFonts w:ascii="Arial" w:hAnsi="Arial"/>
          <w:color w:val="000000" w:themeColor="text1"/>
          <w:sz w:val="22"/>
          <w:lang w:val="sr-Cyrl-CS"/>
        </w:rPr>
        <w:t>да уговорене радове изведе према пројектно-техничкој документацији, грађевинској дозволи и понуди бр.____________ од __.__.</w:t>
      </w:r>
      <w:r>
        <w:rPr>
          <w:rFonts w:ascii="Arial" w:hAnsi="Arial" w:cs="Arial"/>
          <w:color w:val="000000" w:themeColor="text1"/>
          <w:sz w:val="22"/>
          <w:szCs w:val="22"/>
          <w:lang w:val="sr-Cyrl-CS"/>
        </w:rPr>
        <w:t>201</w:t>
      </w:r>
      <w:r>
        <w:rPr>
          <w:rFonts w:ascii="Arial" w:hAnsi="Arial" w:cs="Arial"/>
          <w:color w:val="000000" w:themeColor="text1"/>
          <w:sz w:val="22"/>
          <w:szCs w:val="22"/>
          <w:lang w:val="sr-Latn-RS"/>
        </w:rPr>
        <w:t>8</w:t>
      </w:r>
      <w:r>
        <w:rPr>
          <w:rFonts w:ascii="Arial" w:hAnsi="Arial" w:cs="Arial"/>
          <w:color w:val="000000" w:themeColor="text1"/>
          <w:sz w:val="22"/>
          <w:szCs w:val="22"/>
          <w:lang w:val="sr-Cyrl-CS"/>
        </w:rPr>
        <w:t>.</w:t>
      </w:r>
      <w:r>
        <w:rPr>
          <w:rFonts w:ascii="Arial" w:hAnsi="Arial" w:cs="Arial"/>
          <w:color w:val="000000" w:themeColor="text1"/>
          <w:sz w:val="22"/>
          <w:szCs w:val="22"/>
          <w:lang w:val="sr-Latn-RS"/>
        </w:rPr>
        <w:t xml:space="preserve"> </w:t>
      </w:r>
      <w:r>
        <w:rPr>
          <w:rFonts w:ascii="Arial" w:hAnsi="Arial"/>
          <w:color w:val="000000" w:themeColor="text1"/>
          <w:sz w:val="22"/>
          <w:lang w:val="sr-Cyrl-CS"/>
        </w:rPr>
        <w:t>године, у складу са важећим прописима, нормативима и правилима струке;</w:t>
      </w:r>
    </w:p>
    <w:p w:rsidR="00E0174D" w:rsidRDefault="005B300F">
      <w:pPr>
        <w:pStyle w:val="ListParagraph"/>
        <w:numPr>
          <w:ilvl w:val="0"/>
          <w:numId w:val="36"/>
        </w:numPr>
        <w:spacing w:after="120" w:line="240" w:lineRule="auto"/>
        <w:ind w:left="284" w:hanging="284"/>
        <w:jc w:val="both"/>
        <w:rPr>
          <w:rFonts w:ascii="Arial" w:hAnsi="Arial"/>
          <w:color w:val="000000" w:themeColor="text1"/>
          <w:sz w:val="22"/>
          <w:lang w:val="sr-Cyrl-CS"/>
        </w:rPr>
      </w:pPr>
      <w:r>
        <w:rPr>
          <w:rFonts w:ascii="Arial" w:hAnsi="Arial"/>
          <w:color w:val="000000" w:themeColor="text1"/>
          <w:sz w:val="22"/>
          <w:lang w:val="sr-Cyrl-CS"/>
        </w:rPr>
        <w:lastRenderedPageBreak/>
        <w:t>да п</w:t>
      </w:r>
      <w:r>
        <w:rPr>
          <w:rFonts w:ascii="Arial" w:hAnsi="Arial"/>
          <w:color w:val="000000" w:themeColor="text1"/>
          <w:spacing w:val="-3"/>
          <w:sz w:val="22"/>
          <w:lang w:val="sr-Cyrl-CS"/>
        </w:rPr>
        <w:t>р</w:t>
      </w:r>
      <w:r>
        <w:rPr>
          <w:rFonts w:ascii="Arial" w:hAnsi="Arial"/>
          <w:color w:val="000000" w:themeColor="text1"/>
          <w:sz w:val="22"/>
          <w:lang w:val="sr-Cyrl-CS"/>
        </w:rPr>
        <w:t xml:space="preserve">е </w:t>
      </w:r>
      <w:r>
        <w:rPr>
          <w:rFonts w:ascii="Arial" w:hAnsi="Arial"/>
          <w:color w:val="000000" w:themeColor="text1"/>
          <w:spacing w:val="-3"/>
          <w:sz w:val="22"/>
          <w:lang w:val="sr-Cyrl-CS"/>
        </w:rPr>
        <w:t>п</w:t>
      </w:r>
      <w:r>
        <w:rPr>
          <w:rFonts w:ascii="Arial" w:hAnsi="Arial"/>
          <w:color w:val="000000" w:themeColor="text1"/>
          <w:spacing w:val="-6"/>
          <w:sz w:val="22"/>
          <w:lang w:val="sr-Cyrl-CS"/>
        </w:rPr>
        <w:t>о</w:t>
      </w:r>
      <w:r>
        <w:rPr>
          <w:rFonts w:ascii="Arial" w:hAnsi="Arial"/>
          <w:color w:val="000000" w:themeColor="text1"/>
          <w:sz w:val="22"/>
          <w:lang w:val="sr-Cyrl-CS"/>
        </w:rPr>
        <w:t>ч</w:t>
      </w:r>
      <w:r>
        <w:rPr>
          <w:rFonts w:ascii="Arial" w:hAnsi="Arial"/>
          <w:color w:val="000000" w:themeColor="text1"/>
          <w:spacing w:val="-8"/>
          <w:sz w:val="22"/>
          <w:lang w:val="sr-Cyrl-CS"/>
        </w:rPr>
        <w:t>е</w:t>
      </w:r>
      <w:r>
        <w:rPr>
          <w:rFonts w:ascii="Arial" w:hAnsi="Arial"/>
          <w:color w:val="000000" w:themeColor="text1"/>
          <w:spacing w:val="-1"/>
          <w:sz w:val="22"/>
          <w:lang w:val="sr-Cyrl-CS"/>
        </w:rPr>
        <w:t>т</w:t>
      </w:r>
      <w:r>
        <w:rPr>
          <w:rFonts w:ascii="Arial" w:hAnsi="Arial"/>
          <w:color w:val="000000" w:themeColor="text1"/>
          <w:spacing w:val="4"/>
          <w:sz w:val="22"/>
          <w:lang w:val="sr-Cyrl-CS"/>
        </w:rPr>
        <w:t>к</w:t>
      </w:r>
      <w:r>
        <w:rPr>
          <w:rFonts w:ascii="Arial" w:hAnsi="Arial"/>
          <w:color w:val="000000" w:themeColor="text1"/>
          <w:sz w:val="22"/>
          <w:lang w:val="sr-Cyrl-CS"/>
        </w:rPr>
        <w:t>а</w:t>
      </w:r>
      <w:r>
        <w:rPr>
          <w:rFonts w:ascii="Arial" w:hAnsi="Arial"/>
          <w:color w:val="000000" w:themeColor="text1"/>
          <w:spacing w:val="-2"/>
          <w:sz w:val="22"/>
          <w:lang w:val="sr-Cyrl-CS"/>
        </w:rPr>
        <w:t xml:space="preserve"> </w:t>
      </w:r>
      <w:r>
        <w:rPr>
          <w:rFonts w:ascii="Arial" w:hAnsi="Arial"/>
          <w:color w:val="000000" w:themeColor="text1"/>
          <w:spacing w:val="1"/>
          <w:sz w:val="22"/>
          <w:lang w:val="sr-Cyrl-CS"/>
        </w:rPr>
        <w:t>изво</w:t>
      </w:r>
      <w:r>
        <w:rPr>
          <w:rFonts w:ascii="Arial" w:hAnsi="Arial"/>
          <w:color w:val="000000" w:themeColor="text1"/>
          <w:spacing w:val="-1"/>
          <w:sz w:val="22"/>
          <w:lang w:val="sr-Cyrl-CS"/>
        </w:rPr>
        <w:t>ђе</w:t>
      </w:r>
      <w:r>
        <w:rPr>
          <w:rFonts w:ascii="Arial" w:hAnsi="Arial"/>
          <w:color w:val="000000" w:themeColor="text1"/>
          <w:spacing w:val="-2"/>
          <w:sz w:val="22"/>
          <w:lang w:val="sr-Cyrl-CS"/>
        </w:rPr>
        <w:t>њ</w:t>
      </w:r>
      <w:r>
        <w:rPr>
          <w:rFonts w:ascii="Arial" w:hAnsi="Arial"/>
          <w:color w:val="000000" w:themeColor="text1"/>
          <w:sz w:val="22"/>
          <w:lang w:val="sr-Cyrl-CS"/>
        </w:rPr>
        <w:t>а радова п</w:t>
      </w:r>
      <w:r>
        <w:rPr>
          <w:rFonts w:ascii="Arial" w:hAnsi="Arial"/>
          <w:color w:val="000000" w:themeColor="text1"/>
          <w:spacing w:val="-6"/>
          <w:sz w:val="22"/>
          <w:lang w:val="sr-Cyrl-CS"/>
        </w:rPr>
        <w:t>о</w:t>
      </w:r>
      <w:r>
        <w:rPr>
          <w:rFonts w:ascii="Arial" w:hAnsi="Arial"/>
          <w:color w:val="000000" w:themeColor="text1"/>
          <w:spacing w:val="-1"/>
          <w:sz w:val="22"/>
          <w:lang w:val="sr-Cyrl-CS"/>
        </w:rPr>
        <w:t>т</w:t>
      </w:r>
      <w:r>
        <w:rPr>
          <w:rFonts w:ascii="Arial" w:hAnsi="Arial"/>
          <w:color w:val="000000" w:themeColor="text1"/>
          <w:sz w:val="22"/>
          <w:lang w:val="sr-Cyrl-CS"/>
        </w:rPr>
        <w:t>п</w:t>
      </w:r>
      <w:r>
        <w:rPr>
          <w:rFonts w:ascii="Arial" w:hAnsi="Arial"/>
          <w:color w:val="000000" w:themeColor="text1"/>
          <w:spacing w:val="-4"/>
          <w:sz w:val="22"/>
          <w:lang w:val="sr-Cyrl-CS"/>
        </w:rPr>
        <w:t>и</w:t>
      </w:r>
      <w:r>
        <w:rPr>
          <w:rFonts w:ascii="Arial" w:hAnsi="Arial"/>
          <w:color w:val="000000" w:themeColor="text1"/>
          <w:sz w:val="22"/>
          <w:lang w:val="sr-Cyrl-CS"/>
        </w:rPr>
        <w:t>ше</w:t>
      </w:r>
      <w:r>
        <w:rPr>
          <w:rFonts w:ascii="Arial" w:hAnsi="Arial"/>
          <w:color w:val="000000" w:themeColor="text1"/>
          <w:spacing w:val="1"/>
          <w:sz w:val="22"/>
          <w:lang w:val="sr-Cyrl-CS"/>
        </w:rPr>
        <w:t xml:space="preserve"> </w:t>
      </w:r>
      <w:r>
        <w:rPr>
          <w:rFonts w:ascii="Arial" w:hAnsi="Arial"/>
          <w:color w:val="000000" w:themeColor="text1"/>
          <w:spacing w:val="-3"/>
          <w:sz w:val="22"/>
          <w:lang w:val="sr-Cyrl-CS"/>
        </w:rPr>
        <w:t>И</w:t>
      </w:r>
      <w:r>
        <w:rPr>
          <w:rFonts w:ascii="Arial" w:hAnsi="Arial"/>
          <w:color w:val="000000" w:themeColor="text1"/>
          <w:sz w:val="22"/>
          <w:lang w:val="sr-Cyrl-CS"/>
        </w:rPr>
        <w:t>д</w:t>
      </w:r>
      <w:r>
        <w:rPr>
          <w:rFonts w:ascii="Arial" w:hAnsi="Arial"/>
          <w:color w:val="000000" w:themeColor="text1"/>
          <w:spacing w:val="-3"/>
          <w:sz w:val="22"/>
          <w:lang w:val="sr-Cyrl-CS"/>
        </w:rPr>
        <w:t>е</w:t>
      </w:r>
      <w:r>
        <w:rPr>
          <w:rFonts w:ascii="Arial" w:hAnsi="Arial"/>
          <w:color w:val="000000" w:themeColor="text1"/>
          <w:spacing w:val="1"/>
          <w:sz w:val="22"/>
          <w:lang w:val="sr-Cyrl-CS"/>
        </w:rPr>
        <w:t>ј</w:t>
      </w:r>
      <w:r>
        <w:rPr>
          <w:rFonts w:ascii="Arial" w:hAnsi="Arial"/>
          <w:color w:val="000000" w:themeColor="text1"/>
          <w:sz w:val="22"/>
          <w:lang w:val="sr-Cyrl-CS"/>
        </w:rPr>
        <w:t>ни</w:t>
      </w:r>
      <w:r>
        <w:rPr>
          <w:rFonts w:ascii="Arial" w:hAnsi="Arial"/>
          <w:color w:val="000000" w:themeColor="text1"/>
          <w:spacing w:val="-3"/>
          <w:sz w:val="22"/>
          <w:lang w:val="sr-Cyrl-CS"/>
        </w:rPr>
        <w:t xml:space="preserve"> </w:t>
      </w:r>
      <w:r>
        <w:rPr>
          <w:rFonts w:ascii="Arial" w:hAnsi="Arial"/>
          <w:color w:val="000000" w:themeColor="text1"/>
          <w:sz w:val="22"/>
          <w:lang w:val="sr-Cyrl-CS"/>
        </w:rPr>
        <w:t>п</w:t>
      </w:r>
      <w:r>
        <w:rPr>
          <w:rFonts w:ascii="Arial" w:hAnsi="Arial"/>
          <w:color w:val="000000" w:themeColor="text1"/>
          <w:spacing w:val="-1"/>
          <w:sz w:val="22"/>
          <w:lang w:val="sr-Cyrl-CS"/>
        </w:rPr>
        <w:t>ро</w:t>
      </w:r>
      <w:r>
        <w:rPr>
          <w:rFonts w:ascii="Arial" w:hAnsi="Arial"/>
          <w:color w:val="000000" w:themeColor="text1"/>
          <w:spacing w:val="1"/>
          <w:sz w:val="22"/>
          <w:lang w:val="sr-Cyrl-CS"/>
        </w:rPr>
        <w:t>ј</w:t>
      </w:r>
      <w:r>
        <w:rPr>
          <w:rFonts w:ascii="Arial" w:hAnsi="Arial"/>
          <w:color w:val="000000" w:themeColor="text1"/>
          <w:spacing w:val="-3"/>
          <w:sz w:val="22"/>
          <w:lang w:val="sr-Cyrl-CS"/>
        </w:rPr>
        <w:t>е</w:t>
      </w:r>
      <w:r>
        <w:rPr>
          <w:rFonts w:ascii="Arial" w:hAnsi="Arial"/>
          <w:color w:val="000000" w:themeColor="text1"/>
          <w:spacing w:val="1"/>
          <w:sz w:val="22"/>
          <w:lang w:val="sr-Cyrl-CS"/>
        </w:rPr>
        <w:t>к</w:t>
      </w:r>
      <w:r>
        <w:rPr>
          <w:rFonts w:ascii="Arial" w:hAnsi="Arial"/>
          <w:color w:val="000000" w:themeColor="text1"/>
          <w:spacing w:val="-1"/>
          <w:sz w:val="22"/>
          <w:lang w:val="sr-Cyrl-CS"/>
        </w:rPr>
        <w:t>а</w:t>
      </w:r>
      <w:r>
        <w:rPr>
          <w:rFonts w:ascii="Arial" w:hAnsi="Arial"/>
          <w:color w:val="000000" w:themeColor="text1"/>
          <w:spacing w:val="-3"/>
          <w:sz w:val="22"/>
          <w:lang w:val="sr-Cyrl-CS"/>
        </w:rPr>
        <w:t>т</w:t>
      </w:r>
      <w:r>
        <w:rPr>
          <w:rFonts w:ascii="Arial" w:hAnsi="Arial"/>
          <w:color w:val="000000" w:themeColor="text1"/>
          <w:sz w:val="22"/>
          <w:lang w:val="sr-Cyrl-CS"/>
        </w:rPr>
        <w:t>,</w:t>
      </w:r>
      <w:r>
        <w:rPr>
          <w:rFonts w:ascii="Arial" w:hAnsi="Arial"/>
          <w:color w:val="000000" w:themeColor="text1"/>
          <w:spacing w:val="2"/>
          <w:sz w:val="22"/>
          <w:lang w:val="sr-Cyrl-CS"/>
        </w:rPr>
        <w:t xml:space="preserve"> </w:t>
      </w:r>
      <w:r>
        <w:rPr>
          <w:rFonts w:ascii="Arial" w:hAnsi="Arial"/>
          <w:color w:val="000000" w:themeColor="text1"/>
          <w:spacing w:val="-1"/>
          <w:sz w:val="22"/>
          <w:lang w:val="sr-Cyrl-CS"/>
        </w:rPr>
        <w:t>Пр</w:t>
      </w:r>
      <w:r>
        <w:rPr>
          <w:rFonts w:ascii="Arial" w:hAnsi="Arial"/>
          <w:color w:val="000000" w:themeColor="text1"/>
          <w:spacing w:val="-3"/>
          <w:sz w:val="22"/>
          <w:lang w:val="sr-Cyrl-CS"/>
        </w:rPr>
        <w:t>о</w:t>
      </w:r>
      <w:r>
        <w:rPr>
          <w:rFonts w:ascii="Arial" w:hAnsi="Arial"/>
          <w:color w:val="000000" w:themeColor="text1"/>
          <w:spacing w:val="1"/>
          <w:sz w:val="22"/>
          <w:lang w:val="sr-Cyrl-CS"/>
        </w:rPr>
        <w:t>ј</w:t>
      </w:r>
      <w:r>
        <w:rPr>
          <w:rFonts w:ascii="Arial" w:hAnsi="Arial"/>
          <w:color w:val="000000" w:themeColor="text1"/>
          <w:spacing w:val="-1"/>
          <w:sz w:val="22"/>
          <w:lang w:val="sr-Cyrl-CS"/>
        </w:rPr>
        <w:t>е</w:t>
      </w:r>
      <w:r>
        <w:rPr>
          <w:rFonts w:ascii="Arial" w:hAnsi="Arial"/>
          <w:color w:val="000000" w:themeColor="text1"/>
          <w:spacing w:val="4"/>
          <w:sz w:val="22"/>
          <w:lang w:val="sr-Cyrl-CS"/>
        </w:rPr>
        <w:t>к</w:t>
      </w:r>
      <w:r>
        <w:rPr>
          <w:rFonts w:ascii="Arial" w:hAnsi="Arial"/>
          <w:color w:val="000000" w:themeColor="text1"/>
          <w:spacing w:val="-6"/>
          <w:sz w:val="22"/>
          <w:lang w:val="sr-Cyrl-CS"/>
        </w:rPr>
        <w:t>а</w:t>
      </w:r>
      <w:r>
        <w:rPr>
          <w:rFonts w:ascii="Arial" w:hAnsi="Arial"/>
          <w:color w:val="000000" w:themeColor="text1"/>
          <w:spacing w:val="-3"/>
          <w:sz w:val="22"/>
          <w:lang w:val="sr-Cyrl-CS"/>
        </w:rPr>
        <w:t>т</w:t>
      </w:r>
      <w:r>
        <w:rPr>
          <w:rFonts w:ascii="Arial" w:hAnsi="Arial"/>
          <w:color w:val="000000" w:themeColor="text1"/>
          <w:sz w:val="22"/>
          <w:lang w:val="sr-Cyrl-CS"/>
        </w:rPr>
        <w:t xml:space="preserve"> </w:t>
      </w:r>
      <w:r>
        <w:rPr>
          <w:rFonts w:ascii="Arial" w:hAnsi="Arial"/>
          <w:color w:val="000000" w:themeColor="text1"/>
          <w:spacing w:val="-1"/>
          <w:sz w:val="22"/>
          <w:lang w:val="sr-Cyrl-CS"/>
        </w:rPr>
        <w:t>з</w:t>
      </w:r>
      <w:r>
        <w:rPr>
          <w:rFonts w:ascii="Arial" w:hAnsi="Arial"/>
          <w:color w:val="000000" w:themeColor="text1"/>
          <w:sz w:val="22"/>
          <w:lang w:val="sr-Cyrl-CS"/>
        </w:rPr>
        <w:t>а</w:t>
      </w:r>
      <w:r>
        <w:rPr>
          <w:rFonts w:ascii="Arial" w:hAnsi="Arial"/>
          <w:color w:val="000000" w:themeColor="text1"/>
          <w:spacing w:val="-4"/>
          <w:sz w:val="22"/>
          <w:lang w:val="sr-Cyrl-CS"/>
        </w:rPr>
        <w:t xml:space="preserve"> </w:t>
      </w:r>
      <w:r>
        <w:rPr>
          <w:rFonts w:ascii="Arial" w:hAnsi="Arial"/>
          <w:color w:val="000000" w:themeColor="text1"/>
          <w:spacing w:val="1"/>
          <w:sz w:val="22"/>
          <w:lang w:val="sr-Cyrl-CS"/>
        </w:rPr>
        <w:t>г</w:t>
      </w:r>
      <w:r>
        <w:rPr>
          <w:rFonts w:ascii="Arial" w:hAnsi="Arial"/>
          <w:color w:val="000000" w:themeColor="text1"/>
          <w:spacing w:val="-1"/>
          <w:sz w:val="22"/>
          <w:lang w:val="sr-Cyrl-CS"/>
        </w:rPr>
        <w:t>рађ</w:t>
      </w:r>
      <w:r>
        <w:rPr>
          <w:rFonts w:ascii="Arial" w:hAnsi="Arial"/>
          <w:color w:val="000000" w:themeColor="text1"/>
          <w:spacing w:val="-3"/>
          <w:sz w:val="22"/>
          <w:lang w:val="sr-Cyrl-CS"/>
        </w:rPr>
        <w:t>е</w:t>
      </w:r>
      <w:r>
        <w:rPr>
          <w:rFonts w:ascii="Arial" w:hAnsi="Arial"/>
          <w:color w:val="000000" w:themeColor="text1"/>
          <w:sz w:val="22"/>
          <w:lang w:val="sr-Cyrl-CS"/>
        </w:rPr>
        <w:t>в</w:t>
      </w:r>
      <w:r>
        <w:rPr>
          <w:rFonts w:ascii="Arial" w:hAnsi="Arial"/>
          <w:color w:val="000000" w:themeColor="text1"/>
          <w:spacing w:val="-2"/>
          <w:sz w:val="22"/>
          <w:lang w:val="sr-Cyrl-CS"/>
        </w:rPr>
        <w:t>и</w:t>
      </w:r>
      <w:r>
        <w:rPr>
          <w:rFonts w:ascii="Arial" w:hAnsi="Arial"/>
          <w:color w:val="000000" w:themeColor="text1"/>
          <w:sz w:val="22"/>
          <w:lang w:val="sr-Cyrl-CS"/>
        </w:rPr>
        <w:t>нс</w:t>
      </w:r>
      <w:r>
        <w:rPr>
          <w:rFonts w:ascii="Arial" w:hAnsi="Arial"/>
          <w:color w:val="000000" w:themeColor="text1"/>
          <w:spacing w:val="1"/>
          <w:sz w:val="22"/>
          <w:lang w:val="sr-Cyrl-CS"/>
        </w:rPr>
        <w:t>к</w:t>
      </w:r>
      <w:r>
        <w:rPr>
          <w:rFonts w:ascii="Arial" w:hAnsi="Arial"/>
          <w:color w:val="000000" w:themeColor="text1"/>
          <w:sz w:val="22"/>
          <w:lang w:val="sr-Cyrl-CS"/>
        </w:rPr>
        <w:t>у</w:t>
      </w:r>
      <w:r>
        <w:rPr>
          <w:rFonts w:ascii="Arial" w:hAnsi="Arial"/>
          <w:color w:val="000000" w:themeColor="text1"/>
          <w:spacing w:val="-2"/>
          <w:sz w:val="22"/>
          <w:lang w:val="sr-Cyrl-CS"/>
        </w:rPr>
        <w:t xml:space="preserve"> </w:t>
      </w:r>
      <w:r>
        <w:rPr>
          <w:rFonts w:ascii="Arial" w:hAnsi="Arial"/>
          <w:color w:val="000000" w:themeColor="text1"/>
          <w:sz w:val="22"/>
          <w:lang w:val="sr-Cyrl-CS"/>
        </w:rPr>
        <w:t>д</w:t>
      </w:r>
      <w:r>
        <w:rPr>
          <w:rFonts w:ascii="Arial" w:hAnsi="Arial"/>
          <w:color w:val="000000" w:themeColor="text1"/>
          <w:spacing w:val="-3"/>
          <w:sz w:val="22"/>
          <w:lang w:val="sr-Cyrl-CS"/>
        </w:rPr>
        <w:t>о</w:t>
      </w:r>
      <w:r>
        <w:rPr>
          <w:rFonts w:ascii="Arial" w:hAnsi="Arial"/>
          <w:color w:val="000000" w:themeColor="text1"/>
          <w:spacing w:val="-1"/>
          <w:sz w:val="22"/>
          <w:lang w:val="sr-Cyrl-CS"/>
        </w:rPr>
        <w:t>з</w:t>
      </w:r>
      <w:r>
        <w:rPr>
          <w:rFonts w:ascii="Arial" w:hAnsi="Arial"/>
          <w:color w:val="000000" w:themeColor="text1"/>
          <w:spacing w:val="-3"/>
          <w:sz w:val="22"/>
          <w:lang w:val="sr-Cyrl-CS"/>
        </w:rPr>
        <w:t>в</w:t>
      </w:r>
      <w:r>
        <w:rPr>
          <w:rFonts w:ascii="Arial" w:hAnsi="Arial"/>
          <w:color w:val="000000" w:themeColor="text1"/>
          <w:spacing w:val="-8"/>
          <w:sz w:val="22"/>
          <w:lang w:val="sr-Cyrl-CS"/>
        </w:rPr>
        <w:t>о</w:t>
      </w:r>
      <w:r>
        <w:rPr>
          <w:rFonts w:ascii="Arial" w:hAnsi="Arial"/>
          <w:color w:val="000000" w:themeColor="text1"/>
          <w:sz w:val="22"/>
          <w:lang w:val="sr-Cyrl-CS"/>
        </w:rPr>
        <w:t>лу</w:t>
      </w:r>
      <w:r>
        <w:rPr>
          <w:rFonts w:ascii="Arial" w:hAnsi="Arial"/>
          <w:color w:val="000000" w:themeColor="text1"/>
          <w:spacing w:val="-2"/>
          <w:sz w:val="22"/>
          <w:lang w:val="sr-Cyrl-CS"/>
        </w:rPr>
        <w:t xml:space="preserve"> </w:t>
      </w:r>
      <w:r>
        <w:rPr>
          <w:rFonts w:ascii="Arial" w:hAnsi="Arial"/>
          <w:color w:val="000000" w:themeColor="text1"/>
          <w:sz w:val="22"/>
          <w:lang w:val="sr-Cyrl-CS"/>
        </w:rPr>
        <w:t xml:space="preserve">и </w:t>
      </w:r>
      <w:r>
        <w:rPr>
          <w:rFonts w:ascii="Arial" w:hAnsi="Arial"/>
          <w:color w:val="000000" w:themeColor="text1"/>
          <w:spacing w:val="-1"/>
          <w:sz w:val="22"/>
          <w:lang w:val="sr-Cyrl-CS"/>
        </w:rPr>
        <w:t>Пр</w:t>
      </w:r>
      <w:r>
        <w:rPr>
          <w:rFonts w:ascii="Arial" w:hAnsi="Arial"/>
          <w:color w:val="000000" w:themeColor="text1"/>
          <w:spacing w:val="-3"/>
          <w:sz w:val="22"/>
          <w:lang w:val="sr-Cyrl-CS"/>
        </w:rPr>
        <w:t>о</w:t>
      </w:r>
      <w:r>
        <w:rPr>
          <w:rFonts w:ascii="Arial" w:hAnsi="Arial"/>
          <w:color w:val="000000" w:themeColor="text1"/>
          <w:spacing w:val="1"/>
          <w:sz w:val="22"/>
          <w:lang w:val="sr-Cyrl-CS"/>
        </w:rPr>
        <w:t>ј</w:t>
      </w:r>
      <w:r>
        <w:rPr>
          <w:rFonts w:ascii="Arial" w:hAnsi="Arial"/>
          <w:color w:val="000000" w:themeColor="text1"/>
          <w:spacing w:val="-3"/>
          <w:sz w:val="22"/>
          <w:lang w:val="sr-Cyrl-CS"/>
        </w:rPr>
        <w:t>е</w:t>
      </w:r>
      <w:r>
        <w:rPr>
          <w:rFonts w:ascii="Arial" w:hAnsi="Arial"/>
          <w:color w:val="000000" w:themeColor="text1"/>
          <w:spacing w:val="4"/>
          <w:sz w:val="22"/>
          <w:lang w:val="sr-Cyrl-CS"/>
        </w:rPr>
        <w:t>к</w:t>
      </w:r>
      <w:r>
        <w:rPr>
          <w:rFonts w:ascii="Arial" w:hAnsi="Arial"/>
          <w:color w:val="000000" w:themeColor="text1"/>
          <w:spacing w:val="-6"/>
          <w:sz w:val="22"/>
          <w:lang w:val="sr-Cyrl-CS"/>
        </w:rPr>
        <w:t>а</w:t>
      </w:r>
      <w:r>
        <w:rPr>
          <w:rFonts w:ascii="Arial" w:hAnsi="Arial"/>
          <w:color w:val="000000" w:themeColor="text1"/>
          <w:spacing w:val="-3"/>
          <w:sz w:val="22"/>
          <w:lang w:val="sr-Cyrl-CS"/>
        </w:rPr>
        <w:t>т</w:t>
      </w:r>
      <w:r>
        <w:rPr>
          <w:rFonts w:ascii="Arial" w:hAnsi="Arial"/>
          <w:color w:val="000000" w:themeColor="text1"/>
          <w:sz w:val="22"/>
          <w:lang w:val="sr-Cyrl-CS"/>
        </w:rPr>
        <w:t xml:space="preserve"> </w:t>
      </w:r>
      <w:r>
        <w:rPr>
          <w:rFonts w:ascii="Arial" w:hAnsi="Arial"/>
          <w:color w:val="000000" w:themeColor="text1"/>
          <w:spacing w:val="-1"/>
          <w:sz w:val="22"/>
          <w:lang w:val="sr-Cyrl-CS"/>
        </w:rPr>
        <w:t>з</w:t>
      </w:r>
      <w:r>
        <w:rPr>
          <w:rFonts w:ascii="Arial" w:hAnsi="Arial"/>
          <w:color w:val="000000" w:themeColor="text1"/>
          <w:sz w:val="22"/>
          <w:lang w:val="sr-Cyrl-CS"/>
        </w:rPr>
        <w:t xml:space="preserve">а </w:t>
      </w:r>
      <w:r>
        <w:rPr>
          <w:rFonts w:ascii="Arial" w:hAnsi="Arial"/>
          <w:color w:val="000000" w:themeColor="text1"/>
          <w:spacing w:val="-2"/>
          <w:sz w:val="22"/>
          <w:lang w:val="sr-Cyrl-CS"/>
        </w:rPr>
        <w:t>и</w:t>
      </w:r>
      <w:r>
        <w:rPr>
          <w:rFonts w:ascii="Arial" w:hAnsi="Arial"/>
          <w:color w:val="000000" w:themeColor="text1"/>
          <w:spacing w:val="-1"/>
          <w:sz w:val="22"/>
          <w:lang w:val="sr-Cyrl-CS"/>
        </w:rPr>
        <w:t>з</w:t>
      </w:r>
      <w:r>
        <w:rPr>
          <w:rFonts w:ascii="Arial" w:hAnsi="Arial"/>
          <w:color w:val="000000" w:themeColor="text1"/>
          <w:spacing w:val="-3"/>
          <w:sz w:val="22"/>
          <w:lang w:val="sr-Cyrl-CS"/>
        </w:rPr>
        <w:t>в</w:t>
      </w:r>
      <w:r>
        <w:rPr>
          <w:rFonts w:ascii="Arial" w:hAnsi="Arial"/>
          <w:color w:val="000000" w:themeColor="text1"/>
          <w:spacing w:val="-1"/>
          <w:sz w:val="22"/>
          <w:lang w:val="sr-Cyrl-CS"/>
        </w:rPr>
        <w:t>ође</w:t>
      </w:r>
      <w:r>
        <w:rPr>
          <w:rFonts w:ascii="Arial" w:hAnsi="Arial"/>
          <w:color w:val="000000" w:themeColor="text1"/>
          <w:sz w:val="22"/>
          <w:lang w:val="sr-Cyrl-CS"/>
        </w:rPr>
        <w:t>ње;</w:t>
      </w:r>
    </w:p>
    <w:p w:rsidR="00E0174D" w:rsidRDefault="005B300F">
      <w:pPr>
        <w:pStyle w:val="ListParagraph"/>
        <w:numPr>
          <w:ilvl w:val="0"/>
          <w:numId w:val="36"/>
        </w:numPr>
        <w:spacing w:after="120" w:line="240" w:lineRule="auto"/>
        <w:ind w:left="284" w:hanging="284"/>
        <w:jc w:val="both"/>
        <w:rPr>
          <w:rFonts w:ascii="Arial" w:hAnsi="Arial"/>
          <w:color w:val="000000" w:themeColor="text1"/>
          <w:sz w:val="22"/>
          <w:lang w:val="sr-Cyrl-CS"/>
        </w:rPr>
      </w:pPr>
      <w:r>
        <w:rPr>
          <w:rFonts w:ascii="Arial" w:hAnsi="Arial"/>
          <w:color w:val="000000" w:themeColor="text1"/>
          <w:sz w:val="22"/>
          <w:lang w:val="sr-Cyrl-CS"/>
        </w:rPr>
        <w:t>да</w:t>
      </w:r>
      <w:r>
        <w:rPr>
          <w:rFonts w:ascii="Arial" w:hAnsi="Arial"/>
          <w:color w:val="000000" w:themeColor="text1"/>
          <w:spacing w:val="-7"/>
          <w:sz w:val="22"/>
          <w:lang w:val="sr-Cyrl-CS"/>
        </w:rPr>
        <w:t xml:space="preserve"> </w:t>
      </w:r>
      <w:r>
        <w:rPr>
          <w:rFonts w:ascii="Arial" w:hAnsi="Arial"/>
          <w:color w:val="000000" w:themeColor="text1"/>
          <w:spacing w:val="-1"/>
          <w:sz w:val="22"/>
          <w:lang w:val="sr-Cyrl-CS"/>
        </w:rPr>
        <w:t>ре</w:t>
      </w:r>
      <w:r>
        <w:rPr>
          <w:rFonts w:ascii="Arial" w:hAnsi="Arial"/>
          <w:color w:val="000000" w:themeColor="text1"/>
          <w:sz w:val="22"/>
          <w:lang w:val="sr-Cyrl-CS"/>
        </w:rPr>
        <w:t>ш</w:t>
      </w:r>
      <w:r>
        <w:rPr>
          <w:rFonts w:ascii="Arial" w:hAnsi="Arial"/>
          <w:color w:val="000000" w:themeColor="text1"/>
          <w:spacing w:val="-3"/>
          <w:sz w:val="22"/>
          <w:lang w:val="sr-Cyrl-CS"/>
        </w:rPr>
        <w:t>е</w:t>
      </w:r>
      <w:r>
        <w:rPr>
          <w:rFonts w:ascii="Arial" w:hAnsi="Arial"/>
          <w:color w:val="000000" w:themeColor="text1"/>
          <w:sz w:val="22"/>
          <w:lang w:val="sr-Cyrl-CS"/>
        </w:rPr>
        <w:t>њ</w:t>
      </w:r>
      <w:r>
        <w:rPr>
          <w:rFonts w:ascii="Arial" w:hAnsi="Arial"/>
          <w:color w:val="000000" w:themeColor="text1"/>
          <w:spacing w:val="-1"/>
          <w:sz w:val="22"/>
          <w:lang w:val="sr-Cyrl-CS"/>
        </w:rPr>
        <w:t>е</w:t>
      </w:r>
      <w:r>
        <w:rPr>
          <w:rFonts w:ascii="Arial" w:hAnsi="Arial"/>
          <w:color w:val="000000" w:themeColor="text1"/>
          <w:sz w:val="22"/>
          <w:lang w:val="sr-Cyrl-CS"/>
        </w:rPr>
        <w:t>м</w:t>
      </w:r>
      <w:r>
        <w:rPr>
          <w:rFonts w:ascii="Arial" w:hAnsi="Arial"/>
          <w:color w:val="000000" w:themeColor="text1"/>
          <w:spacing w:val="-7"/>
          <w:sz w:val="22"/>
          <w:lang w:val="sr-Cyrl-CS"/>
        </w:rPr>
        <w:t xml:space="preserve"> </w:t>
      </w:r>
      <w:r>
        <w:rPr>
          <w:rFonts w:ascii="Arial" w:hAnsi="Arial"/>
          <w:color w:val="000000" w:themeColor="text1"/>
          <w:spacing w:val="-1"/>
          <w:sz w:val="22"/>
          <w:lang w:val="sr-Cyrl-CS"/>
        </w:rPr>
        <w:t>о</w:t>
      </w:r>
      <w:r>
        <w:rPr>
          <w:rFonts w:ascii="Arial" w:hAnsi="Arial"/>
          <w:color w:val="000000" w:themeColor="text1"/>
          <w:sz w:val="22"/>
          <w:lang w:val="sr-Cyrl-CS"/>
        </w:rPr>
        <w:t>д</w:t>
      </w:r>
      <w:r>
        <w:rPr>
          <w:rFonts w:ascii="Arial" w:hAnsi="Arial"/>
          <w:color w:val="000000" w:themeColor="text1"/>
          <w:spacing w:val="-1"/>
          <w:sz w:val="22"/>
          <w:lang w:val="sr-Cyrl-CS"/>
        </w:rPr>
        <w:t>р</w:t>
      </w:r>
      <w:r>
        <w:rPr>
          <w:rFonts w:ascii="Arial" w:hAnsi="Arial"/>
          <w:color w:val="000000" w:themeColor="text1"/>
          <w:spacing w:val="-3"/>
          <w:sz w:val="22"/>
          <w:lang w:val="sr-Cyrl-CS"/>
        </w:rPr>
        <w:t>е</w:t>
      </w:r>
      <w:r>
        <w:rPr>
          <w:rFonts w:ascii="Arial" w:hAnsi="Arial"/>
          <w:color w:val="000000" w:themeColor="text1"/>
          <w:sz w:val="22"/>
          <w:lang w:val="sr-Cyrl-CS"/>
        </w:rPr>
        <w:t>ди</w:t>
      </w:r>
      <w:r>
        <w:rPr>
          <w:rFonts w:ascii="Arial" w:hAnsi="Arial"/>
          <w:color w:val="000000" w:themeColor="text1"/>
          <w:spacing w:val="-7"/>
          <w:sz w:val="22"/>
          <w:lang w:val="sr-Cyrl-CS"/>
        </w:rPr>
        <w:t xml:space="preserve"> </w:t>
      </w:r>
      <w:r>
        <w:rPr>
          <w:rFonts w:ascii="Arial" w:hAnsi="Arial"/>
          <w:color w:val="000000" w:themeColor="text1"/>
          <w:spacing w:val="-1"/>
          <w:sz w:val="22"/>
          <w:lang w:val="sr-Cyrl-CS"/>
        </w:rPr>
        <w:t>о</w:t>
      </w:r>
      <w:r>
        <w:rPr>
          <w:rFonts w:ascii="Arial" w:hAnsi="Arial"/>
          <w:color w:val="000000" w:themeColor="text1"/>
          <w:spacing w:val="-2"/>
          <w:sz w:val="22"/>
          <w:lang w:val="sr-Cyrl-CS"/>
        </w:rPr>
        <w:t>д</w:t>
      </w:r>
      <w:r>
        <w:rPr>
          <w:rFonts w:ascii="Arial" w:hAnsi="Arial"/>
          <w:color w:val="000000" w:themeColor="text1"/>
          <w:spacing w:val="1"/>
          <w:sz w:val="22"/>
          <w:lang w:val="sr-Cyrl-CS"/>
        </w:rPr>
        <w:t>г</w:t>
      </w:r>
      <w:r>
        <w:rPr>
          <w:rFonts w:ascii="Arial" w:hAnsi="Arial"/>
          <w:color w:val="000000" w:themeColor="text1"/>
          <w:spacing w:val="-1"/>
          <w:sz w:val="22"/>
          <w:lang w:val="sr-Cyrl-CS"/>
        </w:rPr>
        <w:t>о</w:t>
      </w:r>
      <w:r>
        <w:rPr>
          <w:rFonts w:ascii="Arial" w:hAnsi="Arial"/>
          <w:color w:val="000000" w:themeColor="text1"/>
          <w:sz w:val="22"/>
          <w:lang w:val="sr-Cyrl-CS"/>
        </w:rPr>
        <w:t>в</w:t>
      </w:r>
      <w:r>
        <w:rPr>
          <w:rFonts w:ascii="Arial" w:hAnsi="Arial"/>
          <w:color w:val="000000" w:themeColor="text1"/>
          <w:spacing w:val="-1"/>
          <w:sz w:val="22"/>
          <w:lang w:val="sr-Cyrl-CS"/>
        </w:rPr>
        <w:t>ор</w:t>
      </w:r>
      <w:r>
        <w:rPr>
          <w:rFonts w:ascii="Arial" w:hAnsi="Arial"/>
          <w:color w:val="000000" w:themeColor="text1"/>
          <w:sz w:val="22"/>
          <w:lang w:val="sr-Cyrl-CS"/>
        </w:rPr>
        <w:t>н</w:t>
      </w:r>
      <w:r>
        <w:rPr>
          <w:rFonts w:ascii="Arial" w:hAnsi="Arial"/>
          <w:color w:val="000000" w:themeColor="text1"/>
          <w:spacing w:val="-3"/>
          <w:sz w:val="22"/>
          <w:lang w:val="sr-Cyrl-CS"/>
        </w:rPr>
        <w:t>о</w:t>
      </w:r>
      <w:r>
        <w:rPr>
          <w:rFonts w:ascii="Arial" w:hAnsi="Arial"/>
          <w:color w:val="000000" w:themeColor="text1"/>
          <w:sz w:val="22"/>
          <w:lang w:val="sr-Cyrl-CS"/>
        </w:rPr>
        <w:t>г</w:t>
      </w:r>
      <w:r>
        <w:rPr>
          <w:rFonts w:ascii="Arial" w:hAnsi="Arial"/>
          <w:color w:val="000000" w:themeColor="text1"/>
          <w:spacing w:val="-5"/>
          <w:sz w:val="22"/>
          <w:lang w:val="sr-Cyrl-CS"/>
        </w:rPr>
        <w:t xml:space="preserve"> </w:t>
      </w:r>
      <w:r>
        <w:rPr>
          <w:rFonts w:ascii="Arial" w:hAnsi="Arial"/>
          <w:color w:val="000000" w:themeColor="text1"/>
          <w:spacing w:val="-1"/>
          <w:sz w:val="22"/>
          <w:lang w:val="sr-Cyrl-CS"/>
        </w:rPr>
        <w:t>из</w:t>
      </w:r>
      <w:r>
        <w:rPr>
          <w:rFonts w:ascii="Arial" w:hAnsi="Arial"/>
          <w:color w:val="000000" w:themeColor="text1"/>
          <w:sz w:val="22"/>
          <w:lang w:val="sr-Cyrl-CS"/>
        </w:rPr>
        <w:t>в</w:t>
      </w:r>
      <w:r>
        <w:rPr>
          <w:rFonts w:ascii="Arial" w:hAnsi="Arial"/>
          <w:color w:val="000000" w:themeColor="text1"/>
          <w:spacing w:val="-1"/>
          <w:sz w:val="22"/>
          <w:lang w:val="sr-Cyrl-CS"/>
        </w:rPr>
        <w:t>ођа</w:t>
      </w:r>
      <w:r>
        <w:rPr>
          <w:rFonts w:ascii="Arial" w:hAnsi="Arial"/>
          <w:color w:val="000000" w:themeColor="text1"/>
          <w:sz w:val="22"/>
          <w:lang w:val="sr-Cyrl-CS"/>
        </w:rPr>
        <w:t>ча</w:t>
      </w:r>
      <w:r>
        <w:rPr>
          <w:rFonts w:ascii="Arial" w:hAnsi="Arial"/>
          <w:color w:val="000000" w:themeColor="text1"/>
          <w:spacing w:val="-7"/>
          <w:sz w:val="22"/>
          <w:lang w:val="sr-Cyrl-CS"/>
        </w:rPr>
        <w:t xml:space="preserve"> </w:t>
      </w:r>
      <w:r>
        <w:rPr>
          <w:rFonts w:ascii="Arial" w:hAnsi="Arial"/>
          <w:color w:val="000000" w:themeColor="text1"/>
          <w:spacing w:val="-1"/>
          <w:sz w:val="22"/>
          <w:lang w:val="sr-Cyrl-CS"/>
        </w:rPr>
        <w:t>р</w:t>
      </w:r>
      <w:r>
        <w:rPr>
          <w:rFonts w:ascii="Arial" w:hAnsi="Arial"/>
          <w:color w:val="000000" w:themeColor="text1"/>
          <w:spacing w:val="-3"/>
          <w:sz w:val="22"/>
          <w:lang w:val="sr-Cyrl-CS"/>
        </w:rPr>
        <w:t>а</w:t>
      </w:r>
      <w:r>
        <w:rPr>
          <w:rFonts w:ascii="Arial" w:hAnsi="Arial"/>
          <w:color w:val="000000" w:themeColor="text1"/>
          <w:sz w:val="22"/>
          <w:lang w:val="sr-Cyrl-CS"/>
        </w:rPr>
        <w:t>д</w:t>
      </w:r>
      <w:r>
        <w:rPr>
          <w:rFonts w:ascii="Arial" w:hAnsi="Arial"/>
          <w:color w:val="000000" w:themeColor="text1"/>
          <w:spacing w:val="-3"/>
          <w:sz w:val="22"/>
          <w:lang w:val="sr-Cyrl-CS"/>
        </w:rPr>
        <w:t>о</w:t>
      </w:r>
      <w:r>
        <w:rPr>
          <w:rFonts w:ascii="Arial" w:hAnsi="Arial"/>
          <w:color w:val="000000" w:themeColor="text1"/>
          <w:sz w:val="22"/>
          <w:lang w:val="sr-Cyrl-CS"/>
        </w:rPr>
        <w:t>в</w:t>
      </w:r>
      <w:r>
        <w:rPr>
          <w:rFonts w:ascii="Arial" w:hAnsi="Arial"/>
          <w:color w:val="000000" w:themeColor="text1"/>
          <w:spacing w:val="-1"/>
          <w:sz w:val="22"/>
          <w:lang w:val="sr-Cyrl-CS"/>
        </w:rPr>
        <w:t>а</w:t>
      </w:r>
      <w:r>
        <w:rPr>
          <w:rFonts w:ascii="Arial" w:hAnsi="Arial"/>
          <w:color w:val="000000" w:themeColor="text1"/>
          <w:sz w:val="22"/>
          <w:lang w:val="sr-Cyrl-CS"/>
        </w:rPr>
        <w:t>.</w:t>
      </w:r>
      <w:r>
        <w:rPr>
          <w:rFonts w:ascii="Arial" w:hAnsi="Arial"/>
          <w:color w:val="000000" w:themeColor="text1"/>
          <w:spacing w:val="-8"/>
          <w:sz w:val="22"/>
          <w:lang w:val="sr-Cyrl-CS"/>
        </w:rPr>
        <w:t xml:space="preserve"> </w:t>
      </w:r>
      <w:r>
        <w:rPr>
          <w:rFonts w:ascii="Arial" w:hAnsi="Arial"/>
          <w:color w:val="000000" w:themeColor="text1"/>
          <w:spacing w:val="1"/>
          <w:sz w:val="22"/>
          <w:lang w:val="sr-Cyrl-CS"/>
        </w:rPr>
        <w:t>О</w:t>
      </w:r>
      <w:r>
        <w:rPr>
          <w:rFonts w:ascii="Arial" w:hAnsi="Arial"/>
          <w:color w:val="000000" w:themeColor="text1"/>
          <w:spacing w:val="-2"/>
          <w:sz w:val="22"/>
          <w:lang w:val="sr-Cyrl-CS"/>
        </w:rPr>
        <w:t>д</w:t>
      </w:r>
      <w:r>
        <w:rPr>
          <w:rFonts w:ascii="Arial" w:hAnsi="Arial"/>
          <w:color w:val="000000" w:themeColor="text1"/>
          <w:spacing w:val="1"/>
          <w:sz w:val="22"/>
          <w:lang w:val="sr-Cyrl-CS"/>
        </w:rPr>
        <w:t>г</w:t>
      </w:r>
      <w:r>
        <w:rPr>
          <w:rFonts w:ascii="Arial" w:hAnsi="Arial"/>
          <w:color w:val="000000" w:themeColor="text1"/>
          <w:spacing w:val="-1"/>
          <w:sz w:val="22"/>
          <w:lang w:val="sr-Cyrl-CS"/>
        </w:rPr>
        <w:t>о</w:t>
      </w:r>
      <w:r>
        <w:rPr>
          <w:rFonts w:ascii="Arial" w:hAnsi="Arial"/>
          <w:color w:val="000000" w:themeColor="text1"/>
          <w:sz w:val="22"/>
          <w:lang w:val="sr-Cyrl-CS"/>
        </w:rPr>
        <w:t>в</w:t>
      </w:r>
      <w:r>
        <w:rPr>
          <w:rFonts w:ascii="Arial" w:hAnsi="Arial"/>
          <w:color w:val="000000" w:themeColor="text1"/>
          <w:spacing w:val="-1"/>
          <w:sz w:val="22"/>
          <w:lang w:val="sr-Cyrl-CS"/>
        </w:rPr>
        <w:t>ор</w:t>
      </w:r>
      <w:r>
        <w:rPr>
          <w:rFonts w:ascii="Arial" w:hAnsi="Arial"/>
          <w:color w:val="000000" w:themeColor="text1"/>
          <w:sz w:val="22"/>
          <w:lang w:val="sr-Cyrl-CS"/>
        </w:rPr>
        <w:t>ни</w:t>
      </w:r>
      <w:r>
        <w:rPr>
          <w:rFonts w:ascii="Arial" w:hAnsi="Arial"/>
          <w:color w:val="000000" w:themeColor="text1"/>
          <w:spacing w:val="-7"/>
          <w:sz w:val="22"/>
          <w:lang w:val="sr-Cyrl-CS"/>
        </w:rPr>
        <w:t xml:space="preserve"> </w:t>
      </w:r>
      <w:r>
        <w:rPr>
          <w:rFonts w:ascii="Arial" w:hAnsi="Arial"/>
          <w:color w:val="000000" w:themeColor="text1"/>
          <w:spacing w:val="-2"/>
          <w:sz w:val="22"/>
          <w:lang w:val="sr-Cyrl-CS"/>
        </w:rPr>
        <w:t>и</w:t>
      </w:r>
      <w:r>
        <w:rPr>
          <w:rFonts w:ascii="Arial" w:hAnsi="Arial"/>
          <w:color w:val="000000" w:themeColor="text1"/>
          <w:spacing w:val="-1"/>
          <w:sz w:val="22"/>
          <w:lang w:val="sr-Cyrl-CS"/>
        </w:rPr>
        <w:t>з</w:t>
      </w:r>
      <w:r>
        <w:rPr>
          <w:rFonts w:ascii="Arial" w:hAnsi="Arial"/>
          <w:color w:val="000000" w:themeColor="text1"/>
          <w:sz w:val="22"/>
          <w:lang w:val="sr-Cyrl-CS"/>
        </w:rPr>
        <w:t>в</w:t>
      </w:r>
      <w:r>
        <w:rPr>
          <w:rFonts w:ascii="Arial" w:hAnsi="Arial"/>
          <w:color w:val="000000" w:themeColor="text1"/>
          <w:spacing w:val="-1"/>
          <w:sz w:val="22"/>
          <w:lang w:val="sr-Cyrl-CS"/>
        </w:rPr>
        <w:t>ођ</w:t>
      </w:r>
      <w:r>
        <w:rPr>
          <w:rFonts w:ascii="Arial" w:hAnsi="Arial"/>
          <w:color w:val="000000" w:themeColor="text1"/>
          <w:spacing w:val="-3"/>
          <w:sz w:val="22"/>
          <w:lang w:val="sr-Cyrl-CS"/>
        </w:rPr>
        <w:t>а</w:t>
      </w:r>
      <w:r>
        <w:rPr>
          <w:rFonts w:ascii="Arial" w:hAnsi="Arial"/>
          <w:color w:val="000000" w:themeColor="text1"/>
          <w:sz w:val="22"/>
          <w:lang w:val="sr-Cyrl-CS"/>
        </w:rPr>
        <w:t>ч</w:t>
      </w:r>
      <w:r>
        <w:rPr>
          <w:rFonts w:ascii="Arial" w:hAnsi="Arial"/>
          <w:color w:val="000000" w:themeColor="text1"/>
          <w:spacing w:val="-9"/>
          <w:sz w:val="22"/>
          <w:lang w:val="sr-Cyrl-CS"/>
        </w:rPr>
        <w:t xml:space="preserve"> </w:t>
      </w:r>
      <w:r>
        <w:rPr>
          <w:rFonts w:ascii="Arial" w:hAnsi="Arial"/>
          <w:color w:val="000000" w:themeColor="text1"/>
          <w:spacing w:val="-1"/>
          <w:sz w:val="22"/>
          <w:lang w:val="sr-Cyrl-CS"/>
        </w:rPr>
        <w:t>ра</w:t>
      </w:r>
      <w:r>
        <w:rPr>
          <w:rFonts w:ascii="Arial" w:hAnsi="Arial"/>
          <w:color w:val="000000" w:themeColor="text1"/>
          <w:sz w:val="22"/>
          <w:lang w:val="sr-Cyrl-CS"/>
        </w:rPr>
        <w:t>д</w:t>
      </w:r>
      <w:r>
        <w:rPr>
          <w:rFonts w:ascii="Arial" w:hAnsi="Arial"/>
          <w:color w:val="000000" w:themeColor="text1"/>
          <w:spacing w:val="-1"/>
          <w:sz w:val="22"/>
          <w:lang w:val="sr-Cyrl-CS"/>
        </w:rPr>
        <w:t>о</w:t>
      </w:r>
      <w:r>
        <w:rPr>
          <w:rFonts w:ascii="Arial" w:hAnsi="Arial"/>
          <w:color w:val="000000" w:themeColor="text1"/>
          <w:sz w:val="22"/>
          <w:lang w:val="sr-Cyrl-CS"/>
        </w:rPr>
        <w:t>ва</w:t>
      </w:r>
      <w:r>
        <w:rPr>
          <w:rFonts w:ascii="Arial" w:hAnsi="Arial"/>
          <w:color w:val="000000" w:themeColor="text1"/>
          <w:spacing w:val="-7"/>
          <w:sz w:val="22"/>
          <w:lang w:val="sr-Cyrl-CS"/>
        </w:rPr>
        <w:t xml:space="preserve"> </w:t>
      </w:r>
      <w:r>
        <w:rPr>
          <w:rFonts w:ascii="Arial" w:hAnsi="Arial"/>
          <w:color w:val="000000" w:themeColor="text1"/>
          <w:spacing w:val="-1"/>
          <w:sz w:val="22"/>
          <w:lang w:val="sr-Cyrl-CS"/>
        </w:rPr>
        <w:t>м</w:t>
      </w:r>
      <w:r>
        <w:rPr>
          <w:rFonts w:ascii="Arial" w:hAnsi="Arial"/>
          <w:color w:val="000000" w:themeColor="text1"/>
          <w:spacing w:val="-3"/>
          <w:sz w:val="22"/>
          <w:lang w:val="sr-Cyrl-CS"/>
        </w:rPr>
        <w:t>о</w:t>
      </w:r>
      <w:r>
        <w:rPr>
          <w:rFonts w:ascii="Arial" w:hAnsi="Arial"/>
          <w:color w:val="000000" w:themeColor="text1"/>
          <w:spacing w:val="1"/>
          <w:sz w:val="22"/>
          <w:lang w:val="sr-Cyrl-CS"/>
        </w:rPr>
        <w:t>ж</w:t>
      </w:r>
      <w:r>
        <w:rPr>
          <w:rFonts w:ascii="Arial" w:hAnsi="Arial"/>
          <w:color w:val="000000" w:themeColor="text1"/>
          <w:sz w:val="22"/>
          <w:lang w:val="sr-Cyrl-CS"/>
        </w:rPr>
        <w:t>е</w:t>
      </w:r>
      <w:r>
        <w:rPr>
          <w:rFonts w:ascii="Arial" w:hAnsi="Arial"/>
          <w:color w:val="000000" w:themeColor="text1"/>
          <w:spacing w:val="-7"/>
          <w:sz w:val="22"/>
          <w:lang w:val="sr-Cyrl-CS"/>
        </w:rPr>
        <w:t xml:space="preserve"> </w:t>
      </w:r>
      <w:r>
        <w:rPr>
          <w:rFonts w:ascii="Arial" w:hAnsi="Arial"/>
          <w:color w:val="000000" w:themeColor="text1"/>
          <w:sz w:val="22"/>
          <w:lang w:val="sr-Cyrl-CS"/>
        </w:rPr>
        <w:t>б</w:t>
      </w:r>
      <w:r>
        <w:rPr>
          <w:rFonts w:ascii="Arial" w:hAnsi="Arial"/>
          <w:color w:val="000000" w:themeColor="text1"/>
          <w:spacing w:val="-1"/>
          <w:sz w:val="22"/>
          <w:lang w:val="sr-Cyrl-CS"/>
        </w:rPr>
        <w:t>ит</w:t>
      </w:r>
      <w:r>
        <w:rPr>
          <w:rFonts w:ascii="Arial" w:hAnsi="Arial"/>
          <w:color w:val="000000" w:themeColor="text1"/>
          <w:sz w:val="22"/>
          <w:lang w:val="sr-Cyrl-CS"/>
        </w:rPr>
        <w:t>и</w:t>
      </w:r>
      <w:r>
        <w:rPr>
          <w:rFonts w:ascii="Arial" w:hAnsi="Arial"/>
          <w:color w:val="000000" w:themeColor="text1"/>
          <w:spacing w:val="-7"/>
          <w:sz w:val="22"/>
          <w:lang w:val="sr-Cyrl-CS"/>
        </w:rPr>
        <w:t xml:space="preserve"> </w:t>
      </w:r>
      <w:r>
        <w:rPr>
          <w:rFonts w:ascii="Arial" w:hAnsi="Arial"/>
          <w:color w:val="000000" w:themeColor="text1"/>
          <w:sz w:val="22"/>
          <w:lang w:val="sr-Cyrl-CS"/>
        </w:rPr>
        <w:t>л</w:t>
      </w:r>
      <w:r>
        <w:rPr>
          <w:rFonts w:ascii="Arial" w:hAnsi="Arial"/>
          <w:color w:val="000000" w:themeColor="text1"/>
          <w:spacing w:val="-4"/>
          <w:sz w:val="22"/>
          <w:lang w:val="sr-Cyrl-CS"/>
        </w:rPr>
        <w:t>и</w:t>
      </w:r>
      <w:r>
        <w:rPr>
          <w:rFonts w:ascii="Arial" w:hAnsi="Arial"/>
          <w:color w:val="000000" w:themeColor="text1"/>
          <w:sz w:val="22"/>
          <w:lang w:val="sr-Cyrl-CS"/>
        </w:rPr>
        <w:t>це</w:t>
      </w:r>
      <w:r>
        <w:rPr>
          <w:rFonts w:ascii="Arial" w:hAnsi="Arial"/>
          <w:color w:val="000000" w:themeColor="text1"/>
          <w:spacing w:val="-9"/>
          <w:sz w:val="22"/>
          <w:lang w:val="sr-Cyrl-CS"/>
        </w:rPr>
        <w:t xml:space="preserve"> </w:t>
      </w:r>
      <w:r>
        <w:rPr>
          <w:rFonts w:ascii="Arial" w:hAnsi="Arial"/>
          <w:color w:val="000000" w:themeColor="text1"/>
          <w:sz w:val="22"/>
          <w:lang w:val="sr-Cyrl-CS"/>
        </w:rPr>
        <w:t>са в</w:t>
      </w:r>
      <w:r>
        <w:rPr>
          <w:rFonts w:ascii="Arial" w:hAnsi="Arial"/>
          <w:color w:val="000000" w:themeColor="text1"/>
          <w:spacing w:val="-1"/>
          <w:sz w:val="22"/>
          <w:lang w:val="sr-Cyrl-CS"/>
        </w:rPr>
        <w:t>и</w:t>
      </w:r>
      <w:r>
        <w:rPr>
          <w:rFonts w:ascii="Arial" w:hAnsi="Arial"/>
          <w:color w:val="000000" w:themeColor="text1"/>
          <w:sz w:val="22"/>
          <w:lang w:val="sr-Cyrl-CS"/>
        </w:rPr>
        <w:t>с</w:t>
      </w:r>
      <w:r>
        <w:rPr>
          <w:rFonts w:ascii="Arial" w:hAnsi="Arial"/>
          <w:color w:val="000000" w:themeColor="text1"/>
          <w:spacing w:val="-1"/>
          <w:sz w:val="22"/>
          <w:lang w:val="sr-Cyrl-CS"/>
        </w:rPr>
        <w:t>око</w:t>
      </w:r>
      <w:r>
        <w:rPr>
          <w:rFonts w:ascii="Arial" w:hAnsi="Arial"/>
          <w:color w:val="000000" w:themeColor="text1"/>
          <w:sz w:val="22"/>
          <w:lang w:val="sr-Cyrl-CS"/>
        </w:rPr>
        <w:t>м</w:t>
      </w:r>
      <w:r>
        <w:rPr>
          <w:rFonts w:ascii="Arial" w:hAnsi="Arial"/>
          <w:color w:val="000000" w:themeColor="text1"/>
          <w:spacing w:val="25"/>
          <w:sz w:val="22"/>
          <w:lang w:val="sr-Cyrl-CS"/>
        </w:rPr>
        <w:t xml:space="preserve"> </w:t>
      </w:r>
      <w:r>
        <w:rPr>
          <w:rFonts w:ascii="Arial" w:hAnsi="Arial"/>
          <w:color w:val="000000" w:themeColor="text1"/>
          <w:sz w:val="22"/>
          <w:lang w:val="sr-Cyrl-CS"/>
        </w:rPr>
        <w:t>с</w:t>
      </w:r>
      <w:r>
        <w:rPr>
          <w:rFonts w:ascii="Arial" w:hAnsi="Arial"/>
          <w:color w:val="000000" w:themeColor="text1"/>
          <w:spacing w:val="-1"/>
          <w:sz w:val="22"/>
          <w:lang w:val="sr-Cyrl-CS"/>
        </w:rPr>
        <w:t>тр</w:t>
      </w:r>
      <w:r>
        <w:rPr>
          <w:rFonts w:ascii="Arial" w:hAnsi="Arial"/>
          <w:color w:val="000000" w:themeColor="text1"/>
          <w:spacing w:val="-3"/>
          <w:sz w:val="22"/>
          <w:lang w:val="sr-Cyrl-CS"/>
        </w:rPr>
        <w:t>у</w:t>
      </w:r>
      <w:r>
        <w:rPr>
          <w:rFonts w:ascii="Arial" w:hAnsi="Arial"/>
          <w:color w:val="000000" w:themeColor="text1"/>
          <w:sz w:val="22"/>
          <w:lang w:val="sr-Cyrl-CS"/>
        </w:rPr>
        <w:t>чн</w:t>
      </w:r>
      <w:r>
        <w:rPr>
          <w:rFonts w:ascii="Arial" w:hAnsi="Arial"/>
          <w:color w:val="000000" w:themeColor="text1"/>
          <w:spacing w:val="-1"/>
          <w:sz w:val="22"/>
          <w:lang w:val="sr-Cyrl-CS"/>
        </w:rPr>
        <w:t>о</w:t>
      </w:r>
      <w:r>
        <w:rPr>
          <w:rFonts w:ascii="Arial" w:hAnsi="Arial"/>
          <w:color w:val="000000" w:themeColor="text1"/>
          <w:sz w:val="22"/>
          <w:lang w:val="sr-Cyrl-CS"/>
        </w:rPr>
        <w:t>м</w:t>
      </w:r>
      <w:r>
        <w:rPr>
          <w:rFonts w:ascii="Arial" w:hAnsi="Arial"/>
          <w:color w:val="000000" w:themeColor="text1"/>
          <w:spacing w:val="25"/>
          <w:sz w:val="22"/>
          <w:lang w:val="sr-Cyrl-CS"/>
        </w:rPr>
        <w:t xml:space="preserve"> </w:t>
      </w:r>
      <w:r>
        <w:rPr>
          <w:rFonts w:ascii="Arial" w:hAnsi="Arial"/>
          <w:color w:val="000000" w:themeColor="text1"/>
          <w:sz w:val="22"/>
          <w:lang w:val="sr-Cyrl-CS"/>
        </w:rPr>
        <w:t>сп</w:t>
      </w:r>
      <w:r>
        <w:rPr>
          <w:rFonts w:ascii="Arial" w:hAnsi="Arial"/>
          <w:color w:val="000000" w:themeColor="text1"/>
          <w:spacing w:val="-3"/>
          <w:sz w:val="22"/>
          <w:lang w:val="sr-Cyrl-CS"/>
        </w:rPr>
        <w:t>р</w:t>
      </w:r>
      <w:r>
        <w:rPr>
          <w:rFonts w:ascii="Arial" w:hAnsi="Arial"/>
          <w:color w:val="000000" w:themeColor="text1"/>
          <w:spacing w:val="-1"/>
          <w:sz w:val="22"/>
          <w:lang w:val="sr-Cyrl-CS"/>
        </w:rPr>
        <w:t>емо</w:t>
      </w:r>
      <w:r>
        <w:rPr>
          <w:rFonts w:ascii="Arial" w:hAnsi="Arial"/>
          <w:color w:val="000000" w:themeColor="text1"/>
          <w:sz w:val="22"/>
          <w:lang w:val="sr-Cyrl-CS"/>
        </w:rPr>
        <w:t>м</w:t>
      </w:r>
      <w:r>
        <w:rPr>
          <w:rFonts w:ascii="Arial" w:hAnsi="Arial"/>
          <w:color w:val="000000" w:themeColor="text1"/>
          <w:spacing w:val="25"/>
          <w:sz w:val="22"/>
          <w:lang w:val="sr-Cyrl-CS"/>
        </w:rPr>
        <w:t xml:space="preserve"> </w:t>
      </w:r>
      <w:r>
        <w:rPr>
          <w:rFonts w:ascii="Arial" w:hAnsi="Arial"/>
          <w:color w:val="000000" w:themeColor="text1"/>
          <w:spacing w:val="-1"/>
          <w:sz w:val="22"/>
          <w:lang w:val="sr-Cyrl-CS"/>
        </w:rPr>
        <w:t>о</w:t>
      </w:r>
      <w:r>
        <w:rPr>
          <w:rFonts w:ascii="Arial" w:hAnsi="Arial"/>
          <w:color w:val="000000" w:themeColor="text1"/>
          <w:sz w:val="22"/>
          <w:lang w:val="sr-Cyrl-CS"/>
        </w:rPr>
        <w:t>д</w:t>
      </w:r>
      <w:r>
        <w:rPr>
          <w:rFonts w:ascii="Arial" w:hAnsi="Arial"/>
          <w:color w:val="000000" w:themeColor="text1"/>
          <w:spacing w:val="1"/>
          <w:sz w:val="22"/>
          <w:lang w:val="sr-Cyrl-CS"/>
        </w:rPr>
        <w:t>г</w:t>
      </w:r>
      <w:r>
        <w:rPr>
          <w:rFonts w:ascii="Arial" w:hAnsi="Arial"/>
          <w:color w:val="000000" w:themeColor="text1"/>
          <w:spacing w:val="-3"/>
          <w:sz w:val="22"/>
          <w:lang w:val="sr-Cyrl-CS"/>
        </w:rPr>
        <w:t>о</w:t>
      </w:r>
      <w:r>
        <w:rPr>
          <w:rFonts w:ascii="Arial" w:hAnsi="Arial"/>
          <w:color w:val="000000" w:themeColor="text1"/>
          <w:sz w:val="22"/>
          <w:lang w:val="sr-Cyrl-CS"/>
        </w:rPr>
        <w:t>в</w:t>
      </w:r>
      <w:r>
        <w:rPr>
          <w:rFonts w:ascii="Arial" w:hAnsi="Arial"/>
          <w:color w:val="000000" w:themeColor="text1"/>
          <w:spacing w:val="-1"/>
          <w:sz w:val="22"/>
          <w:lang w:val="sr-Cyrl-CS"/>
        </w:rPr>
        <w:t>ара</w:t>
      </w:r>
      <w:r>
        <w:rPr>
          <w:rFonts w:ascii="Arial" w:hAnsi="Arial"/>
          <w:color w:val="000000" w:themeColor="text1"/>
          <w:spacing w:val="1"/>
          <w:sz w:val="22"/>
          <w:lang w:val="sr-Cyrl-CS"/>
        </w:rPr>
        <w:t>ј</w:t>
      </w:r>
      <w:r>
        <w:rPr>
          <w:rFonts w:ascii="Arial" w:hAnsi="Arial"/>
          <w:color w:val="000000" w:themeColor="text1"/>
          <w:spacing w:val="-3"/>
          <w:sz w:val="22"/>
          <w:lang w:val="sr-Cyrl-CS"/>
        </w:rPr>
        <w:t>у</w:t>
      </w:r>
      <w:r>
        <w:rPr>
          <w:rFonts w:ascii="Arial" w:hAnsi="Arial"/>
          <w:color w:val="000000" w:themeColor="text1"/>
          <w:spacing w:val="-1"/>
          <w:sz w:val="22"/>
          <w:lang w:val="sr-Cyrl-CS"/>
        </w:rPr>
        <w:t>ће</w:t>
      </w:r>
      <w:r>
        <w:rPr>
          <w:rFonts w:ascii="Arial" w:hAnsi="Arial"/>
          <w:color w:val="000000" w:themeColor="text1"/>
          <w:sz w:val="22"/>
          <w:lang w:val="sr-Cyrl-CS"/>
        </w:rPr>
        <w:t>г</w:t>
      </w:r>
      <w:r>
        <w:rPr>
          <w:rFonts w:ascii="Arial" w:hAnsi="Arial"/>
          <w:color w:val="000000" w:themeColor="text1"/>
          <w:spacing w:val="27"/>
          <w:sz w:val="22"/>
          <w:lang w:val="sr-Cyrl-CS"/>
        </w:rPr>
        <w:t xml:space="preserve"> </w:t>
      </w:r>
      <w:r>
        <w:rPr>
          <w:rFonts w:ascii="Arial" w:hAnsi="Arial"/>
          <w:color w:val="000000" w:themeColor="text1"/>
          <w:spacing w:val="-3"/>
          <w:sz w:val="22"/>
          <w:lang w:val="sr-Cyrl-CS"/>
        </w:rPr>
        <w:t>с</w:t>
      </w:r>
      <w:r>
        <w:rPr>
          <w:rFonts w:ascii="Arial" w:hAnsi="Arial"/>
          <w:color w:val="000000" w:themeColor="text1"/>
          <w:spacing w:val="-1"/>
          <w:sz w:val="22"/>
          <w:lang w:val="sr-Cyrl-CS"/>
        </w:rPr>
        <w:t>мер</w:t>
      </w:r>
      <w:r>
        <w:rPr>
          <w:rFonts w:ascii="Arial" w:hAnsi="Arial"/>
          <w:color w:val="000000" w:themeColor="text1"/>
          <w:sz w:val="22"/>
          <w:lang w:val="sr-Cyrl-CS"/>
        </w:rPr>
        <w:t>а</w:t>
      </w:r>
      <w:r>
        <w:rPr>
          <w:rFonts w:ascii="Arial" w:hAnsi="Arial"/>
          <w:color w:val="000000" w:themeColor="text1"/>
          <w:spacing w:val="26"/>
          <w:sz w:val="22"/>
          <w:lang w:val="sr-Cyrl-CS"/>
        </w:rPr>
        <w:t xml:space="preserve"> </w:t>
      </w:r>
      <w:r>
        <w:rPr>
          <w:rFonts w:ascii="Arial" w:hAnsi="Arial"/>
          <w:color w:val="000000" w:themeColor="text1"/>
          <w:sz w:val="22"/>
          <w:lang w:val="sr-Cyrl-CS"/>
        </w:rPr>
        <w:t>и</w:t>
      </w:r>
      <w:r>
        <w:rPr>
          <w:rFonts w:ascii="Arial" w:hAnsi="Arial"/>
          <w:color w:val="000000" w:themeColor="text1"/>
          <w:spacing w:val="25"/>
          <w:sz w:val="22"/>
          <w:lang w:val="sr-Cyrl-CS"/>
        </w:rPr>
        <w:t xml:space="preserve"> </w:t>
      </w:r>
      <w:r>
        <w:rPr>
          <w:rFonts w:ascii="Arial" w:hAnsi="Arial"/>
          <w:color w:val="000000" w:themeColor="text1"/>
          <w:spacing w:val="-1"/>
          <w:sz w:val="22"/>
          <w:lang w:val="sr-Cyrl-CS"/>
        </w:rPr>
        <w:t>о</w:t>
      </w:r>
      <w:r>
        <w:rPr>
          <w:rFonts w:ascii="Arial" w:hAnsi="Arial"/>
          <w:color w:val="000000" w:themeColor="text1"/>
          <w:sz w:val="22"/>
          <w:lang w:val="sr-Cyrl-CS"/>
        </w:rPr>
        <w:t>д</w:t>
      </w:r>
      <w:r>
        <w:rPr>
          <w:rFonts w:ascii="Arial" w:hAnsi="Arial"/>
          <w:color w:val="000000" w:themeColor="text1"/>
          <w:spacing w:val="1"/>
          <w:sz w:val="22"/>
          <w:lang w:val="sr-Cyrl-CS"/>
        </w:rPr>
        <w:t>г</w:t>
      </w:r>
      <w:r>
        <w:rPr>
          <w:rFonts w:ascii="Arial" w:hAnsi="Arial"/>
          <w:color w:val="000000" w:themeColor="text1"/>
          <w:spacing w:val="-3"/>
          <w:sz w:val="22"/>
          <w:lang w:val="sr-Cyrl-CS"/>
        </w:rPr>
        <w:t>о</w:t>
      </w:r>
      <w:r>
        <w:rPr>
          <w:rFonts w:ascii="Arial" w:hAnsi="Arial"/>
          <w:color w:val="000000" w:themeColor="text1"/>
          <w:sz w:val="22"/>
          <w:lang w:val="sr-Cyrl-CS"/>
        </w:rPr>
        <w:t>в</w:t>
      </w:r>
      <w:r>
        <w:rPr>
          <w:rFonts w:ascii="Arial" w:hAnsi="Arial"/>
          <w:color w:val="000000" w:themeColor="text1"/>
          <w:spacing w:val="-1"/>
          <w:sz w:val="22"/>
          <w:lang w:val="sr-Cyrl-CS"/>
        </w:rPr>
        <w:t>ара</w:t>
      </w:r>
      <w:r>
        <w:rPr>
          <w:rFonts w:ascii="Arial" w:hAnsi="Arial"/>
          <w:color w:val="000000" w:themeColor="text1"/>
          <w:spacing w:val="1"/>
          <w:sz w:val="22"/>
          <w:lang w:val="sr-Cyrl-CS"/>
        </w:rPr>
        <w:t>ј</w:t>
      </w:r>
      <w:r>
        <w:rPr>
          <w:rFonts w:ascii="Arial" w:hAnsi="Arial"/>
          <w:color w:val="000000" w:themeColor="text1"/>
          <w:spacing w:val="-3"/>
          <w:sz w:val="22"/>
          <w:lang w:val="sr-Cyrl-CS"/>
        </w:rPr>
        <w:t>у</w:t>
      </w:r>
      <w:r>
        <w:rPr>
          <w:rFonts w:ascii="Arial" w:hAnsi="Arial"/>
          <w:color w:val="000000" w:themeColor="text1"/>
          <w:spacing w:val="-1"/>
          <w:sz w:val="22"/>
          <w:lang w:val="sr-Cyrl-CS"/>
        </w:rPr>
        <w:t>ћо</w:t>
      </w:r>
      <w:r>
        <w:rPr>
          <w:rFonts w:ascii="Arial" w:hAnsi="Arial"/>
          <w:color w:val="000000" w:themeColor="text1"/>
          <w:sz w:val="22"/>
          <w:lang w:val="sr-Cyrl-CS"/>
        </w:rPr>
        <w:t>м</w:t>
      </w:r>
      <w:r>
        <w:rPr>
          <w:rFonts w:ascii="Arial" w:hAnsi="Arial"/>
          <w:color w:val="000000" w:themeColor="text1"/>
          <w:spacing w:val="25"/>
          <w:sz w:val="22"/>
          <w:lang w:val="sr-Cyrl-CS"/>
        </w:rPr>
        <w:t xml:space="preserve"> </w:t>
      </w:r>
      <w:r>
        <w:rPr>
          <w:rFonts w:ascii="Arial" w:hAnsi="Arial"/>
          <w:color w:val="000000" w:themeColor="text1"/>
          <w:sz w:val="22"/>
          <w:lang w:val="sr-Cyrl-CS"/>
        </w:rPr>
        <w:t>л</w:t>
      </w:r>
      <w:r>
        <w:rPr>
          <w:rFonts w:ascii="Arial" w:hAnsi="Arial"/>
          <w:color w:val="000000" w:themeColor="text1"/>
          <w:spacing w:val="-2"/>
          <w:sz w:val="22"/>
          <w:lang w:val="sr-Cyrl-CS"/>
        </w:rPr>
        <w:t>и</w:t>
      </w:r>
      <w:r>
        <w:rPr>
          <w:rFonts w:ascii="Arial" w:hAnsi="Arial"/>
          <w:color w:val="000000" w:themeColor="text1"/>
          <w:sz w:val="22"/>
          <w:lang w:val="sr-Cyrl-CS"/>
        </w:rPr>
        <w:t>ц</w:t>
      </w:r>
      <w:r>
        <w:rPr>
          <w:rFonts w:ascii="Arial" w:hAnsi="Arial"/>
          <w:color w:val="000000" w:themeColor="text1"/>
          <w:spacing w:val="-1"/>
          <w:sz w:val="22"/>
          <w:lang w:val="sr-Cyrl-CS"/>
        </w:rPr>
        <w:t>е</w:t>
      </w:r>
      <w:r>
        <w:rPr>
          <w:rFonts w:ascii="Arial" w:hAnsi="Arial"/>
          <w:color w:val="000000" w:themeColor="text1"/>
          <w:spacing w:val="-2"/>
          <w:sz w:val="22"/>
          <w:lang w:val="sr-Cyrl-CS"/>
        </w:rPr>
        <w:t>н</w:t>
      </w:r>
      <w:r>
        <w:rPr>
          <w:rFonts w:ascii="Arial" w:hAnsi="Arial"/>
          <w:color w:val="000000" w:themeColor="text1"/>
          <w:sz w:val="22"/>
          <w:lang w:val="sr-Cyrl-CS"/>
        </w:rPr>
        <w:t>ц</w:t>
      </w:r>
      <w:r>
        <w:rPr>
          <w:rFonts w:ascii="Arial" w:hAnsi="Arial"/>
          <w:color w:val="000000" w:themeColor="text1"/>
          <w:spacing w:val="-1"/>
          <w:sz w:val="22"/>
          <w:lang w:val="sr-Cyrl-CS"/>
        </w:rPr>
        <w:t>о</w:t>
      </w:r>
      <w:r>
        <w:rPr>
          <w:rFonts w:ascii="Arial" w:hAnsi="Arial"/>
          <w:color w:val="000000" w:themeColor="text1"/>
          <w:sz w:val="22"/>
          <w:lang w:val="sr-Cyrl-CS"/>
        </w:rPr>
        <w:t>м</w:t>
      </w:r>
      <w:r>
        <w:rPr>
          <w:rFonts w:ascii="Arial" w:hAnsi="Arial"/>
          <w:color w:val="000000" w:themeColor="text1"/>
          <w:spacing w:val="25"/>
          <w:sz w:val="22"/>
          <w:lang w:val="sr-Cyrl-CS"/>
        </w:rPr>
        <w:t xml:space="preserve"> </w:t>
      </w:r>
      <w:r>
        <w:rPr>
          <w:rFonts w:ascii="Arial" w:hAnsi="Arial"/>
          <w:color w:val="000000" w:themeColor="text1"/>
          <w:spacing w:val="-1"/>
          <w:sz w:val="22"/>
          <w:lang w:val="sr-Cyrl-CS"/>
        </w:rPr>
        <w:t>з</w:t>
      </w:r>
      <w:r>
        <w:rPr>
          <w:rFonts w:ascii="Arial" w:hAnsi="Arial"/>
          <w:color w:val="000000" w:themeColor="text1"/>
          <w:sz w:val="22"/>
          <w:lang w:val="sr-Cyrl-CS"/>
        </w:rPr>
        <w:t>а</w:t>
      </w:r>
      <w:r>
        <w:rPr>
          <w:rFonts w:ascii="Arial" w:hAnsi="Arial"/>
          <w:color w:val="000000" w:themeColor="text1"/>
          <w:spacing w:val="26"/>
          <w:sz w:val="22"/>
          <w:lang w:val="sr-Cyrl-CS"/>
        </w:rPr>
        <w:t xml:space="preserve"> </w:t>
      </w:r>
      <w:r>
        <w:rPr>
          <w:rFonts w:ascii="Arial" w:hAnsi="Arial"/>
          <w:color w:val="000000" w:themeColor="text1"/>
          <w:spacing w:val="-1"/>
          <w:sz w:val="22"/>
          <w:lang w:val="sr-Cyrl-CS"/>
        </w:rPr>
        <w:t>из</w:t>
      </w:r>
      <w:r>
        <w:rPr>
          <w:rFonts w:ascii="Arial" w:hAnsi="Arial"/>
          <w:color w:val="000000" w:themeColor="text1"/>
          <w:sz w:val="22"/>
          <w:lang w:val="sr-Cyrl-CS"/>
        </w:rPr>
        <w:t>в</w:t>
      </w:r>
      <w:r>
        <w:rPr>
          <w:rFonts w:ascii="Arial" w:hAnsi="Arial"/>
          <w:color w:val="000000" w:themeColor="text1"/>
          <w:spacing w:val="-1"/>
          <w:sz w:val="22"/>
          <w:lang w:val="sr-Cyrl-CS"/>
        </w:rPr>
        <w:t>ођ</w:t>
      </w:r>
      <w:r>
        <w:rPr>
          <w:rFonts w:ascii="Arial" w:hAnsi="Arial"/>
          <w:color w:val="000000" w:themeColor="text1"/>
          <w:spacing w:val="-3"/>
          <w:sz w:val="22"/>
          <w:lang w:val="sr-Cyrl-CS"/>
        </w:rPr>
        <w:t>е</w:t>
      </w:r>
      <w:r>
        <w:rPr>
          <w:rFonts w:ascii="Arial" w:hAnsi="Arial"/>
          <w:color w:val="000000" w:themeColor="text1"/>
          <w:spacing w:val="-2"/>
          <w:sz w:val="22"/>
          <w:lang w:val="sr-Cyrl-CS"/>
        </w:rPr>
        <w:t>њ</w:t>
      </w:r>
      <w:r>
        <w:rPr>
          <w:rFonts w:ascii="Arial" w:hAnsi="Arial"/>
          <w:color w:val="000000" w:themeColor="text1"/>
          <w:sz w:val="22"/>
          <w:lang w:val="sr-Cyrl-CS"/>
        </w:rPr>
        <w:t>е п</w:t>
      </w:r>
      <w:r>
        <w:rPr>
          <w:rFonts w:ascii="Arial" w:hAnsi="Arial"/>
          <w:color w:val="000000" w:themeColor="text1"/>
          <w:spacing w:val="-1"/>
          <w:sz w:val="22"/>
          <w:lang w:val="sr-Cyrl-CS"/>
        </w:rPr>
        <w:t>ре</w:t>
      </w:r>
      <w:r>
        <w:rPr>
          <w:rFonts w:ascii="Arial" w:hAnsi="Arial"/>
          <w:color w:val="000000" w:themeColor="text1"/>
          <w:sz w:val="22"/>
          <w:lang w:val="sr-Cyrl-CS"/>
        </w:rPr>
        <w:t>д</w:t>
      </w:r>
      <w:r>
        <w:rPr>
          <w:rFonts w:ascii="Arial" w:hAnsi="Arial"/>
          <w:color w:val="000000" w:themeColor="text1"/>
          <w:spacing w:val="-1"/>
          <w:sz w:val="22"/>
          <w:lang w:val="sr-Cyrl-CS"/>
        </w:rPr>
        <w:t>мет</w:t>
      </w:r>
      <w:r>
        <w:rPr>
          <w:rFonts w:ascii="Arial" w:hAnsi="Arial"/>
          <w:color w:val="000000" w:themeColor="text1"/>
          <w:sz w:val="22"/>
          <w:lang w:val="sr-Cyrl-CS"/>
        </w:rPr>
        <w:t>н</w:t>
      </w:r>
      <w:r>
        <w:rPr>
          <w:rFonts w:ascii="Arial" w:hAnsi="Arial"/>
          <w:color w:val="000000" w:themeColor="text1"/>
          <w:spacing w:val="-1"/>
          <w:sz w:val="22"/>
          <w:lang w:val="sr-Cyrl-CS"/>
        </w:rPr>
        <w:t>и</w:t>
      </w:r>
      <w:r>
        <w:rPr>
          <w:rFonts w:ascii="Arial" w:hAnsi="Arial"/>
          <w:color w:val="000000" w:themeColor="text1"/>
          <w:sz w:val="22"/>
          <w:lang w:val="sr-Cyrl-CS"/>
        </w:rPr>
        <w:t>х</w:t>
      </w:r>
      <w:r>
        <w:rPr>
          <w:rFonts w:ascii="Arial" w:hAnsi="Arial"/>
          <w:color w:val="000000" w:themeColor="text1"/>
          <w:spacing w:val="-2"/>
          <w:sz w:val="22"/>
          <w:lang w:val="sr-Cyrl-CS"/>
        </w:rPr>
        <w:t xml:space="preserve"> </w:t>
      </w:r>
      <w:r>
        <w:rPr>
          <w:rFonts w:ascii="Arial" w:hAnsi="Arial"/>
          <w:color w:val="000000" w:themeColor="text1"/>
          <w:spacing w:val="-1"/>
          <w:sz w:val="22"/>
          <w:lang w:val="sr-Cyrl-CS"/>
        </w:rPr>
        <w:t>ра</w:t>
      </w:r>
      <w:r>
        <w:rPr>
          <w:rFonts w:ascii="Arial" w:hAnsi="Arial"/>
          <w:color w:val="000000" w:themeColor="text1"/>
          <w:sz w:val="22"/>
          <w:lang w:val="sr-Cyrl-CS"/>
        </w:rPr>
        <w:t>д</w:t>
      </w:r>
      <w:r>
        <w:rPr>
          <w:rFonts w:ascii="Arial" w:hAnsi="Arial"/>
          <w:color w:val="000000" w:themeColor="text1"/>
          <w:spacing w:val="-3"/>
          <w:sz w:val="22"/>
          <w:lang w:val="sr-Cyrl-CS"/>
        </w:rPr>
        <w:t>о</w:t>
      </w:r>
      <w:r>
        <w:rPr>
          <w:rFonts w:ascii="Arial" w:hAnsi="Arial"/>
          <w:color w:val="000000" w:themeColor="text1"/>
          <w:sz w:val="22"/>
          <w:lang w:val="sr-Cyrl-CS"/>
        </w:rPr>
        <w:t>в</w:t>
      </w:r>
      <w:r>
        <w:rPr>
          <w:rFonts w:ascii="Arial" w:hAnsi="Arial"/>
          <w:color w:val="000000" w:themeColor="text1"/>
          <w:spacing w:val="-1"/>
          <w:sz w:val="22"/>
          <w:lang w:val="sr-Cyrl-CS"/>
        </w:rPr>
        <w:t>а;</w:t>
      </w:r>
    </w:p>
    <w:p w:rsidR="00E0174D" w:rsidRDefault="005B300F">
      <w:pPr>
        <w:pStyle w:val="ListParagraph"/>
        <w:numPr>
          <w:ilvl w:val="0"/>
          <w:numId w:val="37"/>
        </w:numPr>
        <w:spacing w:after="120" w:line="240" w:lineRule="auto"/>
        <w:ind w:left="284" w:hanging="284"/>
        <w:jc w:val="both"/>
        <w:rPr>
          <w:rFonts w:ascii="Arial" w:hAnsi="Arial"/>
          <w:color w:val="000000" w:themeColor="text1"/>
          <w:sz w:val="22"/>
          <w:lang w:val="sr-Cyrl-CS"/>
        </w:rPr>
      </w:pPr>
      <w:r>
        <w:rPr>
          <w:rFonts w:ascii="Arial" w:hAnsi="Arial"/>
          <w:color w:val="000000" w:themeColor="text1"/>
          <w:sz w:val="22"/>
          <w:lang w:val="sr-Cyrl-CS"/>
        </w:rPr>
        <w:t>да</w:t>
      </w:r>
      <w:r>
        <w:rPr>
          <w:rFonts w:ascii="Arial" w:hAnsi="Arial"/>
          <w:color w:val="000000" w:themeColor="text1"/>
          <w:spacing w:val="-2"/>
          <w:sz w:val="22"/>
          <w:lang w:val="sr-Cyrl-CS"/>
        </w:rPr>
        <w:t xml:space="preserve"> </w:t>
      </w:r>
      <w:r>
        <w:rPr>
          <w:rFonts w:ascii="Arial" w:hAnsi="Arial"/>
          <w:color w:val="000000" w:themeColor="text1"/>
          <w:sz w:val="22"/>
          <w:lang w:val="sr-Cyrl-CS"/>
        </w:rPr>
        <w:t>д</w:t>
      </w:r>
      <w:r>
        <w:rPr>
          <w:rFonts w:ascii="Arial" w:hAnsi="Arial"/>
          <w:color w:val="000000" w:themeColor="text1"/>
          <w:spacing w:val="-1"/>
          <w:sz w:val="22"/>
          <w:lang w:val="sr-Cyrl-CS"/>
        </w:rPr>
        <w:t>о</w:t>
      </w:r>
      <w:r>
        <w:rPr>
          <w:rFonts w:ascii="Arial" w:hAnsi="Arial"/>
          <w:color w:val="000000" w:themeColor="text1"/>
          <w:sz w:val="22"/>
          <w:lang w:val="sr-Cyrl-CS"/>
        </w:rPr>
        <w:t>с</w:t>
      </w:r>
      <w:r>
        <w:rPr>
          <w:rFonts w:ascii="Arial" w:hAnsi="Arial"/>
          <w:color w:val="000000" w:themeColor="text1"/>
          <w:spacing w:val="-1"/>
          <w:sz w:val="22"/>
          <w:lang w:val="sr-Cyrl-CS"/>
        </w:rPr>
        <w:t>та</w:t>
      </w:r>
      <w:r>
        <w:rPr>
          <w:rFonts w:ascii="Arial" w:hAnsi="Arial"/>
          <w:color w:val="000000" w:themeColor="text1"/>
          <w:sz w:val="22"/>
          <w:lang w:val="sr-Cyrl-CS"/>
        </w:rPr>
        <w:t xml:space="preserve">ви </w:t>
      </w:r>
      <w:r>
        <w:rPr>
          <w:rFonts w:ascii="Arial" w:hAnsi="Arial"/>
          <w:color w:val="000000" w:themeColor="text1"/>
          <w:spacing w:val="-1"/>
          <w:sz w:val="22"/>
          <w:lang w:val="sr-Cyrl-CS"/>
        </w:rPr>
        <w:t>Дирекцији</w:t>
      </w:r>
      <w:r>
        <w:rPr>
          <w:rFonts w:ascii="Arial" w:hAnsi="Arial"/>
          <w:color w:val="000000" w:themeColor="text1"/>
          <w:spacing w:val="-3"/>
          <w:sz w:val="22"/>
          <w:lang w:val="sr-Cyrl-CS"/>
        </w:rPr>
        <w:t xml:space="preserve"> </w:t>
      </w:r>
      <w:r>
        <w:rPr>
          <w:rFonts w:ascii="Arial" w:hAnsi="Arial"/>
          <w:color w:val="000000" w:themeColor="text1"/>
          <w:spacing w:val="-2"/>
          <w:sz w:val="22"/>
          <w:lang w:val="sr-Cyrl-CS"/>
        </w:rPr>
        <w:t>ди</w:t>
      </w:r>
      <w:r>
        <w:rPr>
          <w:rFonts w:ascii="Arial" w:hAnsi="Arial"/>
          <w:color w:val="000000" w:themeColor="text1"/>
          <w:sz w:val="22"/>
          <w:lang w:val="sr-Cyrl-CS"/>
        </w:rPr>
        <w:t>н</w:t>
      </w:r>
      <w:r>
        <w:rPr>
          <w:rFonts w:ascii="Arial" w:hAnsi="Arial"/>
          <w:color w:val="000000" w:themeColor="text1"/>
          <w:spacing w:val="-1"/>
          <w:sz w:val="22"/>
          <w:lang w:val="sr-Cyrl-CS"/>
        </w:rPr>
        <w:t>амик</w:t>
      </w:r>
      <w:r>
        <w:rPr>
          <w:rFonts w:ascii="Arial" w:hAnsi="Arial"/>
          <w:color w:val="000000" w:themeColor="text1"/>
          <w:sz w:val="22"/>
          <w:lang w:val="sr-Cyrl-CS"/>
        </w:rPr>
        <w:t>у</w:t>
      </w:r>
      <w:r>
        <w:rPr>
          <w:rFonts w:ascii="Arial" w:hAnsi="Arial"/>
          <w:color w:val="000000" w:themeColor="text1"/>
          <w:spacing w:val="-2"/>
          <w:sz w:val="22"/>
          <w:lang w:val="sr-Cyrl-CS"/>
        </w:rPr>
        <w:t xml:space="preserve"> и</w:t>
      </w:r>
      <w:r>
        <w:rPr>
          <w:rFonts w:ascii="Arial" w:hAnsi="Arial"/>
          <w:color w:val="000000" w:themeColor="text1"/>
          <w:spacing w:val="-1"/>
          <w:sz w:val="22"/>
          <w:lang w:val="sr-Cyrl-CS"/>
        </w:rPr>
        <w:t>з</w:t>
      </w:r>
      <w:r>
        <w:rPr>
          <w:rFonts w:ascii="Arial" w:hAnsi="Arial"/>
          <w:color w:val="000000" w:themeColor="text1"/>
          <w:sz w:val="22"/>
          <w:lang w:val="sr-Cyrl-CS"/>
        </w:rPr>
        <w:t>в</w:t>
      </w:r>
      <w:r>
        <w:rPr>
          <w:rFonts w:ascii="Arial" w:hAnsi="Arial"/>
          <w:color w:val="000000" w:themeColor="text1"/>
          <w:spacing w:val="-1"/>
          <w:sz w:val="22"/>
          <w:lang w:val="sr-Cyrl-CS"/>
        </w:rPr>
        <w:t>ође</w:t>
      </w:r>
      <w:r>
        <w:rPr>
          <w:rFonts w:ascii="Arial" w:hAnsi="Arial"/>
          <w:color w:val="000000" w:themeColor="text1"/>
          <w:sz w:val="22"/>
          <w:lang w:val="sr-Cyrl-CS"/>
        </w:rPr>
        <w:t xml:space="preserve">ња </w:t>
      </w:r>
      <w:r>
        <w:rPr>
          <w:rFonts w:ascii="Arial" w:hAnsi="Arial"/>
          <w:color w:val="000000" w:themeColor="text1"/>
          <w:spacing w:val="-1"/>
          <w:sz w:val="22"/>
          <w:lang w:val="sr-Cyrl-CS"/>
        </w:rPr>
        <w:t>ра</w:t>
      </w:r>
      <w:r>
        <w:rPr>
          <w:rFonts w:ascii="Arial" w:hAnsi="Arial"/>
          <w:color w:val="000000" w:themeColor="text1"/>
          <w:spacing w:val="-2"/>
          <w:sz w:val="22"/>
          <w:lang w:val="sr-Cyrl-CS"/>
        </w:rPr>
        <w:t>д</w:t>
      </w:r>
      <w:r>
        <w:rPr>
          <w:rFonts w:ascii="Arial" w:hAnsi="Arial"/>
          <w:color w:val="000000" w:themeColor="text1"/>
          <w:spacing w:val="-1"/>
          <w:sz w:val="22"/>
          <w:lang w:val="sr-Cyrl-CS"/>
        </w:rPr>
        <w:t>о</w:t>
      </w:r>
      <w:r>
        <w:rPr>
          <w:rFonts w:ascii="Arial" w:hAnsi="Arial"/>
          <w:color w:val="000000" w:themeColor="text1"/>
          <w:sz w:val="22"/>
          <w:lang w:val="sr-Cyrl-CS"/>
        </w:rPr>
        <w:t>ва п</w:t>
      </w:r>
      <w:r>
        <w:rPr>
          <w:rFonts w:ascii="Arial" w:hAnsi="Arial"/>
          <w:color w:val="000000" w:themeColor="text1"/>
          <w:spacing w:val="-1"/>
          <w:sz w:val="22"/>
          <w:lang w:val="sr-Cyrl-CS"/>
        </w:rPr>
        <w:t>р</w:t>
      </w:r>
      <w:r>
        <w:rPr>
          <w:rFonts w:ascii="Arial" w:hAnsi="Arial"/>
          <w:color w:val="000000" w:themeColor="text1"/>
          <w:sz w:val="22"/>
          <w:lang w:val="sr-Cyrl-CS"/>
        </w:rPr>
        <w:t>е</w:t>
      </w:r>
      <w:r>
        <w:rPr>
          <w:rFonts w:ascii="Arial" w:hAnsi="Arial"/>
          <w:color w:val="000000" w:themeColor="text1"/>
          <w:spacing w:val="-2"/>
          <w:sz w:val="22"/>
          <w:lang w:val="sr-Cyrl-CS"/>
        </w:rPr>
        <w:t xml:space="preserve"> </w:t>
      </w:r>
      <w:r>
        <w:rPr>
          <w:rFonts w:ascii="Arial" w:hAnsi="Arial"/>
          <w:color w:val="000000" w:themeColor="text1"/>
          <w:sz w:val="22"/>
          <w:lang w:val="sr-Cyrl-CS"/>
        </w:rPr>
        <w:t>п</w:t>
      </w:r>
      <w:r>
        <w:rPr>
          <w:rFonts w:ascii="Arial" w:hAnsi="Arial"/>
          <w:color w:val="000000" w:themeColor="text1"/>
          <w:spacing w:val="-1"/>
          <w:sz w:val="22"/>
          <w:lang w:val="sr-Cyrl-CS"/>
        </w:rPr>
        <w:t>о</w:t>
      </w:r>
      <w:r>
        <w:rPr>
          <w:rFonts w:ascii="Arial" w:hAnsi="Arial"/>
          <w:color w:val="000000" w:themeColor="text1"/>
          <w:sz w:val="22"/>
          <w:lang w:val="sr-Cyrl-CS"/>
        </w:rPr>
        <w:t>ч</w:t>
      </w:r>
      <w:r>
        <w:rPr>
          <w:rFonts w:ascii="Arial" w:hAnsi="Arial"/>
          <w:color w:val="000000" w:themeColor="text1"/>
          <w:spacing w:val="-1"/>
          <w:sz w:val="22"/>
          <w:lang w:val="sr-Cyrl-CS"/>
        </w:rPr>
        <w:t>етк</w:t>
      </w:r>
      <w:r>
        <w:rPr>
          <w:rFonts w:ascii="Arial" w:hAnsi="Arial"/>
          <w:color w:val="000000" w:themeColor="text1"/>
          <w:sz w:val="22"/>
          <w:lang w:val="sr-Cyrl-CS"/>
        </w:rPr>
        <w:t>а</w:t>
      </w:r>
      <w:r>
        <w:rPr>
          <w:rFonts w:ascii="Arial" w:hAnsi="Arial"/>
          <w:color w:val="000000" w:themeColor="text1"/>
          <w:spacing w:val="-2"/>
          <w:sz w:val="22"/>
          <w:lang w:val="sr-Cyrl-CS"/>
        </w:rPr>
        <w:t xml:space="preserve"> и</w:t>
      </w:r>
      <w:r>
        <w:rPr>
          <w:rFonts w:ascii="Arial" w:hAnsi="Arial"/>
          <w:color w:val="000000" w:themeColor="text1"/>
          <w:spacing w:val="-1"/>
          <w:sz w:val="22"/>
          <w:lang w:val="sr-Cyrl-CS"/>
        </w:rPr>
        <w:t>з</w:t>
      </w:r>
      <w:r>
        <w:rPr>
          <w:rFonts w:ascii="Arial" w:hAnsi="Arial"/>
          <w:color w:val="000000" w:themeColor="text1"/>
          <w:sz w:val="22"/>
          <w:lang w:val="sr-Cyrl-CS"/>
        </w:rPr>
        <w:t>в</w:t>
      </w:r>
      <w:r>
        <w:rPr>
          <w:rFonts w:ascii="Arial" w:hAnsi="Arial"/>
          <w:color w:val="000000" w:themeColor="text1"/>
          <w:spacing w:val="-1"/>
          <w:sz w:val="22"/>
          <w:lang w:val="sr-Cyrl-CS"/>
        </w:rPr>
        <w:t>ођ</w:t>
      </w:r>
      <w:r>
        <w:rPr>
          <w:rFonts w:ascii="Arial" w:hAnsi="Arial"/>
          <w:color w:val="000000" w:themeColor="text1"/>
          <w:spacing w:val="-3"/>
          <w:sz w:val="22"/>
          <w:lang w:val="sr-Cyrl-CS"/>
        </w:rPr>
        <w:t>е</w:t>
      </w:r>
      <w:r>
        <w:rPr>
          <w:rFonts w:ascii="Arial" w:hAnsi="Arial"/>
          <w:color w:val="000000" w:themeColor="text1"/>
          <w:sz w:val="22"/>
          <w:lang w:val="sr-Cyrl-CS"/>
        </w:rPr>
        <w:t xml:space="preserve">ња </w:t>
      </w:r>
      <w:r>
        <w:rPr>
          <w:rFonts w:ascii="Arial" w:hAnsi="Arial"/>
          <w:color w:val="000000" w:themeColor="text1"/>
          <w:spacing w:val="-1"/>
          <w:sz w:val="22"/>
          <w:lang w:val="sr-Cyrl-CS"/>
        </w:rPr>
        <w:t>р</w:t>
      </w:r>
      <w:r>
        <w:rPr>
          <w:rFonts w:ascii="Arial" w:hAnsi="Arial"/>
          <w:color w:val="000000" w:themeColor="text1"/>
          <w:spacing w:val="-3"/>
          <w:sz w:val="22"/>
          <w:lang w:val="sr-Cyrl-CS"/>
        </w:rPr>
        <w:t>а</w:t>
      </w:r>
      <w:r>
        <w:rPr>
          <w:rFonts w:ascii="Arial" w:hAnsi="Arial"/>
          <w:color w:val="000000" w:themeColor="text1"/>
          <w:sz w:val="22"/>
          <w:lang w:val="sr-Cyrl-CS"/>
        </w:rPr>
        <w:t>д</w:t>
      </w:r>
      <w:r>
        <w:rPr>
          <w:rFonts w:ascii="Arial" w:hAnsi="Arial"/>
          <w:color w:val="000000" w:themeColor="text1"/>
          <w:spacing w:val="-1"/>
          <w:sz w:val="22"/>
          <w:lang w:val="sr-Cyrl-CS"/>
        </w:rPr>
        <w:t>о</w:t>
      </w:r>
      <w:r>
        <w:rPr>
          <w:rFonts w:ascii="Arial" w:hAnsi="Arial"/>
          <w:color w:val="000000" w:themeColor="text1"/>
          <w:sz w:val="22"/>
          <w:lang w:val="sr-Cyrl-CS"/>
        </w:rPr>
        <w:t>в</w:t>
      </w:r>
      <w:r>
        <w:rPr>
          <w:rFonts w:ascii="Arial" w:hAnsi="Arial"/>
          <w:color w:val="000000" w:themeColor="text1"/>
          <w:spacing w:val="-1"/>
          <w:sz w:val="22"/>
          <w:lang w:val="sr-Cyrl-CS"/>
        </w:rPr>
        <w:t>а;</w:t>
      </w:r>
    </w:p>
    <w:p w:rsidR="00E0174D" w:rsidRDefault="005B300F">
      <w:pPr>
        <w:pStyle w:val="ListParagraph"/>
        <w:numPr>
          <w:ilvl w:val="0"/>
          <w:numId w:val="37"/>
        </w:numPr>
        <w:spacing w:after="120" w:line="240" w:lineRule="auto"/>
        <w:ind w:left="284" w:hanging="284"/>
        <w:jc w:val="both"/>
        <w:rPr>
          <w:rFonts w:ascii="Arial" w:hAnsi="Arial"/>
          <w:color w:val="000000" w:themeColor="text1"/>
          <w:sz w:val="22"/>
          <w:lang w:val="sr-Cyrl-CS"/>
        </w:rPr>
      </w:pPr>
      <w:r>
        <w:rPr>
          <w:rFonts w:ascii="Arial" w:hAnsi="Arial"/>
          <w:color w:val="000000" w:themeColor="text1"/>
          <w:sz w:val="22"/>
          <w:lang w:val="sr-Cyrl-CS"/>
        </w:rPr>
        <w:t>да</w:t>
      </w:r>
      <w:r>
        <w:rPr>
          <w:rFonts w:ascii="Arial" w:hAnsi="Arial"/>
          <w:color w:val="000000" w:themeColor="text1"/>
          <w:spacing w:val="4"/>
          <w:sz w:val="22"/>
          <w:lang w:val="sr-Cyrl-CS"/>
        </w:rPr>
        <w:t xml:space="preserve"> </w:t>
      </w:r>
      <w:r>
        <w:rPr>
          <w:rFonts w:ascii="Arial" w:hAnsi="Arial"/>
          <w:color w:val="000000" w:themeColor="text1"/>
          <w:spacing w:val="-3"/>
          <w:sz w:val="22"/>
          <w:lang w:val="sr-Cyrl-CS"/>
        </w:rPr>
        <w:t>о</w:t>
      </w:r>
      <w:r>
        <w:rPr>
          <w:rFonts w:ascii="Arial" w:hAnsi="Arial"/>
          <w:color w:val="000000" w:themeColor="text1"/>
          <w:spacing w:val="-2"/>
          <w:sz w:val="22"/>
          <w:lang w:val="sr-Cyrl-CS"/>
        </w:rPr>
        <w:t>д</w:t>
      </w:r>
      <w:r>
        <w:rPr>
          <w:rFonts w:ascii="Arial" w:hAnsi="Arial"/>
          <w:color w:val="000000" w:themeColor="text1"/>
          <w:spacing w:val="1"/>
          <w:sz w:val="22"/>
          <w:lang w:val="sr-Cyrl-CS"/>
        </w:rPr>
        <w:t>г</w:t>
      </w:r>
      <w:r>
        <w:rPr>
          <w:rFonts w:ascii="Arial" w:hAnsi="Arial"/>
          <w:color w:val="000000" w:themeColor="text1"/>
          <w:spacing w:val="-1"/>
          <w:sz w:val="22"/>
          <w:lang w:val="sr-Cyrl-CS"/>
        </w:rPr>
        <w:t>о</w:t>
      </w:r>
      <w:r>
        <w:rPr>
          <w:rFonts w:ascii="Arial" w:hAnsi="Arial"/>
          <w:color w:val="000000" w:themeColor="text1"/>
          <w:sz w:val="22"/>
          <w:lang w:val="sr-Cyrl-CS"/>
        </w:rPr>
        <w:t>в</w:t>
      </w:r>
      <w:r>
        <w:rPr>
          <w:rFonts w:ascii="Arial" w:hAnsi="Arial"/>
          <w:color w:val="000000" w:themeColor="text1"/>
          <w:spacing w:val="-1"/>
          <w:sz w:val="22"/>
          <w:lang w:val="sr-Cyrl-CS"/>
        </w:rPr>
        <w:t>ор</w:t>
      </w:r>
      <w:r>
        <w:rPr>
          <w:rFonts w:ascii="Arial" w:hAnsi="Arial"/>
          <w:color w:val="000000" w:themeColor="text1"/>
          <w:sz w:val="22"/>
          <w:lang w:val="sr-Cyrl-CS"/>
        </w:rPr>
        <w:t>н</w:t>
      </w:r>
      <w:r>
        <w:rPr>
          <w:rFonts w:ascii="Arial" w:hAnsi="Arial"/>
          <w:color w:val="000000" w:themeColor="text1"/>
          <w:spacing w:val="-1"/>
          <w:sz w:val="22"/>
          <w:lang w:val="sr-Cyrl-CS"/>
        </w:rPr>
        <w:t>о</w:t>
      </w:r>
      <w:r>
        <w:rPr>
          <w:rFonts w:ascii="Arial" w:hAnsi="Arial"/>
          <w:color w:val="000000" w:themeColor="text1"/>
          <w:sz w:val="22"/>
          <w:lang w:val="sr-Cyrl-CS"/>
        </w:rPr>
        <w:t>м</w:t>
      </w:r>
      <w:r>
        <w:rPr>
          <w:rFonts w:ascii="Arial" w:hAnsi="Arial"/>
          <w:color w:val="000000" w:themeColor="text1"/>
          <w:spacing w:val="1"/>
          <w:sz w:val="22"/>
          <w:lang w:val="sr-Cyrl-CS"/>
        </w:rPr>
        <w:t xml:space="preserve"> </w:t>
      </w:r>
      <w:r>
        <w:rPr>
          <w:rFonts w:ascii="Arial" w:hAnsi="Arial"/>
          <w:color w:val="000000" w:themeColor="text1"/>
          <w:spacing w:val="-1"/>
          <w:sz w:val="22"/>
          <w:lang w:val="sr-Cyrl-CS"/>
        </w:rPr>
        <w:t>из</w:t>
      </w:r>
      <w:r>
        <w:rPr>
          <w:rFonts w:ascii="Arial" w:hAnsi="Arial"/>
          <w:color w:val="000000" w:themeColor="text1"/>
          <w:sz w:val="22"/>
          <w:lang w:val="sr-Cyrl-CS"/>
        </w:rPr>
        <w:t>в</w:t>
      </w:r>
      <w:r>
        <w:rPr>
          <w:rFonts w:ascii="Arial" w:hAnsi="Arial"/>
          <w:color w:val="000000" w:themeColor="text1"/>
          <w:spacing w:val="-1"/>
          <w:sz w:val="22"/>
          <w:lang w:val="sr-Cyrl-CS"/>
        </w:rPr>
        <w:t>ођ</w:t>
      </w:r>
      <w:r>
        <w:rPr>
          <w:rFonts w:ascii="Arial" w:hAnsi="Arial"/>
          <w:color w:val="000000" w:themeColor="text1"/>
          <w:spacing w:val="-3"/>
          <w:sz w:val="22"/>
          <w:lang w:val="sr-Cyrl-CS"/>
        </w:rPr>
        <w:t>а</w:t>
      </w:r>
      <w:r>
        <w:rPr>
          <w:rFonts w:ascii="Arial" w:hAnsi="Arial"/>
          <w:color w:val="000000" w:themeColor="text1"/>
          <w:sz w:val="22"/>
          <w:lang w:val="sr-Cyrl-CS"/>
        </w:rPr>
        <w:t>чу</w:t>
      </w:r>
      <w:r>
        <w:rPr>
          <w:rFonts w:ascii="Arial" w:hAnsi="Arial"/>
          <w:color w:val="000000" w:themeColor="text1"/>
          <w:spacing w:val="2"/>
          <w:sz w:val="22"/>
          <w:lang w:val="sr-Cyrl-CS"/>
        </w:rPr>
        <w:t xml:space="preserve"> </w:t>
      </w:r>
      <w:r>
        <w:rPr>
          <w:rFonts w:ascii="Arial" w:hAnsi="Arial"/>
          <w:color w:val="000000" w:themeColor="text1"/>
          <w:spacing w:val="-1"/>
          <w:sz w:val="22"/>
          <w:lang w:val="sr-Cyrl-CS"/>
        </w:rPr>
        <w:t>ра</w:t>
      </w:r>
      <w:r>
        <w:rPr>
          <w:rFonts w:ascii="Arial" w:hAnsi="Arial"/>
          <w:color w:val="000000" w:themeColor="text1"/>
          <w:sz w:val="22"/>
          <w:lang w:val="sr-Cyrl-CS"/>
        </w:rPr>
        <w:t>д</w:t>
      </w:r>
      <w:r>
        <w:rPr>
          <w:rFonts w:ascii="Arial" w:hAnsi="Arial"/>
          <w:color w:val="000000" w:themeColor="text1"/>
          <w:spacing w:val="-1"/>
          <w:sz w:val="22"/>
          <w:lang w:val="sr-Cyrl-CS"/>
        </w:rPr>
        <w:t>о</w:t>
      </w:r>
      <w:r>
        <w:rPr>
          <w:rFonts w:ascii="Arial" w:hAnsi="Arial"/>
          <w:color w:val="000000" w:themeColor="text1"/>
          <w:sz w:val="22"/>
          <w:lang w:val="sr-Cyrl-CS"/>
        </w:rPr>
        <w:t>ва</w:t>
      </w:r>
      <w:r>
        <w:rPr>
          <w:rFonts w:ascii="Arial" w:hAnsi="Arial"/>
          <w:color w:val="000000" w:themeColor="text1"/>
          <w:spacing w:val="2"/>
          <w:sz w:val="22"/>
          <w:lang w:val="sr-Cyrl-CS"/>
        </w:rPr>
        <w:t xml:space="preserve"> </w:t>
      </w:r>
      <w:r>
        <w:rPr>
          <w:rFonts w:ascii="Arial" w:hAnsi="Arial"/>
          <w:color w:val="000000" w:themeColor="text1"/>
          <w:spacing w:val="-3"/>
          <w:sz w:val="22"/>
          <w:lang w:val="sr-Cyrl-CS"/>
        </w:rPr>
        <w:t>о</w:t>
      </w:r>
      <w:r>
        <w:rPr>
          <w:rFonts w:ascii="Arial" w:hAnsi="Arial"/>
          <w:color w:val="000000" w:themeColor="text1"/>
          <w:sz w:val="22"/>
          <w:lang w:val="sr-Cyrl-CS"/>
        </w:rPr>
        <w:t>б</w:t>
      </w:r>
      <w:r>
        <w:rPr>
          <w:rFonts w:ascii="Arial" w:hAnsi="Arial"/>
          <w:color w:val="000000" w:themeColor="text1"/>
          <w:spacing w:val="-1"/>
          <w:sz w:val="22"/>
          <w:lang w:val="sr-Cyrl-CS"/>
        </w:rPr>
        <w:t>ез</w:t>
      </w:r>
      <w:r>
        <w:rPr>
          <w:rFonts w:ascii="Arial" w:hAnsi="Arial"/>
          <w:color w:val="000000" w:themeColor="text1"/>
          <w:sz w:val="22"/>
          <w:lang w:val="sr-Cyrl-CS"/>
        </w:rPr>
        <w:t>б</w:t>
      </w:r>
      <w:r>
        <w:rPr>
          <w:rFonts w:ascii="Arial" w:hAnsi="Arial"/>
          <w:color w:val="000000" w:themeColor="text1"/>
          <w:spacing w:val="-3"/>
          <w:sz w:val="22"/>
          <w:lang w:val="sr-Cyrl-CS"/>
        </w:rPr>
        <w:t>е</w:t>
      </w:r>
      <w:r>
        <w:rPr>
          <w:rFonts w:ascii="Arial" w:hAnsi="Arial"/>
          <w:color w:val="000000" w:themeColor="text1"/>
          <w:sz w:val="22"/>
          <w:lang w:val="sr-Cyrl-CS"/>
        </w:rPr>
        <w:t>ди</w:t>
      </w:r>
      <w:r>
        <w:rPr>
          <w:rFonts w:ascii="Arial" w:hAnsi="Arial"/>
          <w:color w:val="000000" w:themeColor="text1"/>
          <w:spacing w:val="1"/>
          <w:sz w:val="22"/>
          <w:lang w:val="sr-Cyrl-CS"/>
        </w:rPr>
        <w:t xml:space="preserve"> </w:t>
      </w:r>
      <w:r>
        <w:rPr>
          <w:rFonts w:ascii="Arial" w:hAnsi="Arial"/>
          <w:color w:val="000000" w:themeColor="text1"/>
          <w:spacing w:val="-3"/>
          <w:sz w:val="22"/>
          <w:lang w:val="sr-Cyrl-CS"/>
        </w:rPr>
        <w:t>п</w:t>
      </w:r>
      <w:r>
        <w:rPr>
          <w:rFonts w:ascii="Arial" w:hAnsi="Arial"/>
          <w:color w:val="000000" w:themeColor="text1"/>
          <w:spacing w:val="-1"/>
          <w:sz w:val="22"/>
          <w:lang w:val="sr-Cyrl-CS"/>
        </w:rPr>
        <w:t>р</w:t>
      </w:r>
      <w:r>
        <w:rPr>
          <w:rFonts w:ascii="Arial" w:hAnsi="Arial"/>
          <w:color w:val="000000" w:themeColor="text1"/>
          <w:spacing w:val="-2"/>
          <w:sz w:val="22"/>
          <w:lang w:val="sr-Cyrl-CS"/>
        </w:rPr>
        <w:t>и</w:t>
      </w:r>
      <w:r>
        <w:rPr>
          <w:rFonts w:ascii="Arial" w:hAnsi="Arial"/>
          <w:color w:val="000000" w:themeColor="text1"/>
          <w:spacing w:val="-1"/>
          <w:sz w:val="22"/>
          <w:lang w:val="sr-Cyrl-CS"/>
        </w:rPr>
        <w:t>мера</w:t>
      </w:r>
      <w:r>
        <w:rPr>
          <w:rFonts w:ascii="Arial" w:hAnsi="Arial"/>
          <w:color w:val="000000" w:themeColor="text1"/>
          <w:sz w:val="22"/>
          <w:lang w:val="sr-Cyrl-CS"/>
        </w:rPr>
        <w:t>к</w:t>
      </w:r>
      <w:r>
        <w:rPr>
          <w:rFonts w:ascii="Arial" w:hAnsi="Arial"/>
          <w:color w:val="000000" w:themeColor="text1"/>
          <w:spacing w:val="4"/>
          <w:sz w:val="22"/>
          <w:lang w:val="sr-Cyrl-CS"/>
        </w:rPr>
        <w:t xml:space="preserve"> </w:t>
      </w:r>
      <w:r>
        <w:rPr>
          <w:rFonts w:ascii="Arial" w:hAnsi="Arial"/>
          <w:color w:val="000000" w:themeColor="text1"/>
          <w:spacing w:val="-1"/>
          <w:sz w:val="22"/>
          <w:lang w:val="sr-Cyrl-CS"/>
        </w:rPr>
        <w:t>о</w:t>
      </w:r>
      <w:r>
        <w:rPr>
          <w:rFonts w:ascii="Arial" w:hAnsi="Arial"/>
          <w:color w:val="000000" w:themeColor="text1"/>
          <w:sz w:val="22"/>
          <w:lang w:val="sr-Cyrl-CS"/>
        </w:rPr>
        <w:t>в</w:t>
      </w:r>
      <w:r>
        <w:rPr>
          <w:rFonts w:ascii="Arial" w:hAnsi="Arial"/>
          <w:color w:val="000000" w:themeColor="text1"/>
          <w:spacing w:val="-3"/>
          <w:sz w:val="22"/>
          <w:lang w:val="sr-Cyrl-CS"/>
        </w:rPr>
        <w:t>о</w:t>
      </w:r>
      <w:r>
        <w:rPr>
          <w:rFonts w:ascii="Arial" w:hAnsi="Arial"/>
          <w:color w:val="000000" w:themeColor="text1"/>
          <w:sz w:val="22"/>
          <w:lang w:val="sr-Cyrl-CS"/>
        </w:rPr>
        <w:t>г</w:t>
      </w:r>
      <w:r>
        <w:rPr>
          <w:rFonts w:ascii="Arial" w:hAnsi="Arial"/>
          <w:color w:val="000000" w:themeColor="text1"/>
          <w:spacing w:val="5"/>
          <w:sz w:val="22"/>
          <w:lang w:val="sr-Cyrl-CS"/>
        </w:rPr>
        <w:t xml:space="preserve"> </w:t>
      </w:r>
      <w:r>
        <w:rPr>
          <w:rFonts w:ascii="Arial" w:hAnsi="Arial"/>
          <w:color w:val="000000" w:themeColor="text1"/>
          <w:spacing w:val="-3"/>
          <w:sz w:val="22"/>
          <w:lang w:val="sr-Cyrl-CS"/>
        </w:rPr>
        <w:t>у</w:t>
      </w:r>
      <w:r>
        <w:rPr>
          <w:rFonts w:ascii="Arial" w:hAnsi="Arial"/>
          <w:color w:val="000000" w:themeColor="text1"/>
          <w:spacing w:val="1"/>
          <w:sz w:val="22"/>
          <w:lang w:val="sr-Cyrl-CS"/>
        </w:rPr>
        <w:t>г</w:t>
      </w:r>
      <w:r>
        <w:rPr>
          <w:rFonts w:ascii="Arial" w:hAnsi="Arial"/>
          <w:color w:val="000000" w:themeColor="text1"/>
          <w:spacing w:val="-1"/>
          <w:sz w:val="22"/>
          <w:lang w:val="sr-Cyrl-CS"/>
        </w:rPr>
        <w:t>о</w:t>
      </w:r>
      <w:r>
        <w:rPr>
          <w:rFonts w:ascii="Arial" w:hAnsi="Arial"/>
          <w:color w:val="000000" w:themeColor="text1"/>
          <w:sz w:val="22"/>
          <w:lang w:val="sr-Cyrl-CS"/>
        </w:rPr>
        <w:t>в</w:t>
      </w:r>
      <w:r>
        <w:rPr>
          <w:rFonts w:ascii="Arial" w:hAnsi="Arial"/>
          <w:color w:val="000000" w:themeColor="text1"/>
          <w:spacing w:val="-1"/>
          <w:sz w:val="22"/>
          <w:lang w:val="sr-Cyrl-CS"/>
        </w:rPr>
        <w:t>ор</w:t>
      </w:r>
      <w:r>
        <w:rPr>
          <w:rFonts w:ascii="Arial" w:hAnsi="Arial"/>
          <w:color w:val="000000" w:themeColor="text1"/>
          <w:spacing w:val="-3"/>
          <w:sz w:val="22"/>
          <w:lang w:val="sr-Cyrl-CS"/>
        </w:rPr>
        <w:t>а</w:t>
      </w:r>
      <w:r>
        <w:rPr>
          <w:rFonts w:ascii="Arial" w:hAnsi="Arial"/>
          <w:color w:val="000000" w:themeColor="text1"/>
          <w:sz w:val="22"/>
          <w:lang w:val="sr-Cyrl-CS"/>
        </w:rPr>
        <w:t xml:space="preserve">, </w:t>
      </w:r>
      <w:r>
        <w:rPr>
          <w:rFonts w:ascii="Arial" w:hAnsi="Arial"/>
          <w:color w:val="000000" w:themeColor="text1"/>
          <w:spacing w:val="-1"/>
          <w:sz w:val="22"/>
          <w:lang w:val="sr-Cyrl-CS"/>
        </w:rPr>
        <w:t>Про</w:t>
      </w:r>
      <w:r>
        <w:rPr>
          <w:rFonts w:ascii="Arial" w:hAnsi="Arial"/>
          <w:color w:val="000000" w:themeColor="text1"/>
          <w:spacing w:val="1"/>
          <w:sz w:val="22"/>
          <w:lang w:val="sr-Cyrl-CS"/>
        </w:rPr>
        <w:t>ј</w:t>
      </w:r>
      <w:r>
        <w:rPr>
          <w:rFonts w:ascii="Arial" w:hAnsi="Arial"/>
          <w:color w:val="000000" w:themeColor="text1"/>
          <w:spacing w:val="-1"/>
          <w:sz w:val="22"/>
          <w:lang w:val="sr-Cyrl-CS"/>
        </w:rPr>
        <w:t>ека</w:t>
      </w:r>
      <w:r>
        <w:rPr>
          <w:rFonts w:ascii="Arial" w:hAnsi="Arial"/>
          <w:color w:val="000000" w:themeColor="text1"/>
          <w:sz w:val="22"/>
          <w:lang w:val="sr-Cyrl-CS"/>
        </w:rPr>
        <w:t xml:space="preserve">т </w:t>
      </w:r>
      <w:r>
        <w:rPr>
          <w:rFonts w:ascii="Arial" w:hAnsi="Arial"/>
          <w:color w:val="000000" w:themeColor="text1"/>
          <w:spacing w:val="-1"/>
          <w:sz w:val="22"/>
          <w:lang w:val="sr-Cyrl-CS"/>
        </w:rPr>
        <w:t>з</w:t>
      </w:r>
      <w:r>
        <w:rPr>
          <w:rFonts w:ascii="Arial" w:hAnsi="Arial"/>
          <w:color w:val="000000" w:themeColor="text1"/>
          <w:sz w:val="22"/>
          <w:lang w:val="sr-Cyrl-CS"/>
        </w:rPr>
        <w:t>а</w:t>
      </w:r>
      <w:r>
        <w:rPr>
          <w:rFonts w:ascii="Arial" w:hAnsi="Arial"/>
          <w:color w:val="000000" w:themeColor="text1"/>
          <w:spacing w:val="-2"/>
          <w:sz w:val="22"/>
          <w:lang w:val="sr-Cyrl-CS"/>
        </w:rPr>
        <w:t xml:space="preserve"> </w:t>
      </w:r>
      <w:r>
        <w:rPr>
          <w:rFonts w:ascii="Arial" w:hAnsi="Arial"/>
          <w:color w:val="000000" w:themeColor="text1"/>
          <w:spacing w:val="1"/>
          <w:sz w:val="22"/>
          <w:lang w:val="sr-Cyrl-CS"/>
        </w:rPr>
        <w:t>извођење (ПИО)</w:t>
      </w:r>
      <w:r>
        <w:rPr>
          <w:rFonts w:ascii="Arial" w:hAnsi="Arial"/>
          <w:color w:val="000000" w:themeColor="text1"/>
          <w:sz w:val="22"/>
          <w:lang w:val="sr-Cyrl-CS"/>
        </w:rPr>
        <w:t xml:space="preserve">, </w:t>
      </w:r>
      <w:r>
        <w:rPr>
          <w:rFonts w:ascii="Arial" w:hAnsi="Arial"/>
          <w:color w:val="000000" w:themeColor="text1"/>
          <w:spacing w:val="-1"/>
          <w:sz w:val="22"/>
          <w:lang w:val="sr-Cyrl-CS"/>
        </w:rPr>
        <w:t xml:space="preserve"> Грађевинску дозволу, Енергетску дозволу </w:t>
      </w:r>
      <w:r>
        <w:rPr>
          <w:rFonts w:ascii="Arial" w:hAnsi="Arial"/>
          <w:color w:val="000000" w:themeColor="text1"/>
          <w:sz w:val="22"/>
          <w:lang w:val="sr-Cyrl-CS"/>
        </w:rPr>
        <w:t>и</w:t>
      </w:r>
      <w:r>
        <w:rPr>
          <w:rFonts w:ascii="Arial" w:hAnsi="Arial"/>
          <w:color w:val="000000" w:themeColor="text1"/>
          <w:spacing w:val="-3"/>
          <w:sz w:val="22"/>
          <w:lang w:val="sr-Cyrl-CS"/>
        </w:rPr>
        <w:t xml:space="preserve"> </w:t>
      </w:r>
      <w:r>
        <w:rPr>
          <w:rFonts w:ascii="Arial" w:hAnsi="Arial"/>
          <w:color w:val="000000" w:themeColor="text1"/>
          <w:sz w:val="22"/>
          <w:lang w:val="sr-Cyrl-CS"/>
        </w:rPr>
        <w:t>д</w:t>
      </w:r>
      <w:r>
        <w:rPr>
          <w:rFonts w:ascii="Arial" w:hAnsi="Arial"/>
          <w:color w:val="000000" w:themeColor="text1"/>
          <w:spacing w:val="-1"/>
          <w:sz w:val="22"/>
          <w:lang w:val="sr-Cyrl-CS"/>
        </w:rPr>
        <w:t>и</w:t>
      </w:r>
      <w:r>
        <w:rPr>
          <w:rFonts w:ascii="Arial" w:hAnsi="Arial"/>
          <w:color w:val="000000" w:themeColor="text1"/>
          <w:sz w:val="22"/>
          <w:lang w:val="sr-Cyrl-CS"/>
        </w:rPr>
        <w:t>н</w:t>
      </w:r>
      <w:r>
        <w:rPr>
          <w:rFonts w:ascii="Arial" w:hAnsi="Arial"/>
          <w:color w:val="000000" w:themeColor="text1"/>
          <w:spacing w:val="-1"/>
          <w:sz w:val="22"/>
          <w:lang w:val="sr-Cyrl-CS"/>
        </w:rPr>
        <w:t>ам</w:t>
      </w:r>
      <w:r>
        <w:rPr>
          <w:rFonts w:ascii="Arial" w:hAnsi="Arial"/>
          <w:color w:val="000000" w:themeColor="text1"/>
          <w:spacing w:val="-2"/>
          <w:sz w:val="22"/>
          <w:lang w:val="sr-Cyrl-CS"/>
        </w:rPr>
        <w:t>и</w:t>
      </w:r>
      <w:r>
        <w:rPr>
          <w:rFonts w:ascii="Arial" w:hAnsi="Arial"/>
          <w:color w:val="000000" w:themeColor="text1"/>
          <w:sz w:val="22"/>
          <w:lang w:val="sr-Cyrl-CS"/>
        </w:rPr>
        <w:t>ч</w:t>
      </w:r>
      <w:r>
        <w:rPr>
          <w:rFonts w:ascii="Arial" w:hAnsi="Arial"/>
          <w:color w:val="000000" w:themeColor="text1"/>
          <w:spacing w:val="-1"/>
          <w:sz w:val="22"/>
          <w:lang w:val="sr-Cyrl-CS"/>
        </w:rPr>
        <w:t>к</w:t>
      </w:r>
      <w:r>
        <w:rPr>
          <w:rFonts w:ascii="Arial" w:hAnsi="Arial"/>
          <w:color w:val="000000" w:themeColor="text1"/>
          <w:sz w:val="22"/>
          <w:lang w:val="sr-Cyrl-CS"/>
        </w:rPr>
        <w:t>и</w:t>
      </w:r>
      <w:r>
        <w:rPr>
          <w:rFonts w:ascii="Arial" w:hAnsi="Arial"/>
          <w:color w:val="000000" w:themeColor="text1"/>
          <w:spacing w:val="-3"/>
          <w:sz w:val="22"/>
          <w:lang w:val="sr-Cyrl-CS"/>
        </w:rPr>
        <w:t xml:space="preserve"> </w:t>
      </w:r>
      <w:r>
        <w:rPr>
          <w:rFonts w:ascii="Arial" w:hAnsi="Arial"/>
          <w:color w:val="000000" w:themeColor="text1"/>
          <w:sz w:val="22"/>
          <w:lang w:val="sr-Cyrl-CS"/>
        </w:rPr>
        <w:t>пл</w:t>
      </w:r>
      <w:r>
        <w:rPr>
          <w:rFonts w:ascii="Arial" w:hAnsi="Arial"/>
          <w:color w:val="000000" w:themeColor="text1"/>
          <w:spacing w:val="-1"/>
          <w:sz w:val="22"/>
          <w:lang w:val="sr-Cyrl-CS"/>
        </w:rPr>
        <w:t>а</w:t>
      </w:r>
      <w:r>
        <w:rPr>
          <w:rFonts w:ascii="Arial" w:hAnsi="Arial"/>
          <w:color w:val="000000" w:themeColor="text1"/>
          <w:sz w:val="22"/>
          <w:lang w:val="sr-Cyrl-CS"/>
        </w:rPr>
        <w:t>н</w:t>
      </w:r>
      <w:r>
        <w:rPr>
          <w:rFonts w:ascii="Arial" w:hAnsi="Arial"/>
          <w:color w:val="000000" w:themeColor="text1"/>
          <w:spacing w:val="-1"/>
          <w:sz w:val="22"/>
          <w:lang w:val="sr-Cyrl-CS"/>
        </w:rPr>
        <w:t xml:space="preserve"> </w:t>
      </w:r>
      <w:r>
        <w:rPr>
          <w:rFonts w:ascii="Arial" w:hAnsi="Arial"/>
          <w:color w:val="000000" w:themeColor="text1"/>
          <w:sz w:val="22"/>
          <w:lang w:val="sr-Cyrl-CS"/>
        </w:rPr>
        <w:t>на</w:t>
      </w:r>
      <w:r>
        <w:rPr>
          <w:rFonts w:ascii="Arial" w:hAnsi="Arial"/>
          <w:color w:val="000000" w:themeColor="text1"/>
          <w:spacing w:val="-2"/>
          <w:sz w:val="22"/>
          <w:lang w:val="sr-Cyrl-CS"/>
        </w:rPr>
        <w:t xml:space="preserve"> </w:t>
      </w:r>
      <w:r>
        <w:rPr>
          <w:rFonts w:ascii="Arial" w:hAnsi="Arial"/>
          <w:color w:val="000000" w:themeColor="text1"/>
          <w:spacing w:val="-1"/>
          <w:sz w:val="22"/>
          <w:lang w:val="sr-Cyrl-CS"/>
        </w:rPr>
        <w:t>о</w:t>
      </w:r>
      <w:r>
        <w:rPr>
          <w:rFonts w:ascii="Arial" w:hAnsi="Arial"/>
          <w:color w:val="000000" w:themeColor="text1"/>
          <w:sz w:val="22"/>
          <w:lang w:val="sr-Cyrl-CS"/>
        </w:rPr>
        <w:t>сн</w:t>
      </w:r>
      <w:r>
        <w:rPr>
          <w:rFonts w:ascii="Arial" w:hAnsi="Arial"/>
          <w:color w:val="000000" w:themeColor="text1"/>
          <w:spacing w:val="-3"/>
          <w:sz w:val="22"/>
          <w:lang w:val="sr-Cyrl-CS"/>
        </w:rPr>
        <w:t>о</w:t>
      </w:r>
      <w:r>
        <w:rPr>
          <w:rFonts w:ascii="Arial" w:hAnsi="Arial"/>
          <w:color w:val="000000" w:themeColor="text1"/>
          <w:sz w:val="22"/>
          <w:lang w:val="sr-Cyrl-CS"/>
        </w:rPr>
        <w:t>ву</w:t>
      </w:r>
      <w:r>
        <w:rPr>
          <w:rFonts w:ascii="Arial" w:hAnsi="Arial"/>
          <w:color w:val="000000" w:themeColor="text1"/>
          <w:spacing w:val="-2"/>
          <w:sz w:val="22"/>
          <w:lang w:val="sr-Cyrl-CS"/>
        </w:rPr>
        <w:t xml:space="preserve"> </w:t>
      </w:r>
      <w:r>
        <w:rPr>
          <w:rFonts w:ascii="Arial" w:hAnsi="Arial"/>
          <w:color w:val="000000" w:themeColor="text1"/>
          <w:spacing w:val="-1"/>
          <w:sz w:val="22"/>
          <w:lang w:val="sr-Cyrl-CS"/>
        </w:rPr>
        <w:t>ко</w:t>
      </w:r>
      <w:r>
        <w:rPr>
          <w:rFonts w:ascii="Arial" w:hAnsi="Arial"/>
          <w:color w:val="000000" w:themeColor="text1"/>
          <w:spacing w:val="1"/>
          <w:sz w:val="22"/>
          <w:lang w:val="sr-Cyrl-CS"/>
        </w:rPr>
        <w:t>г</w:t>
      </w:r>
      <w:r>
        <w:rPr>
          <w:rFonts w:ascii="Arial" w:hAnsi="Arial"/>
          <w:color w:val="000000" w:themeColor="text1"/>
          <w:sz w:val="22"/>
          <w:lang w:val="sr-Cyrl-CS"/>
        </w:rPr>
        <w:t>а се</w:t>
      </w:r>
      <w:r>
        <w:rPr>
          <w:rFonts w:ascii="Arial" w:hAnsi="Arial"/>
          <w:color w:val="000000" w:themeColor="text1"/>
          <w:spacing w:val="-4"/>
          <w:sz w:val="22"/>
          <w:lang w:val="sr-Cyrl-CS"/>
        </w:rPr>
        <w:t xml:space="preserve"> </w:t>
      </w:r>
      <w:r>
        <w:rPr>
          <w:rFonts w:ascii="Arial" w:hAnsi="Arial"/>
          <w:color w:val="000000" w:themeColor="text1"/>
          <w:spacing w:val="-2"/>
          <w:sz w:val="22"/>
          <w:lang w:val="sr-Cyrl-CS"/>
        </w:rPr>
        <w:t>и</w:t>
      </w:r>
      <w:r>
        <w:rPr>
          <w:rFonts w:ascii="Arial" w:hAnsi="Arial"/>
          <w:color w:val="000000" w:themeColor="text1"/>
          <w:spacing w:val="-1"/>
          <w:sz w:val="22"/>
          <w:lang w:val="sr-Cyrl-CS"/>
        </w:rPr>
        <w:t>з</w:t>
      </w:r>
      <w:r>
        <w:rPr>
          <w:rFonts w:ascii="Arial" w:hAnsi="Arial"/>
          <w:color w:val="000000" w:themeColor="text1"/>
          <w:sz w:val="22"/>
          <w:lang w:val="sr-Cyrl-CS"/>
        </w:rPr>
        <w:t>в</w:t>
      </w:r>
      <w:r>
        <w:rPr>
          <w:rFonts w:ascii="Arial" w:hAnsi="Arial"/>
          <w:color w:val="000000" w:themeColor="text1"/>
          <w:spacing w:val="-1"/>
          <w:sz w:val="22"/>
          <w:lang w:val="sr-Cyrl-CS"/>
        </w:rPr>
        <w:t>о</w:t>
      </w:r>
      <w:r>
        <w:rPr>
          <w:rFonts w:ascii="Arial" w:hAnsi="Arial"/>
          <w:color w:val="000000" w:themeColor="text1"/>
          <w:sz w:val="22"/>
          <w:lang w:val="sr-Cyrl-CS"/>
        </w:rPr>
        <w:t xml:space="preserve">де </w:t>
      </w:r>
      <w:r>
        <w:rPr>
          <w:rFonts w:ascii="Arial" w:hAnsi="Arial"/>
          <w:color w:val="000000" w:themeColor="text1"/>
          <w:spacing w:val="-3"/>
          <w:sz w:val="22"/>
          <w:lang w:val="sr-Cyrl-CS"/>
        </w:rPr>
        <w:t>у</w:t>
      </w:r>
      <w:r>
        <w:rPr>
          <w:rFonts w:ascii="Arial" w:hAnsi="Arial"/>
          <w:color w:val="000000" w:themeColor="text1"/>
          <w:spacing w:val="1"/>
          <w:sz w:val="22"/>
          <w:lang w:val="sr-Cyrl-CS"/>
        </w:rPr>
        <w:t>г</w:t>
      </w:r>
      <w:r>
        <w:rPr>
          <w:rFonts w:ascii="Arial" w:hAnsi="Arial"/>
          <w:color w:val="000000" w:themeColor="text1"/>
          <w:spacing w:val="-1"/>
          <w:sz w:val="22"/>
          <w:lang w:val="sr-Cyrl-CS"/>
        </w:rPr>
        <w:t>о</w:t>
      </w:r>
      <w:r>
        <w:rPr>
          <w:rFonts w:ascii="Arial" w:hAnsi="Arial"/>
          <w:color w:val="000000" w:themeColor="text1"/>
          <w:sz w:val="22"/>
          <w:lang w:val="sr-Cyrl-CS"/>
        </w:rPr>
        <w:t>в</w:t>
      </w:r>
      <w:r>
        <w:rPr>
          <w:rFonts w:ascii="Arial" w:hAnsi="Arial"/>
          <w:color w:val="000000" w:themeColor="text1"/>
          <w:spacing w:val="-1"/>
          <w:sz w:val="22"/>
          <w:lang w:val="sr-Cyrl-CS"/>
        </w:rPr>
        <w:t>ор</w:t>
      </w:r>
      <w:r>
        <w:rPr>
          <w:rFonts w:ascii="Arial" w:hAnsi="Arial"/>
          <w:color w:val="000000" w:themeColor="text1"/>
          <w:spacing w:val="-3"/>
          <w:sz w:val="22"/>
          <w:lang w:val="sr-Cyrl-CS"/>
        </w:rPr>
        <w:t>е</w:t>
      </w:r>
      <w:r>
        <w:rPr>
          <w:rFonts w:ascii="Arial" w:hAnsi="Arial"/>
          <w:color w:val="000000" w:themeColor="text1"/>
          <w:sz w:val="22"/>
          <w:lang w:val="sr-Cyrl-CS"/>
        </w:rPr>
        <w:t xml:space="preserve">ни </w:t>
      </w:r>
      <w:r>
        <w:rPr>
          <w:rFonts w:ascii="Arial" w:hAnsi="Arial"/>
          <w:color w:val="000000" w:themeColor="text1"/>
          <w:spacing w:val="-1"/>
          <w:sz w:val="22"/>
          <w:lang w:val="sr-Cyrl-CS"/>
        </w:rPr>
        <w:t>ра</w:t>
      </w:r>
      <w:r>
        <w:rPr>
          <w:rFonts w:ascii="Arial" w:hAnsi="Arial"/>
          <w:color w:val="000000" w:themeColor="text1"/>
          <w:sz w:val="22"/>
          <w:lang w:val="sr-Cyrl-CS"/>
        </w:rPr>
        <w:t>д</w:t>
      </w:r>
      <w:r>
        <w:rPr>
          <w:rFonts w:ascii="Arial" w:hAnsi="Arial"/>
          <w:color w:val="000000" w:themeColor="text1"/>
          <w:spacing w:val="-3"/>
          <w:sz w:val="22"/>
          <w:lang w:val="sr-Cyrl-CS"/>
        </w:rPr>
        <w:t>о</w:t>
      </w:r>
      <w:r>
        <w:rPr>
          <w:rFonts w:ascii="Arial" w:hAnsi="Arial"/>
          <w:color w:val="000000" w:themeColor="text1"/>
          <w:sz w:val="22"/>
          <w:lang w:val="sr-Cyrl-CS"/>
        </w:rPr>
        <w:t>в</w:t>
      </w:r>
      <w:r>
        <w:rPr>
          <w:rFonts w:ascii="Arial" w:hAnsi="Arial"/>
          <w:color w:val="000000" w:themeColor="text1"/>
          <w:spacing w:val="-2"/>
          <w:sz w:val="22"/>
          <w:lang w:val="sr-Cyrl-CS"/>
        </w:rPr>
        <w:t>и;</w:t>
      </w:r>
    </w:p>
    <w:p w:rsidR="00E0174D" w:rsidRDefault="005B300F">
      <w:pPr>
        <w:pStyle w:val="ListParagraph"/>
        <w:numPr>
          <w:ilvl w:val="0"/>
          <w:numId w:val="37"/>
        </w:numPr>
        <w:spacing w:after="120" w:line="240" w:lineRule="auto"/>
        <w:ind w:left="284" w:hanging="284"/>
        <w:jc w:val="both"/>
        <w:rPr>
          <w:rFonts w:ascii="Arial" w:hAnsi="Arial"/>
          <w:color w:val="000000" w:themeColor="text1"/>
          <w:sz w:val="22"/>
          <w:lang w:val="sr-Cyrl-CS"/>
        </w:rPr>
      </w:pPr>
      <w:r>
        <w:rPr>
          <w:rFonts w:ascii="Arial" w:hAnsi="Arial"/>
          <w:color w:val="000000" w:themeColor="text1"/>
          <w:sz w:val="22"/>
          <w:lang w:val="sr-Cyrl-CS"/>
        </w:rPr>
        <w:t>да</w:t>
      </w:r>
      <w:r>
        <w:rPr>
          <w:rFonts w:ascii="Arial" w:hAnsi="Arial"/>
          <w:color w:val="000000" w:themeColor="text1"/>
          <w:spacing w:val="10"/>
          <w:sz w:val="22"/>
          <w:lang w:val="sr-Cyrl-CS"/>
        </w:rPr>
        <w:t xml:space="preserve"> </w:t>
      </w:r>
      <w:r>
        <w:rPr>
          <w:rFonts w:ascii="Arial" w:hAnsi="Arial"/>
          <w:color w:val="000000" w:themeColor="text1"/>
          <w:sz w:val="22"/>
          <w:lang w:val="sr-Cyrl-CS"/>
        </w:rPr>
        <w:t>п</w:t>
      </w:r>
      <w:r>
        <w:rPr>
          <w:rFonts w:ascii="Arial" w:hAnsi="Arial"/>
          <w:color w:val="000000" w:themeColor="text1"/>
          <w:spacing w:val="-1"/>
          <w:sz w:val="22"/>
          <w:lang w:val="sr-Cyrl-CS"/>
        </w:rPr>
        <w:t>р</w:t>
      </w:r>
      <w:r>
        <w:rPr>
          <w:rFonts w:ascii="Arial" w:hAnsi="Arial"/>
          <w:color w:val="000000" w:themeColor="text1"/>
          <w:spacing w:val="-4"/>
          <w:sz w:val="22"/>
          <w:lang w:val="sr-Cyrl-CS"/>
        </w:rPr>
        <w:t>и</w:t>
      </w:r>
      <w:r>
        <w:rPr>
          <w:rFonts w:ascii="Arial" w:hAnsi="Arial"/>
          <w:color w:val="000000" w:themeColor="text1"/>
          <w:spacing w:val="1"/>
          <w:sz w:val="22"/>
          <w:lang w:val="sr-Cyrl-CS"/>
        </w:rPr>
        <w:t>ј</w:t>
      </w:r>
      <w:r>
        <w:rPr>
          <w:rFonts w:ascii="Arial" w:hAnsi="Arial"/>
          <w:color w:val="000000" w:themeColor="text1"/>
          <w:spacing w:val="-1"/>
          <w:sz w:val="22"/>
          <w:lang w:val="sr-Cyrl-CS"/>
        </w:rPr>
        <w:t>а</w:t>
      </w:r>
      <w:r>
        <w:rPr>
          <w:rFonts w:ascii="Arial" w:hAnsi="Arial"/>
          <w:color w:val="000000" w:themeColor="text1"/>
          <w:sz w:val="22"/>
          <w:lang w:val="sr-Cyrl-CS"/>
        </w:rPr>
        <w:t>ви</w:t>
      </w:r>
      <w:r>
        <w:rPr>
          <w:rFonts w:ascii="Arial" w:hAnsi="Arial"/>
          <w:color w:val="000000" w:themeColor="text1"/>
          <w:spacing w:val="9"/>
          <w:sz w:val="22"/>
          <w:lang w:val="sr-Cyrl-CS"/>
        </w:rPr>
        <w:t xml:space="preserve"> </w:t>
      </w:r>
      <w:r>
        <w:rPr>
          <w:rFonts w:ascii="Arial" w:hAnsi="Arial"/>
          <w:color w:val="000000" w:themeColor="text1"/>
          <w:spacing w:val="-1"/>
          <w:sz w:val="22"/>
          <w:lang w:val="sr-Cyrl-CS"/>
        </w:rPr>
        <w:t>р</w:t>
      </w:r>
      <w:r>
        <w:rPr>
          <w:rFonts w:ascii="Arial" w:hAnsi="Arial"/>
          <w:color w:val="000000" w:themeColor="text1"/>
          <w:spacing w:val="-3"/>
          <w:sz w:val="22"/>
          <w:lang w:val="sr-Cyrl-CS"/>
        </w:rPr>
        <w:t>а</w:t>
      </w:r>
      <w:r>
        <w:rPr>
          <w:rFonts w:ascii="Arial" w:hAnsi="Arial"/>
          <w:color w:val="000000" w:themeColor="text1"/>
          <w:sz w:val="22"/>
          <w:lang w:val="sr-Cyrl-CS"/>
        </w:rPr>
        <w:t>д</w:t>
      </w:r>
      <w:r>
        <w:rPr>
          <w:rFonts w:ascii="Arial" w:hAnsi="Arial"/>
          <w:color w:val="000000" w:themeColor="text1"/>
          <w:spacing w:val="-1"/>
          <w:sz w:val="22"/>
          <w:lang w:val="sr-Cyrl-CS"/>
        </w:rPr>
        <w:t>о</w:t>
      </w:r>
      <w:r>
        <w:rPr>
          <w:rFonts w:ascii="Arial" w:hAnsi="Arial"/>
          <w:color w:val="000000" w:themeColor="text1"/>
          <w:sz w:val="22"/>
          <w:lang w:val="sr-Cyrl-CS"/>
        </w:rPr>
        <w:t>ве</w:t>
      </w:r>
      <w:r>
        <w:rPr>
          <w:rFonts w:ascii="Arial" w:hAnsi="Arial"/>
          <w:color w:val="000000" w:themeColor="text1"/>
          <w:spacing w:val="8"/>
          <w:sz w:val="22"/>
          <w:lang w:val="sr-Cyrl-CS"/>
        </w:rPr>
        <w:t xml:space="preserve"> </w:t>
      </w:r>
      <w:r>
        <w:rPr>
          <w:rFonts w:ascii="Arial" w:hAnsi="Arial"/>
          <w:color w:val="000000" w:themeColor="text1"/>
          <w:spacing w:val="-1"/>
          <w:sz w:val="22"/>
          <w:lang w:val="sr-Cyrl-CS"/>
        </w:rPr>
        <w:t>ор</w:t>
      </w:r>
      <w:r>
        <w:rPr>
          <w:rFonts w:ascii="Arial" w:hAnsi="Arial"/>
          <w:color w:val="000000" w:themeColor="text1"/>
          <w:spacing w:val="1"/>
          <w:sz w:val="22"/>
          <w:lang w:val="sr-Cyrl-CS"/>
        </w:rPr>
        <w:t>г</w:t>
      </w:r>
      <w:r>
        <w:rPr>
          <w:rFonts w:ascii="Arial" w:hAnsi="Arial"/>
          <w:color w:val="000000" w:themeColor="text1"/>
          <w:spacing w:val="-3"/>
          <w:sz w:val="22"/>
          <w:lang w:val="sr-Cyrl-CS"/>
        </w:rPr>
        <w:t>а</w:t>
      </w:r>
      <w:r>
        <w:rPr>
          <w:rFonts w:ascii="Arial" w:hAnsi="Arial"/>
          <w:color w:val="000000" w:themeColor="text1"/>
          <w:sz w:val="22"/>
          <w:lang w:val="sr-Cyrl-CS"/>
        </w:rPr>
        <w:t>ну</w:t>
      </w:r>
      <w:r>
        <w:rPr>
          <w:rFonts w:ascii="Arial" w:hAnsi="Arial"/>
          <w:color w:val="000000" w:themeColor="text1"/>
          <w:spacing w:val="8"/>
          <w:sz w:val="22"/>
          <w:lang w:val="sr-Cyrl-CS"/>
        </w:rPr>
        <w:t xml:space="preserve"> </w:t>
      </w:r>
      <w:r>
        <w:rPr>
          <w:rFonts w:ascii="Arial" w:hAnsi="Arial"/>
          <w:color w:val="000000" w:themeColor="text1"/>
          <w:spacing w:val="-3"/>
          <w:sz w:val="22"/>
          <w:lang w:val="sr-Cyrl-CS"/>
        </w:rPr>
        <w:t>у</w:t>
      </w:r>
      <w:r>
        <w:rPr>
          <w:rFonts w:ascii="Arial" w:hAnsi="Arial"/>
          <w:color w:val="000000" w:themeColor="text1"/>
          <w:sz w:val="22"/>
          <w:lang w:val="sr-Cyrl-CS"/>
        </w:rPr>
        <w:t>п</w:t>
      </w:r>
      <w:r>
        <w:rPr>
          <w:rFonts w:ascii="Arial" w:hAnsi="Arial"/>
          <w:color w:val="000000" w:themeColor="text1"/>
          <w:spacing w:val="-1"/>
          <w:sz w:val="22"/>
          <w:lang w:val="sr-Cyrl-CS"/>
        </w:rPr>
        <w:t>ра</w:t>
      </w:r>
      <w:r>
        <w:rPr>
          <w:rFonts w:ascii="Arial" w:hAnsi="Arial"/>
          <w:color w:val="000000" w:themeColor="text1"/>
          <w:sz w:val="22"/>
          <w:lang w:val="sr-Cyrl-CS"/>
        </w:rPr>
        <w:t>ве</w:t>
      </w:r>
      <w:r>
        <w:rPr>
          <w:rFonts w:ascii="Arial" w:hAnsi="Arial"/>
          <w:color w:val="000000" w:themeColor="text1"/>
          <w:spacing w:val="10"/>
          <w:sz w:val="22"/>
          <w:lang w:val="sr-Cyrl-CS"/>
        </w:rPr>
        <w:t xml:space="preserve"> </w:t>
      </w:r>
      <w:r>
        <w:rPr>
          <w:rFonts w:ascii="Arial" w:hAnsi="Arial"/>
          <w:color w:val="000000" w:themeColor="text1"/>
          <w:spacing w:val="-1"/>
          <w:sz w:val="22"/>
          <w:lang w:val="sr-Cyrl-CS"/>
        </w:rPr>
        <w:t>ко</w:t>
      </w:r>
      <w:r>
        <w:rPr>
          <w:rFonts w:ascii="Arial" w:hAnsi="Arial"/>
          <w:color w:val="000000" w:themeColor="text1"/>
          <w:spacing w:val="1"/>
          <w:sz w:val="22"/>
          <w:lang w:val="sr-Cyrl-CS"/>
        </w:rPr>
        <w:t>ј</w:t>
      </w:r>
      <w:r>
        <w:rPr>
          <w:rFonts w:ascii="Arial" w:hAnsi="Arial"/>
          <w:color w:val="000000" w:themeColor="text1"/>
          <w:sz w:val="22"/>
          <w:lang w:val="sr-Cyrl-CS"/>
        </w:rPr>
        <w:t>и</w:t>
      </w:r>
      <w:r>
        <w:rPr>
          <w:rFonts w:ascii="Arial" w:hAnsi="Arial"/>
          <w:color w:val="000000" w:themeColor="text1"/>
          <w:spacing w:val="7"/>
          <w:sz w:val="22"/>
          <w:lang w:val="sr-Cyrl-CS"/>
        </w:rPr>
        <w:t xml:space="preserve"> </w:t>
      </w:r>
      <w:r>
        <w:rPr>
          <w:rFonts w:ascii="Arial" w:hAnsi="Arial"/>
          <w:color w:val="000000" w:themeColor="text1"/>
          <w:spacing w:val="1"/>
          <w:sz w:val="22"/>
          <w:lang w:val="sr-Cyrl-CS"/>
        </w:rPr>
        <w:t>ј</w:t>
      </w:r>
      <w:r>
        <w:rPr>
          <w:rFonts w:ascii="Arial" w:hAnsi="Arial"/>
          <w:color w:val="000000" w:themeColor="text1"/>
          <w:sz w:val="22"/>
          <w:lang w:val="sr-Cyrl-CS"/>
        </w:rPr>
        <w:t>е</w:t>
      </w:r>
      <w:r>
        <w:rPr>
          <w:rFonts w:ascii="Arial" w:hAnsi="Arial"/>
          <w:color w:val="000000" w:themeColor="text1"/>
          <w:spacing w:val="10"/>
          <w:sz w:val="22"/>
          <w:lang w:val="sr-Cyrl-CS"/>
        </w:rPr>
        <w:t xml:space="preserve"> </w:t>
      </w:r>
      <w:r>
        <w:rPr>
          <w:rFonts w:ascii="Arial" w:hAnsi="Arial"/>
          <w:color w:val="000000" w:themeColor="text1"/>
          <w:sz w:val="22"/>
          <w:lang w:val="sr-Cyrl-CS"/>
        </w:rPr>
        <w:t>н</w:t>
      </w:r>
      <w:r>
        <w:rPr>
          <w:rFonts w:ascii="Arial" w:hAnsi="Arial"/>
          <w:color w:val="000000" w:themeColor="text1"/>
          <w:spacing w:val="-3"/>
          <w:sz w:val="22"/>
          <w:lang w:val="sr-Cyrl-CS"/>
        </w:rPr>
        <w:t>а</w:t>
      </w:r>
      <w:r>
        <w:rPr>
          <w:rFonts w:ascii="Arial" w:hAnsi="Arial"/>
          <w:color w:val="000000" w:themeColor="text1"/>
          <w:sz w:val="22"/>
          <w:lang w:val="sr-Cyrl-CS"/>
        </w:rPr>
        <w:t>дл</w:t>
      </w:r>
      <w:r>
        <w:rPr>
          <w:rFonts w:ascii="Arial" w:hAnsi="Arial"/>
          <w:color w:val="000000" w:themeColor="text1"/>
          <w:spacing w:val="-3"/>
          <w:sz w:val="22"/>
          <w:lang w:val="sr-Cyrl-CS"/>
        </w:rPr>
        <w:t>е</w:t>
      </w:r>
      <w:r>
        <w:rPr>
          <w:rFonts w:ascii="Arial" w:hAnsi="Arial"/>
          <w:color w:val="000000" w:themeColor="text1"/>
          <w:spacing w:val="1"/>
          <w:sz w:val="22"/>
          <w:lang w:val="sr-Cyrl-CS"/>
        </w:rPr>
        <w:t>ж</w:t>
      </w:r>
      <w:r>
        <w:rPr>
          <w:rFonts w:ascii="Arial" w:hAnsi="Arial"/>
          <w:color w:val="000000" w:themeColor="text1"/>
          <w:spacing w:val="-1"/>
          <w:sz w:val="22"/>
          <w:lang w:val="sr-Cyrl-CS"/>
        </w:rPr>
        <w:t>а</w:t>
      </w:r>
      <w:r>
        <w:rPr>
          <w:rFonts w:ascii="Arial" w:hAnsi="Arial"/>
          <w:color w:val="000000" w:themeColor="text1"/>
          <w:sz w:val="22"/>
          <w:lang w:val="sr-Cyrl-CS"/>
        </w:rPr>
        <w:t>н</w:t>
      </w:r>
      <w:r>
        <w:rPr>
          <w:rFonts w:ascii="Arial" w:hAnsi="Arial"/>
          <w:color w:val="000000" w:themeColor="text1"/>
          <w:spacing w:val="11"/>
          <w:sz w:val="22"/>
          <w:lang w:val="sr-Cyrl-CS"/>
        </w:rPr>
        <w:t xml:space="preserve"> </w:t>
      </w:r>
      <w:r>
        <w:rPr>
          <w:rFonts w:ascii="Arial" w:hAnsi="Arial"/>
          <w:color w:val="000000" w:themeColor="text1"/>
          <w:spacing w:val="-1"/>
          <w:sz w:val="22"/>
          <w:lang w:val="sr-Cyrl-CS"/>
        </w:rPr>
        <w:t>з</w:t>
      </w:r>
      <w:r>
        <w:rPr>
          <w:rFonts w:ascii="Arial" w:hAnsi="Arial"/>
          <w:color w:val="000000" w:themeColor="text1"/>
          <w:sz w:val="22"/>
          <w:lang w:val="sr-Cyrl-CS"/>
        </w:rPr>
        <w:t>а</w:t>
      </w:r>
      <w:r>
        <w:rPr>
          <w:rFonts w:ascii="Arial" w:hAnsi="Arial"/>
          <w:color w:val="000000" w:themeColor="text1"/>
          <w:spacing w:val="8"/>
          <w:sz w:val="22"/>
          <w:lang w:val="sr-Cyrl-CS"/>
        </w:rPr>
        <w:t xml:space="preserve"> </w:t>
      </w:r>
      <w:r>
        <w:rPr>
          <w:rFonts w:ascii="Arial" w:hAnsi="Arial"/>
          <w:color w:val="000000" w:themeColor="text1"/>
          <w:sz w:val="22"/>
          <w:lang w:val="sr-Cyrl-CS"/>
        </w:rPr>
        <w:t>п</w:t>
      </w:r>
      <w:r>
        <w:rPr>
          <w:rFonts w:ascii="Arial" w:hAnsi="Arial"/>
          <w:color w:val="000000" w:themeColor="text1"/>
          <w:spacing w:val="-1"/>
          <w:sz w:val="22"/>
          <w:lang w:val="sr-Cyrl-CS"/>
        </w:rPr>
        <w:t>о</w:t>
      </w:r>
      <w:r>
        <w:rPr>
          <w:rFonts w:ascii="Arial" w:hAnsi="Arial"/>
          <w:color w:val="000000" w:themeColor="text1"/>
          <w:spacing w:val="-3"/>
          <w:sz w:val="22"/>
          <w:lang w:val="sr-Cyrl-CS"/>
        </w:rPr>
        <w:t>с</w:t>
      </w:r>
      <w:r>
        <w:rPr>
          <w:rFonts w:ascii="Arial" w:hAnsi="Arial"/>
          <w:color w:val="000000" w:themeColor="text1"/>
          <w:sz w:val="22"/>
          <w:lang w:val="sr-Cyrl-CS"/>
        </w:rPr>
        <w:t>л</w:t>
      </w:r>
      <w:r>
        <w:rPr>
          <w:rFonts w:ascii="Arial" w:hAnsi="Arial"/>
          <w:color w:val="000000" w:themeColor="text1"/>
          <w:spacing w:val="-1"/>
          <w:sz w:val="22"/>
          <w:lang w:val="sr-Cyrl-CS"/>
        </w:rPr>
        <w:t>о</w:t>
      </w:r>
      <w:r>
        <w:rPr>
          <w:rFonts w:ascii="Arial" w:hAnsi="Arial"/>
          <w:color w:val="000000" w:themeColor="text1"/>
          <w:sz w:val="22"/>
          <w:lang w:val="sr-Cyrl-CS"/>
        </w:rPr>
        <w:t>ве</w:t>
      </w:r>
      <w:r>
        <w:rPr>
          <w:rFonts w:ascii="Arial" w:hAnsi="Arial"/>
          <w:color w:val="000000" w:themeColor="text1"/>
          <w:spacing w:val="8"/>
          <w:sz w:val="22"/>
          <w:lang w:val="sr-Cyrl-CS"/>
        </w:rPr>
        <w:t xml:space="preserve"> </w:t>
      </w:r>
      <w:r>
        <w:rPr>
          <w:rFonts w:ascii="Arial" w:hAnsi="Arial"/>
          <w:color w:val="000000" w:themeColor="text1"/>
          <w:spacing w:val="1"/>
          <w:sz w:val="22"/>
          <w:lang w:val="sr-Cyrl-CS"/>
        </w:rPr>
        <w:t>г</w:t>
      </w:r>
      <w:r>
        <w:rPr>
          <w:rFonts w:ascii="Arial" w:hAnsi="Arial"/>
          <w:color w:val="000000" w:themeColor="text1"/>
          <w:spacing w:val="-1"/>
          <w:sz w:val="22"/>
          <w:lang w:val="sr-Cyrl-CS"/>
        </w:rPr>
        <w:t>рађ</w:t>
      </w:r>
      <w:r>
        <w:rPr>
          <w:rFonts w:ascii="Arial" w:hAnsi="Arial"/>
          <w:color w:val="000000" w:themeColor="text1"/>
          <w:spacing w:val="-3"/>
          <w:sz w:val="22"/>
          <w:lang w:val="sr-Cyrl-CS"/>
        </w:rPr>
        <w:t>ев</w:t>
      </w:r>
      <w:r>
        <w:rPr>
          <w:rFonts w:ascii="Arial" w:hAnsi="Arial"/>
          <w:color w:val="000000" w:themeColor="text1"/>
          <w:spacing w:val="-1"/>
          <w:sz w:val="22"/>
          <w:lang w:val="sr-Cyrl-CS"/>
        </w:rPr>
        <w:t>и</w:t>
      </w:r>
      <w:r>
        <w:rPr>
          <w:rFonts w:ascii="Arial" w:hAnsi="Arial"/>
          <w:color w:val="000000" w:themeColor="text1"/>
          <w:sz w:val="22"/>
          <w:lang w:val="sr-Cyrl-CS"/>
        </w:rPr>
        <w:t>нс</w:t>
      </w:r>
      <w:r>
        <w:rPr>
          <w:rFonts w:ascii="Arial" w:hAnsi="Arial"/>
          <w:color w:val="000000" w:themeColor="text1"/>
          <w:spacing w:val="-1"/>
          <w:sz w:val="22"/>
          <w:lang w:val="sr-Cyrl-CS"/>
        </w:rPr>
        <w:t>к</w:t>
      </w:r>
      <w:r>
        <w:rPr>
          <w:rFonts w:ascii="Arial" w:hAnsi="Arial"/>
          <w:color w:val="000000" w:themeColor="text1"/>
          <w:sz w:val="22"/>
          <w:lang w:val="sr-Cyrl-CS"/>
        </w:rPr>
        <w:t>е</w:t>
      </w:r>
      <w:r>
        <w:rPr>
          <w:rFonts w:ascii="Arial" w:hAnsi="Arial"/>
          <w:color w:val="000000" w:themeColor="text1"/>
          <w:spacing w:val="10"/>
          <w:sz w:val="22"/>
          <w:lang w:val="sr-Cyrl-CS"/>
        </w:rPr>
        <w:t xml:space="preserve"> </w:t>
      </w:r>
      <w:r>
        <w:rPr>
          <w:rFonts w:ascii="Arial" w:hAnsi="Arial"/>
          <w:color w:val="000000" w:themeColor="text1"/>
          <w:spacing w:val="-2"/>
          <w:sz w:val="22"/>
          <w:lang w:val="sr-Cyrl-CS"/>
        </w:rPr>
        <w:t>и</w:t>
      </w:r>
      <w:r>
        <w:rPr>
          <w:rFonts w:ascii="Arial" w:hAnsi="Arial"/>
          <w:color w:val="000000" w:themeColor="text1"/>
          <w:sz w:val="22"/>
          <w:lang w:val="sr-Cyrl-CS"/>
        </w:rPr>
        <w:t>нсп</w:t>
      </w:r>
      <w:r>
        <w:rPr>
          <w:rFonts w:ascii="Arial" w:hAnsi="Arial"/>
          <w:color w:val="000000" w:themeColor="text1"/>
          <w:spacing w:val="-1"/>
          <w:sz w:val="22"/>
          <w:lang w:val="sr-Cyrl-CS"/>
        </w:rPr>
        <w:t>е</w:t>
      </w:r>
      <w:r>
        <w:rPr>
          <w:rFonts w:ascii="Arial" w:hAnsi="Arial"/>
          <w:color w:val="000000" w:themeColor="text1"/>
          <w:spacing w:val="-4"/>
          <w:sz w:val="22"/>
          <w:lang w:val="sr-Cyrl-CS"/>
        </w:rPr>
        <w:t>к</w:t>
      </w:r>
      <w:r>
        <w:rPr>
          <w:rFonts w:ascii="Arial" w:hAnsi="Arial"/>
          <w:color w:val="000000" w:themeColor="text1"/>
          <w:sz w:val="22"/>
          <w:lang w:val="sr-Cyrl-CS"/>
        </w:rPr>
        <w:t>ц</w:t>
      </w:r>
      <w:r>
        <w:rPr>
          <w:rFonts w:ascii="Arial" w:hAnsi="Arial"/>
          <w:color w:val="000000" w:themeColor="text1"/>
          <w:spacing w:val="-2"/>
          <w:sz w:val="22"/>
          <w:lang w:val="sr-Cyrl-CS"/>
        </w:rPr>
        <w:t>и</w:t>
      </w:r>
      <w:r>
        <w:rPr>
          <w:rFonts w:ascii="Arial" w:hAnsi="Arial"/>
          <w:color w:val="000000" w:themeColor="text1"/>
          <w:spacing w:val="1"/>
          <w:sz w:val="22"/>
          <w:lang w:val="sr-Cyrl-CS"/>
        </w:rPr>
        <w:t>ј</w:t>
      </w:r>
      <w:r>
        <w:rPr>
          <w:rFonts w:ascii="Arial" w:hAnsi="Arial"/>
          <w:color w:val="000000" w:themeColor="text1"/>
          <w:spacing w:val="-1"/>
          <w:sz w:val="22"/>
          <w:lang w:val="sr-Cyrl-CS"/>
        </w:rPr>
        <w:t>е</w:t>
      </w:r>
      <w:r>
        <w:rPr>
          <w:rFonts w:ascii="Arial" w:hAnsi="Arial"/>
          <w:color w:val="000000" w:themeColor="text1"/>
          <w:sz w:val="22"/>
          <w:lang w:val="sr-Cyrl-CS"/>
        </w:rPr>
        <w:t>,</w:t>
      </w:r>
      <w:r>
        <w:rPr>
          <w:rFonts w:ascii="Arial" w:hAnsi="Arial"/>
          <w:color w:val="000000" w:themeColor="text1"/>
          <w:spacing w:val="9"/>
          <w:sz w:val="22"/>
          <w:lang w:val="sr-Cyrl-CS"/>
        </w:rPr>
        <w:t xml:space="preserve"> </w:t>
      </w:r>
      <w:r>
        <w:rPr>
          <w:rFonts w:ascii="Arial" w:hAnsi="Arial"/>
          <w:color w:val="000000" w:themeColor="text1"/>
          <w:sz w:val="22"/>
          <w:lang w:val="sr-Cyrl-CS"/>
        </w:rPr>
        <w:t>н</w:t>
      </w:r>
      <w:r>
        <w:rPr>
          <w:rFonts w:ascii="Arial" w:hAnsi="Arial"/>
          <w:color w:val="000000" w:themeColor="text1"/>
          <w:spacing w:val="-1"/>
          <w:sz w:val="22"/>
          <w:lang w:val="sr-Cyrl-CS"/>
        </w:rPr>
        <w:t>а</w:t>
      </w:r>
      <w:r>
        <w:rPr>
          <w:rFonts w:ascii="Arial" w:hAnsi="Arial"/>
          <w:color w:val="000000" w:themeColor="text1"/>
          <w:spacing w:val="1"/>
          <w:sz w:val="22"/>
          <w:lang w:val="sr-Cyrl-CS"/>
        </w:rPr>
        <w:t>ј</w:t>
      </w:r>
      <w:r>
        <w:rPr>
          <w:rFonts w:ascii="Arial" w:hAnsi="Arial"/>
          <w:color w:val="000000" w:themeColor="text1"/>
          <w:spacing w:val="-1"/>
          <w:sz w:val="22"/>
          <w:lang w:val="sr-Cyrl-CS"/>
        </w:rPr>
        <w:t>м</w:t>
      </w:r>
      <w:r>
        <w:rPr>
          <w:rFonts w:ascii="Arial" w:hAnsi="Arial"/>
          <w:color w:val="000000" w:themeColor="text1"/>
          <w:spacing w:val="-3"/>
          <w:sz w:val="22"/>
          <w:lang w:val="sr-Cyrl-CS"/>
        </w:rPr>
        <w:t>а</w:t>
      </w:r>
      <w:r>
        <w:rPr>
          <w:rFonts w:ascii="Arial" w:hAnsi="Arial"/>
          <w:color w:val="000000" w:themeColor="text1"/>
          <w:sz w:val="22"/>
          <w:lang w:val="sr-Cyrl-CS"/>
        </w:rPr>
        <w:t xml:space="preserve">ње </w:t>
      </w:r>
      <w:r>
        <w:rPr>
          <w:rFonts w:ascii="Arial" w:hAnsi="Arial"/>
          <w:color w:val="000000" w:themeColor="text1"/>
          <w:spacing w:val="-1"/>
          <w:sz w:val="22"/>
          <w:lang w:val="sr-Cyrl-CS"/>
        </w:rPr>
        <w:t>о</w:t>
      </w:r>
      <w:r>
        <w:rPr>
          <w:rFonts w:ascii="Arial" w:hAnsi="Arial"/>
          <w:color w:val="000000" w:themeColor="text1"/>
          <w:sz w:val="22"/>
          <w:lang w:val="sr-Cyrl-CS"/>
        </w:rPr>
        <w:t>с</w:t>
      </w:r>
      <w:r>
        <w:rPr>
          <w:rFonts w:ascii="Arial" w:hAnsi="Arial"/>
          <w:color w:val="000000" w:themeColor="text1"/>
          <w:spacing w:val="-1"/>
          <w:sz w:val="22"/>
          <w:lang w:val="sr-Cyrl-CS"/>
        </w:rPr>
        <w:t>а</w:t>
      </w:r>
      <w:r>
        <w:rPr>
          <w:rFonts w:ascii="Arial" w:hAnsi="Arial"/>
          <w:color w:val="000000" w:themeColor="text1"/>
          <w:sz w:val="22"/>
          <w:lang w:val="sr-Cyrl-CS"/>
        </w:rPr>
        <w:t>м д</w:t>
      </w:r>
      <w:r>
        <w:rPr>
          <w:rFonts w:ascii="Arial" w:hAnsi="Arial"/>
          <w:color w:val="000000" w:themeColor="text1"/>
          <w:spacing w:val="-3"/>
          <w:sz w:val="22"/>
          <w:lang w:val="sr-Cyrl-CS"/>
        </w:rPr>
        <w:t>а</w:t>
      </w:r>
      <w:r>
        <w:rPr>
          <w:rFonts w:ascii="Arial" w:hAnsi="Arial"/>
          <w:color w:val="000000" w:themeColor="text1"/>
          <w:sz w:val="22"/>
          <w:lang w:val="sr-Cyrl-CS"/>
        </w:rPr>
        <w:t xml:space="preserve">на </w:t>
      </w:r>
      <w:r>
        <w:rPr>
          <w:rFonts w:ascii="Arial" w:hAnsi="Arial"/>
          <w:color w:val="000000" w:themeColor="text1"/>
          <w:spacing w:val="-3"/>
          <w:sz w:val="22"/>
          <w:lang w:val="sr-Cyrl-CS"/>
        </w:rPr>
        <w:t>п</w:t>
      </w:r>
      <w:r>
        <w:rPr>
          <w:rFonts w:ascii="Arial" w:hAnsi="Arial"/>
          <w:color w:val="000000" w:themeColor="text1"/>
          <w:spacing w:val="-1"/>
          <w:sz w:val="22"/>
          <w:lang w:val="sr-Cyrl-CS"/>
        </w:rPr>
        <w:t>р</w:t>
      </w:r>
      <w:r>
        <w:rPr>
          <w:rFonts w:ascii="Arial" w:hAnsi="Arial"/>
          <w:color w:val="000000" w:themeColor="text1"/>
          <w:sz w:val="22"/>
          <w:lang w:val="sr-Cyrl-CS"/>
        </w:rPr>
        <w:t>е п</w:t>
      </w:r>
      <w:r>
        <w:rPr>
          <w:rFonts w:ascii="Arial" w:hAnsi="Arial"/>
          <w:color w:val="000000" w:themeColor="text1"/>
          <w:spacing w:val="-3"/>
          <w:sz w:val="22"/>
          <w:lang w:val="sr-Cyrl-CS"/>
        </w:rPr>
        <w:t>о</w:t>
      </w:r>
      <w:r>
        <w:rPr>
          <w:rFonts w:ascii="Arial" w:hAnsi="Arial"/>
          <w:color w:val="000000" w:themeColor="text1"/>
          <w:sz w:val="22"/>
          <w:lang w:val="sr-Cyrl-CS"/>
        </w:rPr>
        <w:t>ч</w:t>
      </w:r>
      <w:r>
        <w:rPr>
          <w:rFonts w:ascii="Arial" w:hAnsi="Arial"/>
          <w:color w:val="000000" w:themeColor="text1"/>
          <w:spacing w:val="-1"/>
          <w:sz w:val="22"/>
          <w:lang w:val="sr-Cyrl-CS"/>
        </w:rPr>
        <w:t>етк</w:t>
      </w:r>
      <w:r>
        <w:rPr>
          <w:rFonts w:ascii="Arial" w:hAnsi="Arial"/>
          <w:color w:val="000000" w:themeColor="text1"/>
          <w:sz w:val="22"/>
          <w:lang w:val="sr-Cyrl-CS"/>
        </w:rPr>
        <w:t>а</w:t>
      </w:r>
      <w:r>
        <w:rPr>
          <w:rFonts w:ascii="Arial" w:hAnsi="Arial"/>
          <w:color w:val="000000" w:themeColor="text1"/>
          <w:spacing w:val="-2"/>
          <w:sz w:val="22"/>
          <w:lang w:val="sr-Cyrl-CS"/>
        </w:rPr>
        <w:t xml:space="preserve"> и</w:t>
      </w:r>
      <w:r>
        <w:rPr>
          <w:rFonts w:ascii="Arial" w:hAnsi="Arial"/>
          <w:color w:val="000000" w:themeColor="text1"/>
          <w:sz w:val="22"/>
          <w:lang w:val="sr-Cyrl-CS"/>
        </w:rPr>
        <w:t>в</w:t>
      </w:r>
      <w:r>
        <w:rPr>
          <w:rFonts w:ascii="Arial" w:hAnsi="Arial"/>
          <w:color w:val="000000" w:themeColor="text1"/>
          <w:spacing w:val="-1"/>
          <w:sz w:val="22"/>
          <w:lang w:val="sr-Cyrl-CS"/>
        </w:rPr>
        <w:t>ође</w:t>
      </w:r>
      <w:r>
        <w:rPr>
          <w:rFonts w:ascii="Arial" w:hAnsi="Arial"/>
          <w:color w:val="000000" w:themeColor="text1"/>
          <w:sz w:val="22"/>
          <w:lang w:val="sr-Cyrl-CS"/>
        </w:rPr>
        <w:t xml:space="preserve">ња </w:t>
      </w:r>
      <w:r>
        <w:rPr>
          <w:rFonts w:ascii="Arial" w:hAnsi="Arial"/>
          <w:color w:val="000000" w:themeColor="text1"/>
          <w:spacing w:val="-1"/>
          <w:sz w:val="22"/>
          <w:lang w:val="sr-Cyrl-CS"/>
        </w:rPr>
        <w:t>р</w:t>
      </w:r>
      <w:r>
        <w:rPr>
          <w:rFonts w:ascii="Arial" w:hAnsi="Arial"/>
          <w:color w:val="000000" w:themeColor="text1"/>
          <w:spacing w:val="-3"/>
          <w:sz w:val="22"/>
          <w:lang w:val="sr-Cyrl-CS"/>
        </w:rPr>
        <w:t>а</w:t>
      </w:r>
      <w:r>
        <w:rPr>
          <w:rFonts w:ascii="Arial" w:hAnsi="Arial"/>
          <w:color w:val="000000" w:themeColor="text1"/>
          <w:sz w:val="22"/>
          <w:lang w:val="sr-Cyrl-CS"/>
        </w:rPr>
        <w:t>д</w:t>
      </w:r>
      <w:r>
        <w:rPr>
          <w:rFonts w:ascii="Arial" w:hAnsi="Arial"/>
          <w:color w:val="000000" w:themeColor="text1"/>
          <w:spacing w:val="-1"/>
          <w:sz w:val="22"/>
          <w:lang w:val="sr-Cyrl-CS"/>
        </w:rPr>
        <w:t>о</w:t>
      </w:r>
      <w:r>
        <w:rPr>
          <w:rFonts w:ascii="Arial" w:hAnsi="Arial"/>
          <w:color w:val="000000" w:themeColor="text1"/>
          <w:sz w:val="22"/>
          <w:lang w:val="sr-Cyrl-CS"/>
        </w:rPr>
        <w:t>в</w:t>
      </w:r>
      <w:r>
        <w:rPr>
          <w:rFonts w:ascii="Arial" w:hAnsi="Arial"/>
          <w:color w:val="000000" w:themeColor="text1"/>
          <w:spacing w:val="-3"/>
          <w:sz w:val="22"/>
          <w:lang w:val="sr-Cyrl-CS"/>
        </w:rPr>
        <w:t>а;</w:t>
      </w:r>
    </w:p>
    <w:p w:rsidR="00E0174D" w:rsidRDefault="005B300F">
      <w:pPr>
        <w:pStyle w:val="ListParagraph"/>
        <w:numPr>
          <w:ilvl w:val="0"/>
          <w:numId w:val="37"/>
        </w:numPr>
        <w:spacing w:after="120" w:line="240" w:lineRule="auto"/>
        <w:ind w:left="284" w:hanging="284"/>
        <w:jc w:val="both"/>
        <w:rPr>
          <w:rFonts w:ascii="Arial" w:hAnsi="Arial"/>
          <w:color w:val="000000" w:themeColor="text1"/>
          <w:sz w:val="22"/>
          <w:lang w:val="sr-Cyrl-CS"/>
        </w:rPr>
      </w:pPr>
      <w:r>
        <w:rPr>
          <w:rFonts w:ascii="Arial" w:hAnsi="Arial"/>
          <w:color w:val="000000" w:themeColor="text1"/>
          <w:sz w:val="22"/>
          <w:lang w:val="sr-Cyrl-CS"/>
        </w:rPr>
        <w:t>да писмено обавести Дирекцију о наступању непредвиђених околности које су од утицаја на извођење предметних радова и пр</w:t>
      </w:r>
      <w:r>
        <w:rPr>
          <w:rFonts w:ascii="Arial" w:hAnsi="Arial"/>
          <w:color w:val="000000" w:themeColor="text1"/>
          <w:sz w:val="22"/>
        </w:rPr>
        <w:t>o</w:t>
      </w:r>
      <w:r>
        <w:rPr>
          <w:rFonts w:ascii="Arial" w:hAnsi="Arial"/>
          <w:color w:val="000000" w:themeColor="text1"/>
          <w:sz w:val="22"/>
          <w:lang w:val="sr-Cyrl-CS"/>
        </w:rPr>
        <w:t>мену техничке докуметације;</w:t>
      </w:r>
    </w:p>
    <w:p w:rsidR="00E0174D" w:rsidRDefault="005B300F">
      <w:pPr>
        <w:pStyle w:val="ListParagraph"/>
        <w:numPr>
          <w:ilvl w:val="0"/>
          <w:numId w:val="37"/>
        </w:numPr>
        <w:spacing w:after="120" w:line="240" w:lineRule="auto"/>
        <w:ind w:left="284" w:hanging="284"/>
        <w:jc w:val="both"/>
        <w:rPr>
          <w:rFonts w:ascii="Arial" w:hAnsi="Arial"/>
          <w:color w:val="000000" w:themeColor="text1"/>
          <w:sz w:val="22"/>
          <w:lang w:val="sr-Cyrl-CS"/>
        </w:rPr>
      </w:pPr>
      <w:r>
        <w:rPr>
          <w:rFonts w:ascii="Arial" w:hAnsi="Arial"/>
          <w:color w:val="000000" w:themeColor="text1"/>
          <w:sz w:val="22"/>
          <w:lang w:val="sr-Cyrl-CS"/>
        </w:rPr>
        <w:t>да осигура градилиште најкасније до дана увођења у посао, односно да достави  полису осигурања за објекат у изградњи и полису осигурања од одговорности за штету причињену трећим лицима и стварима трећих лица за све време изградње, тј. до предаје радова Дирекцији и потписивања записника о примопредаји радова;</w:t>
      </w:r>
    </w:p>
    <w:p w:rsidR="00E0174D" w:rsidRDefault="005B300F">
      <w:pPr>
        <w:pStyle w:val="ListParagraph"/>
        <w:numPr>
          <w:ilvl w:val="0"/>
          <w:numId w:val="37"/>
        </w:numPr>
        <w:spacing w:after="120" w:line="240" w:lineRule="auto"/>
        <w:ind w:left="284" w:hanging="284"/>
        <w:jc w:val="both"/>
        <w:rPr>
          <w:rFonts w:ascii="Arial" w:hAnsi="Arial"/>
          <w:color w:val="000000" w:themeColor="text1"/>
          <w:sz w:val="22"/>
          <w:lang w:val="sr-Cyrl-CS"/>
        </w:rPr>
      </w:pPr>
      <w:r>
        <w:rPr>
          <w:rFonts w:ascii="Arial" w:hAnsi="Arial"/>
          <w:color w:val="000000" w:themeColor="text1"/>
          <w:sz w:val="22"/>
          <w:lang w:val="sr-Cyrl-CS"/>
        </w:rPr>
        <w:t>да предузме све потребне мере у складу са одредбама Закона о заштити на раду и да обезбеди превентивне мере за безбедан и здрав рад у складу са законом и искључиво одговара за доследну примену одредби закона и подзаконских аката из ове области;</w:t>
      </w:r>
    </w:p>
    <w:p w:rsidR="00E0174D" w:rsidRDefault="005B300F">
      <w:pPr>
        <w:pStyle w:val="ListParagraph"/>
        <w:numPr>
          <w:ilvl w:val="0"/>
          <w:numId w:val="37"/>
        </w:numPr>
        <w:spacing w:after="120" w:line="240" w:lineRule="auto"/>
        <w:ind w:left="284" w:hanging="284"/>
        <w:jc w:val="both"/>
        <w:rPr>
          <w:rFonts w:ascii="Arial" w:hAnsi="Arial"/>
          <w:color w:val="000000" w:themeColor="text1"/>
          <w:sz w:val="22"/>
          <w:lang w:val="sr-Cyrl-CS"/>
        </w:rPr>
      </w:pPr>
      <w:r>
        <w:rPr>
          <w:rFonts w:ascii="Arial" w:hAnsi="Arial"/>
          <w:color w:val="000000" w:themeColor="text1"/>
          <w:sz w:val="22"/>
          <w:lang w:val="sr-Cyrl-CS"/>
        </w:rPr>
        <w:t>да обезбеди пројектантски надзор, којим се обезбеђује да се у току грађења доследно спроводи концепција Пројекта за грађевинску дозволу и Пројекта за извођење на основу кога се изводе радови;</w:t>
      </w:r>
    </w:p>
    <w:p w:rsidR="00E0174D" w:rsidRDefault="005B300F">
      <w:pPr>
        <w:pStyle w:val="ListParagraph"/>
        <w:numPr>
          <w:ilvl w:val="0"/>
          <w:numId w:val="37"/>
        </w:numPr>
        <w:spacing w:after="120" w:line="240" w:lineRule="auto"/>
        <w:ind w:left="284" w:hanging="284"/>
        <w:jc w:val="both"/>
        <w:rPr>
          <w:rFonts w:ascii="Arial" w:hAnsi="Arial"/>
          <w:color w:val="000000" w:themeColor="text1"/>
          <w:sz w:val="22"/>
          <w:lang w:val="sr-Cyrl-CS"/>
        </w:rPr>
      </w:pPr>
      <w:r>
        <w:rPr>
          <w:rFonts w:ascii="Arial" w:hAnsi="Arial"/>
          <w:color w:val="000000" w:themeColor="text1"/>
          <w:sz w:val="22"/>
          <w:lang w:val="sr-Cyrl-CS"/>
        </w:rPr>
        <w:t>да обезбеди посебан контејнер или посебну просторију за надзорни орган;</w:t>
      </w:r>
    </w:p>
    <w:p w:rsidR="00E0174D" w:rsidRDefault="005B300F">
      <w:pPr>
        <w:pStyle w:val="ListParagraph"/>
        <w:numPr>
          <w:ilvl w:val="0"/>
          <w:numId w:val="37"/>
        </w:numPr>
        <w:spacing w:after="120" w:line="240" w:lineRule="auto"/>
        <w:ind w:left="284" w:hanging="284"/>
        <w:jc w:val="both"/>
        <w:rPr>
          <w:rFonts w:ascii="Arial" w:hAnsi="Arial"/>
          <w:color w:val="000000" w:themeColor="text1"/>
          <w:sz w:val="22"/>
          <w:lang w:val="sr-Cyrl-CS"/>
        </w:rPr>
      </w:pPr>
      <w:r>
        <w:rPr>
          <w:rFonts w:ascii="Arial" w:hAnsi="Arial"/>
          <w:color w:val="000000" w:themeColor="text1"/>
          <w:sz w:val="22"/>
          <w:lang w:val="sr-Cyrl-CS"/>
        </w:rPr>
        <w:t>да за уграђену опрему и извршене радове прибави атесте и другу пратећу документацију;</w:t>
      </w:r>
    </w:p>
    <w:p w:rsidR="00E0174D" w:rsidRDefault="005B300F">
      <w:pPr>
        <w:pStyle w:val="ListParagraph"/>
        <w:numPr>
          <w:ilvl w:val="0"/>
          <w:numId w:val="37"/>
        </w:numPr>
        <w:spacing w:after="120" w:line="240" w:lineRule="auto"/>
        <w:ind w:left="284" w:hanging="284"/>
        <w:jc w:val="both"/>
        <w:rPr>
          <w:rFonts w:ascii="Arial" w:hAnsi="Arial"/>
          <w:color w:val="000000" w:themeColor="text1"/>
          <w:sz w:val="22"/>
          <w:lang w:val="sr-Cyrl-CS"/>
        </w:rPr>
      </w:pPr>
      <w:r>
        <w:rPr>
          <w:rFonts w:ascii="Arial" w:hAnsi="Arial"/>
          <w:color w:val="000000" w:themeColor="text1"/>
          <w:sz w:val="22"/>
          <w:lang w:val="sr-Cyrl-CS"/>
        </w:rPr>
        <w:t>да обезбеди монтажу специфичне опреме од стране овлашћених лица произвођача те опреме;</w:t>
      </w:r>
    </w:p>
    <w:p w:rsidR="00E0174D" w:rsidRDefault="005B300F">
      <w:pPr>
        <w:pStyle w:val="ListParagraph"/>
        <w:numPr>
          <w:ilvl w:val="0"/>
          <w:numId w:val="37"/>
        </w:numPr>
        <w:spacing w:after="120" w:line="240" w:lineRule="auto"/>
        <w:ind w:left="284" w:hanging="284"/>
        <w:jc w:val="both"/>
        <w:rPr>
          <w:rFonts w:ascii="Arial" w:hAnsi="Arial"/>
          <w:color w:val="000000" w:themeColor="text1"/>
          <w:sz w:val="22"/>
          <w:lang w:val="sr-Cyrl-CS"/>
        </w:rPr>
      </w:pPr>
      <w:r>
        <w:rPr>
          <w:rFonts w:ascii="Arial" w:hAnsi="Arial"/>
          <w:color w:val="000000" w:themeColor="text1"/>
          <w:sz w:val="22"/>
          <w:lang w:val="sr-Cyrl-CS"/>
        </w:rPr>
        <w:t>да очисти и уклони са локације и градилишта сву опрему, непотребан материјал, градилишни отпад и шут, привремене објекте свих врста и да остави локацију и објекат уредан, сходно намени и у употребном стању, као и о томе да сачини записник;</w:t>
      </w:r>
    </w:p>
    <w:p w:rsidR="00E0174D" w:rsidRDefault="005B300F">
      <w:pPr>
        <w:pStyle w:val="ListParagraph"/>
        <w:numPr>
          <w:ilvl w:val="0"/>
          <w:numId w:val="37"/>
        </w:numPr>
        <w:spacing w:after="120" w:line="240" w:lineRule="auto"/>
        <w:ind w:left="284" w:hanging="284"/>
        <w:jc w:val="both"/>
        <w:rPr>
          <w:rFonts w:ascii="Arial" w:hAnsi="Arial"/>
          <w:color w:val="000000" w:themeColor="text1"/>
          <w:sz w:val="22"/>
          <w:lang w:val="sr-Cyrl-CS"/>
        </w:rPr>
      </w:pPr>
      <w:r>
        <w:rPr>
          <w:rFonts w:ascii="Arial" w:hAnsi="Arial"/>
          <w:color w:val="000000" w:themeColor="text1"/>
          <w:sz w:val="22"/>
          <w:lang w:val="sr-Cyrl-CS"/>
        </w:rPr>
        <w:t>да по завршетку радова преда Дирекцији уговорене радове изведене према  пројектима  и важећим стандардима и техничким нормативима.</w:t>
      </w:r>
    </w:p>
    <w:p w:rsidR="00E0174D" w:rsidRDefault="005B300F">
      <w:pPr>
        <w:spacing w:after="120" w:line="240" w:lineRule="auto"/>
        <w:jc w:val="both"/>
        <w:rPr>
          <w:rFonts w:ascii="Arial" w:hAnsi="Arial"/>
          <w:color w:val="000000" w:themeColor="text1"/>
          <w:sz w:val="22"/>
          <w:lang w:val="sr-Cyrl-CS"/>
        </w:rPr>
      </w:pPr>
      <w:r>
        <w:rPr>
          <w:rFonts w:ascii="Arial" w:hAnsi="Arial"/>
          <w:color w:val="000000" w:themeColor="text1"/>
          <w:sz w:val="22"/>
          <w:lang w:val="sr-Cyrl-CS"/>
        </w:rPr>
        <w:t>Одговорни извођач радова дужан је да:</w:t>
      </w:r>
    </w:p>
    <w:p w:rsidR="00E0174D" w:rsidRDefault="005B300F">
      <w:pPr>
        <w:pStyle w:val="ListParagraph"/>
        <w:numPr>
          <w:ilvl w:val="0"/>
          <w:numId w:val="38"/>
        </w:numPr>
        <w:spacing w:after="120" w:line="240" w:lineRule="auto"/>
        <w:ind w:left="284" w:hanging="284"/>
        <w:jc w:val="both"/>
        <w:rPr>
          <w:rFonts w:ascii="Arial" w:hAnsi="Arial"/>
          <w:color w:val="000000" w:themeColor="text1"/>
          <w:sz w:val="22"/>
          <w:lang w:val="sr-Cyrl-CS"/>
        </w:rPr>
      </w:pPr>
      <w:r>
        <w:rPr>
          <w:rFonts w:ascii="Arial" w:hAnsi="Arial"/>
          <w:color w:val="000000" w:themeColor="text1"/>
          <w:sz w:val="22"/>
          <w:lang w:val="sr-Cyrl-CS"/>
        </w:rPr>
        <w:t>руководи извођењем радова и изводи радове према техничкој документацији на основу решења којим се одобрава извођење радова према важећим прописима, стандардима и нормативима квалитета који важе за уговорене врсте радова, инсталација и опреме;</w:t>
      </w:r>
    </w:p>
    <w:p w:rsidR="00E0174D" w:rsidRDefault="005B300F">
      <w:pPr>
        <w:pStyle w:val="ListParagraph"/>
        <w:numPr>
          <w:ilvl w:val="0"/>
          <w:numId w:val="38"/>
        </w:numPr>
        <w:spacing w:after="120" w:line="240" w:lineRule="auto"/>
        <w:ind w:left="284" w:hanging="284"/>
        <w:jc w:val="both"/>
        <w:rPr>
          <w:rFonts w:ascii="Arial" w:hAnsi="Arial"/>
          <w:color w:val="000000" w:themeColor="text1"/>
          <w:sz w:val="22"/>
          <w:lang w:val="sr-Cyrl-CS"/>
        </w:rPr>
      </w:pPr>
      <w:r>
        <w:rPr>
          <w:rFonts w:ascii="Arial" w:hAnsi="Arial"/>
          <w:color w:val="000000" w:themeColor="text1"/>
          <w:sz w:val="22"/>
          <w:lang w:val="sr-Cyrl-CS"/>
        </w:rPr>
        <w:t>организује градилиште на начин којим ће се обезбедити несметан рад складишта Пожега: приступ локацији, обезбеђење несметаног саобраћаја, заштиту околине за све време грађења;</w:t>
      </w:r>
    </w:p>
    <w:p w:rsidR="00E0174D" w:rsidRDefault="005B300F">
      <w:pPr>
        <w:pStyle w:val="ListParagraph"/>
        <w:numPr>
          <w:ilvl w:val="0"/>
          <w:numId w:val="38"/>
        </w:numPr>
        <w:spacing w:after="120" w:line="240" w:lineRule="auto"/>
        <w:ind w:left="284" w:hanging="284"/>
        <w:jc w:val="both"/>
        <w:rPr>
          <w:rFonts w:ascii="Arial" w:hAnsi="Arial"/>
          <w:color w:val="000000" w:themeColor="text1"/>
          <w:sz w:val="22"/>
          <w:lang w:val="sr-Cyrl-CS"/>
        </w:rPr>
      </w:pPr>
      <w:r>
        <w:rPr>
          <w:rFonts w:ascii="Arial" w:hAnsi="Arial"/>
          <w:color w:val="000000" w:themeColor="text1"/>
          <w:sz w:val="22"/>
          <w:lang w:val="sr-Cyrl-CS"/>
        </w:rPr>
        <w:t>обезбеди потребне мере за заштиту и сигурност објеката, радова, опреме и инсталација, мере за заштиту радника и осталих лица и околине;</w:t>
      </w:r>
    </w:p>
    <w:p w:rsidR="00E0174D" w:rsidRDefault="005B300F">
      <w:pPr>
        <w:pStyle w:val="ListParagraph"/>
        <w:numPr>
          <w:ilvl w:val="0"/>
          <w:numId w:val="38"/>
        </w:numPr>
        <w:spacing w:after="120" w:line="240" w:lineRule="auto"/>
        <w:ind w:left="284" w:hanging="284"/>
        <w:jc w:val="both"/>
        <w:rPr>
          <w:rFonts w:ascii="Arial" w:hAnsi="Arial"/>
          <w:color w:val="000000" w:themeColor="text1"/>
          <w:sz w:val="22"/>
          <w:lang w:val="sr-Cyrl-CS"/>
        </w:rPr>
      </w:pPr>
      <w:r>
        <w:rPr>
          <w:rFonts w:ascii="Arial" w:hAnsi="Arial"/>
          <w:color w:val="000000" w:themeColor="text1"/>
          <w:sz w:val="22"/>
          <w:lang w:val="sr-Cyrl-CS"/>
        </w:rPr>
        <w:t>обезбеђује доказ о квалитету извршених радова, уграђеног материјала, инсталација и опреме;</w:t>
      </w:r>
    </w:p>
    <w:p w:rsidR="00E0174D" w:rsidRDefault="005B300F">
      <w:pPr>
        <w:pStyle w:val="ListParagraph"/>
        <w:numPr>
          <w:ilvl w:val="0"/>
          <w:numId w:val="38"/>
        </w:numPr>
        <w:spacing w:after="120" w:line="240" w:lineRule="auto"/>
        <w:ind w:left="284" w:hanging="284"/>
        <w:jc w:val="both"/>
        <w:rPr>
          <w:rFonts w:ascii="Arial" w:hAnsi="Arial"/>
          <w:color w:val="000000" w:themeColor="text1"/>
          <w:sz w:val="22"/>
          <w:lang w:val="sr-Cyrl-CS"/>
        </w:rPr>
      </w:pPr>
      <w:r>
        <w:rPr>
          <w:rFonts w:ascii="Arial" w:hAnsi="Arial"/>
          <w:color w:val="000000" w:themeColor="text1"/>
          <w:sz w:val="22"/>
          <w:lang w:val="sr-Cyrl-CS"/>
        </w:rPr>
        <w:t>води грађевински дневник, грађевинску књигу и књигу инспекције, са садржином и начином сагласним са важећим законом, правилницима и прописима;</w:t>
      </w:r>
    </w:p>
    <w:p w:rsidR="00E0174D" w:rsidRDefault="005B300F">
      <w:pPr>
        <w:pStyle w:val="ListParagraph"/>
        <w:numPr>
          <w:ilvl w:val="0"/>
          <w:numId w:val="38"/>
        </w:numPr>
        <w:spacing w:after="120" w:line="240" w:lineRule="auto"/>
        <w:ind w:left="284" w:hanging="284"/>
        <w:jc w:val="both"/>
        <w:rPr>
          <w:rFonts w:ascii="Arial" w:hAnsi="Arial"/>
          <w:color w:val="000000" w:themeColor="text1"/>
          <w:sz w:val="22"/>
          <w:lang w:val="sr-Cyrl-CS"/>
        </w:rPr>
      </w:pPr>
      <w:r>
        <w:rPr>
          <w:rFonts w:ascii="Arial" w:hAnsi="Arial"/>
          <w:color w:val="000000" w:themeColor="text1"/>
          <w:sz w:val="22"/>
          <w:lang w:val="sr-Cyrl-CS"/>
        </w:rPr>
        <w:t>да прати динамику извођења радова у складу са динамичким планом;</w:t>
      </w:r>
    </w:p>
    <w:p w:rsidR="00E0174D" w:rsidRDefault="005B300F">
      <w:pPr>
        <w:pStyle w:val="ListParagraph"/>
        <w:numPr>
          <w:ilvl w:val="0"/>
          <w:numId w:val="38"/>
        </w:numPr>
        <w:spacing w:after="120" w:line="240" w:lineRule="auto"/>
        <w:ind w:left="284" w:hanging="284"/>
        <w:jc w:val="both"/>
        <w:rPr>
          <w:rFonts w:ascii="Arial" w:hAnsi="Arial"/>
          <w:color w:val="000000" w:themeColor="text1"/>
          <w:sz w:val="22"/>
          <w:lang w:val="sr-Cyrl-CS"/>
        </w:rPr>
      </w:pPr>
      <w:r>
        <w:rPr>
          <w:rFonts w:ascii="Arial" w:hAnsi="Arial"/>
          <w:color w:val="000000" w:themeColor="text1"/>
          <w:sz w:val="22"/>
          <w:lang w:val="sr-Cyrl-CS"/>
        </w:rPr>
        <w:lastRenderedPageBreak/>
        <w:t>да обезбеди објекте и околину у случају прекида радова;</w:t>
      </w:r>
    </w:p>
    <w:p w:rsidR="00E0174D" w:rsidRDefault="005B300F">
      <w:pPr>
        <w:pStyle w:val="ListParagraph"/>
        <w:numPr>
          <w:ilvl w:val="0"/>
          <w:numId w:val="38"/>
        </w:numPr>
        <w:spacing w:after="120" w:line="240" w:lineRule="auto"/>
        <w:ind w:left="284" w:hanging="284"/>
        <w:jc w:val="both"/>
        <w:rPr>
          <w:rFonts w:ascii="Arial" w:hAnsi="Arial"/>
          <w:color w:val="000000" w:themeColor="text1"/>
          <w:sz w:val="22"/>
          <w:lang w:val="sr-Cyrl-CS"/>
        </w:rPr>
      </w:pPr>
      <w:r>
        <w:rPr>
          <w:rFonts w:ascii="Arial" w:hAnsi="Arial"/>
          <w:color w:val="000000" w:themeColor="text1"/>
          <w:sz w:val="22"/>
          <w:lang w:val="sr-Cyrl-CS"/>
        </w:rPr>
        <w:t xml:space="preserve">после коначног обрачуна преда Дирекцији грађевинску књигу, инспекцијску књигу и атесте и другу пратећу документацију за уграђену опрему и извршене радове </w:t>
      </w:r>
    </w:p>
    <w:p w:rsidR="00E0174D" w:rsidRDefault="005B300F">
      <w:pPr>
        <w:pStyle w:val="ListParagraph"/>
        <w:numPr>
          <w:ilvl w:val="0"/>
          <w:numId w:val="38"/>
        </w:numPr>
        <w:spacing w:after="120" w:line="240" w:lineRule="auto"/>
        <w:ind w:left="284" w:hanging="284"/>
        <w:jc w:val="both"/>
        <w:rPr>
          <w:rFonts w:ascii="Arial" w:hAnsi="Arial"/>
          <w:color w:val="000000" w:themeColor="text1"/>
          <w:sz w:val="22"/>
          <w:lang w:val="sr-Cyrl-CS"/>
        </w:rPr>
      </w:pPr>
      <w:r>
        <w:rPr>
          <w:rFonts w:ascii="Arial" w:hAnsi="Arial"/>
          <w:color w:val="000000" w:themeColor="text1"/>
          <w:sz w:val="22"/>
          <w:lang w:val="sr-Cyrl-CS"/>
        </w:rPr>
        <w:t>да учествује у Техничком пријему објекта.</w:t>
      </w:r>
    </w:p>
    <w:p w:rsidR="00E0174D" w:rsidRDefault="005B300F">
      <w:pPr>
        <w:spacing w:after="120" w:line="240" w:lineRule="auto"/>
        <w:jc w:val="both"/>
        <w:rPr>
          <w:rFonts w:ascii="Arial" w:hAnsi="Arial"/>
          <w:color w:val="000000" w:themeColor="text1"/>
          <w:sz w:val="22"/>
          <w:lang w:val="sr-Cyrl-CS"/>
        </w:rPr>
      </w:pPr>
      <w:r>
        <w:rPr>
          <w:rFonts w:ascii="Arial" w:hAnsi="Arial"/>
          <w:color w:val="000000" w:themeColor="text1"/>
          <w:sz w:val="22"/>
          <w:lang w:val="sr-Cyrl-CS"/>
        </w:rPr>
        <w:t>Одговорни извођач радова може бити лице са високом стручном спремом одговарајућег смера и лиценцом за извођење радова.</w:t>
      </w:r>
    </w:p>
    <w:p w:rsidR="00E0174D" w:rsidRDefault="005B300F">
      <w:pPr>
        <w:spacing w:before="240" w:after="240" w:line="240" w:lineRule="auto"/>
        <w:jc w:val="center"/>
        <w:rPr>
          <w:rFonts w:ascii="Arial" w:hAnsi="Arial"/>
          <w:color w:val="000000" w:themeColor="text1"/>
          <w:sz w:val="22"/>
          <w:lang w:val="sr-Cyrl-CS"/>
        </w:rPr>
      </w:pPr>
      <w:r>
        <w:rPr>
          <w:rFonts w:ascii="Arial" w:hAnsi="Arial"/>
          <w:b/>
          <w:color w:val="000000" w:themeColor="text1"/>
          <w:sz w:val="22"/>
          <w:lang w:val="sr-Cyrl-CS"/>
        </w:rPr>
        <w:t>Члан  11.</w:t>
      </w:r>
    </w:p>
    <w:p w:rsidR="00E0174D" w:rsidRDefault="005B300F">
      <w:pPr>
        <w:spacing w:after="120" w:line="240" w:lineRule="auto"/>
        <w:jc w:val="both"/>
        <w:rPr>
          <w:rFonts w:ascii="Arial" w:hAnsi="Arial"/>
          <w:color w:val="000000" w:themeColor="text1"/>
          <w:sz w:val="22"/>
          <w:lang w:val="sr-Cyrl-CS"/>
        </w:rPr>
      </w:pPr>
      <w:r>
        <w:rPr>
          <w:rFonts w:ascii="Arial" w:hAnsi="Arial"/>
          <w:color w:val="000000" w:themeColor="text1"/>
          <w:sz w:val="22"/>
          <w:lang w:val="sr-Cyrl-CS"/>
        </w:rPr>
        <w:t>Материјал и опрему, који по квалитету одговарају техничкој документацији, техничким условима и утврђеним стандардима, потребну за извођење радова из члана 1. овог уговора набавља Извођач радова. Одговорност за њихов квалитет сноси Извођач радова.</w:t>
      </w:r>
    </w:p>
    <w:p w:rsidR="00E0174D" w:rsidRDefault="005B300F">
      <w:pPr>
        <w:spacing w:before="240" w:after="240" w:line="240" w:lineRule="auto"/>
        <w:jc w:val="center"/>
        <w:rPr>
          <w:rFonts w:ascii="Arial" w:hAnsi="Arial"/>
          <w:color w:val="000000" w:themeColor="text1"/>
          <w:sz w:val="22"/>
          <w:lang w:val="sr-Cyrl-CS"/>
        </w:rPr>
      </w:pPr>
      <w:r>
        <w:rPr>
          <w:rFonts w:ascii="Arial" w:hAnsi="Arial"/>
          <w:b/>
          <w:color w:val="000000" w:themeColor="text1"/>
          <w:sz w:val="22"/>
          <w:lang w:val="sr-Cyrl-CS"/>
        </w:rPr>
        <w:t>Члан  12.</w:t>
      </w:r>
    </w:p>
    <w:p w:rsidR="00E0174D" w:rsidRDefault="005B300F">
      <w:pPr>
        <w:widowControl w:val="0"/>
        <w:suppressAutoHyphens w:val="0"/>
        <w:kinsoku w:val="0"/>
        <w:overflowPunct w:val="0"/>
        <w:autoSpaceDE w:val="0"/>
        <w:autoSpaceDN w:val="0"/>
        <w:adjustRightInd w:val="0"/>
        <w:spacing w:after="120" w:line="240" w:lineRule="auto"/>
        <w:ind w:right="272"/>
        <w:rPr>
          <w:rFonts w:ascii="Arial" w:hAnsi="Arial"/>
          <w:color w:val="000000" w:themeColor="text1"/>
          <w:kern w:val="0"/>
          <w:sz w:val="22"/>
          <w:lang w:val="sr-Cyrl-CS"/>
        </w:rPr>
      </w:pPr>
      <w:r>
        <w:rPr>
          <w:rFonts w:ascii="Arial" w:hAnsi="Arial"/>
          <w:color w:val="000000" w:themeColor="text1"/>
          <w:spacing w:val="-1"/>
          <w:kern w:val="0"/>
          <w:sz w:val="22"/>
          <w:lang w:val="sr-Cyrl-CS"/>
        </w:rPr>
        <w:t>Дирекција</w:t>
      </w:r>
      <w:r>
        <w:rPr>
          <w:rFonts w:ascii="Arial" w:hAnsi="Arial"/>
          <w:color w:val="000000" w:themeColor="text1"/>
          <w:spacing w:val="1"/>
          <w:kern w:val="0"/>
          <w:sz w:val="22"/>
          <w:lang w:val="sr-Cyrl-CS"/>
        </w:rPr>
        <w:t xml:space="preserve"> </w:t>
      </w:r>
      <w:r>
        <w:rPr>
          <w:rFonts w:ascii="Arial" w:hAnsi="Arial"/>
          <w:color w:val="000000" w:themeColor="text1"/>
          <w:kern w:val="0"/>
          <w:sz w:val="22"/>
          <w:lang w:val="sr-Cyrl-CS"/>
        </w:rPr>
        <w:t>се</w:t>
      </w:r>
      <w:r>
        <w:rPr>
          <w:rFonts w:ascii="Arial" w:hAnsi="Arial"/>
          <w:color w:val="000000" w:themeColor="text1"/>
          <w:spacing w:val="-2"/>
          <w:kern w:val="0"/>
          <w:sz w:val="22"/>
          <w:lang w:val="sr-Cyrl-CS"/>
        </w:rPr>
        <w:t xml:space="preserve"> </w:t>
      </w:r>
      <w:r>
        <w:rPr>
          <w:rFonts w:ascii="Arial" w:hAnsi="Arial"/>
          <w:color w:val="000000" w:themeColor="text1"/>
          <w:spacing w:val="-1"/>
          <w:kern w:val="0"/>
          <w:sz w:val="22"/>
          <w:lang w:val="sr-Cyrl-CS"/>
        </w:rPr>
        <w:t>о</w:t>
      </w:r>
      <w:r>
        <w:rPr>
          <w:rFonts w:ascii="Arial" w:hAnsi="Arial"/>
          <w:color w:val="000000" w:themeColor="text1"/>
          <w:spacing w:val="-5"/>
          <w:kern w:val="0"/>
          <w:sz w:val="22"/>
          <w:lang w:val="sr-Cyrl-CS"/>
        </w:rPr>
        <w:t>б</w:t>
      </w:r>
      <w:r>
        <w:rPr>
          <w:rFonts w:ascii="Arial" w:hAnsi="Arial"/>
          <w:color w:val="000000" w:themeColor="text1"/>
          <w:spacing w:val="-3"/>
          <w:kern w:val="0"/>
          <w:sz w:val="22"/>
          <w:lang w:val="sr-Cyrl-CS"/>
        </w:rPr>
        <w:t>ав</w:t>
      </w:r>
      <w:r>
        <w:rPr>
          <w:rFonts w:ascii="Arial" w:hAnsi="Arial"/>
          <w:color w:val="000000" w:themeColor="text1"/>
          <w:spacing w:val="-6"/>
          <w:kern w:val="0"/>
          <w:sz w:val="22"/>
          <w:lang w:val="sr-Cyrl-CS"/>
        </w:rPr>
        <w:t>е</w:t>
      </w:r>
      <w:r>
        <w:rPr>
          <w:rFonts w:ascii="Arial" w:hAnsi="Arial"/>
          <w:color w:val="000000" w:themeColor="text1"/>
          <w:spacing w:val="-3"/>
          <w:kern w:val="0"/>
          <w:sz w:val="22"/>
          <w:lang w:val="sr-Cyrl-CS"/>
        </w:rPr>
        <w:t>зу</w:t>
      </w:r>
      <w:r>
        <w:rPr>
          <w:rFonts w:ascii="Arial" w:hAnsi="Arial"/>
          <w:color w:val="000000" w:themeColor="text1"/>
          <w:spacing w:val="1"/>
          <w:kern w:val="0"/>
          <w:sz w:val="22"/>
          <w:lang w:val="sr-Cyrl-CS"/>
        </w:rPr>
        <w:t>ј</w:t>
      </w:r>
      <w:r>
        <w:rPr>
          <w:rFonts w:ascii="Arial" w:hAnsi="Arial"/>
          <w:color w:val="000000" w:themeColor="text1"/>
          <w:spacing w:val="-1"/>
          <w:kern w:val="0"/>
          <w:sz w:val="22"/>
          <w:lang w:val="sr-Cyrl-CS"/>
        </w:rPr>
        <w:t>е</w:t>
      </w:r>
      <w:r>
        <w:rPr>
          <w:rFonts w:ascii="Arial" w:hAnsi="Arial"/>
          <w:color w:val="000000" w:themeColor="text1"/>
          <w:kern w:val="0"/>
          <w:sz w:val="22"/>
          <w:lang w:val="sr-Cyrl-CS"/>
        </w:rPr>
        <w:t>:</w:t>
      </w:r>
    </w:p>
    <w:p w:rsidR="00E0174D" w:rsidRDefault="005B300F">
      <w:pPr>
        <w:widowControl w:val="0"/>
        <w:numPr>
          <w:ilvl w:val="0"/>
          <w:numId w:val="39"/>
        </w:numPr>
        <w:suppressAutoHyphens w:val="0"/>
        <w:kinsoku w:val="0"/>
        <w:overflowPunct w:val="0"/>
        <w:autoSpaceDE w:val="0"/>
        <w:autoSpaceDN w:val="0"/>
        <w:adjustRightInd w:val="0"/>
        <w:spacing w:after="120" w:line="240" w:lineRule="auto"/>
        <w:ind w:left="284" w:right="103"/>
        <w:jc w:val="both"/>
        <w:rPr>
          <w:rFonts w:ascii="Arial" w:hAnsi="Arial"/>
          <w:color w:val="000000" w:themeColor="text1"/>
          <w:kern w:val="0"/>
          <w:sz w:val="22"/>
          <w:lang w:val="sr-Cyrl-CS"/>
        </w:rPr>
      </w:pPr>
      <w:r>
        <w:rPr>
          <w:rFonts w:ascii="Arial" w:hAnsi="Arial"/>
          <w:color w:val="000000" w:themeColor="text1"/>
          <w:kern w:val="0"/>
          <w:sz w:val="22"/>
          <w:lang w:val="sr-Cyrl-CS"/>
        </w:rPr>
        <w:t>да</w:t>
      </w:r>
      <w:r>
        <w:rPr>
          <w:rFonts w:ascii="Arial" w:hAnsi="Arial"/>
          <w:color w:val="000000" w:themeColor="text1"/>
          <w:spacing w:val="-2"/>
          <w:kern w:val="0"/>
          <w:sz w:val="22"/>
          <w:lang w:val="sr-Cyrl-CS"/>
        </w:rPr>
        <w:t xml:space="preserve"> </w:t>
      </w:r>
      <w:r>
        <w:rPr>
          <w:rFonts w:ascii="Arial" w:hAnsi="Arial"/>
          <w:color w:val="000000" w:themeColor="text1"/>
          <w:spacing w:val="-3"/>
          <w:kern w:val="0"/>
          <w:sz w:val="22"/>
          <w:lang w:val="sr-Cyrl-CS"/>
        </w:rPr>
        <w:t>ув</w:t>
      </w:r>
      <w:r>
        <w:rPr>
          <w:rFonts w:ascii="Arial" w:hAnsi="Arial"/>
          <w:color w:val="000000" w:themeColor="text1"/>
          <w:spacing w:val="-6"/>
          <w:kern w:val="0"/>
          <w:sz w:val="22"/>
          <w:lang w:val="sr-Cyrl-CS"/>
        </w:rPr>
        <w:t>е</w:t>
      </w:r>
      <w:r>
        <w:rPr>
          <w:rFonts w:ascii="Arial" w:hAnsi="Arial"/>
          <w:color w:val="000000" w:themeColor="text1"/>
          <w:kern w:val="0"/>
          <w:sz w:val="22"/>
          <w:lang w:val="sr-Cyrl-CS"/>
        </w:rPr>
        <w:t>де</w:t>
      </w:r>
      <w:r>
        <w:rPr>
          <w:rFonts w:ascii="Arial" w:hAnsi="Arial"/>
          <w:color w:val="000000" w:themeColor="text1"/>
          <w:spacing w:val="-4"/>
          <w:kern w:val="0"/>
          <w:sz w:val="22"/>
          <w:lang w:val="sr-Cyrl-CS"/>
        </w:rPr>
        <w:t xml:space="preserve"> </w:t>
      </w:r>
      <w:r>
        <w:rPr>
          <w:rFonts w:ascii="Arial" w:hAnsi="Arial"/>
          <w:color w:val="000000" w:themeColor="text1"/>
          <w:spacing w:val="-1"/>
          <w:kern w:val="0"/>
          <w:sz w:val="22"/>
          <w:lang w:val="sr-Cyrl-CS"/>
        </w:rPr>
        <w:t>Из</w:t>
      </w:r>
      <w:r>
        <w:rPr>
          <w:rFonts w:ascii="Arial" w:hAnsi="Arial"/>
          <w:color w:val="000000" w:themeColor="text1"/>
          <w:spacing w:val="-3"/>
          <w:kern w:val="0"/>
          <w:sz w:val="22"/>
          <w:lang w:val="sr-Cyrl-CS"/>
        </w:rPr>
        <w:t>в</w:t>
      </w:r>
      <w:r>
        <w:rPr>
          <w:rFonts w:ascii="Arial" w:hAnsi="Arial"/>
          <w:color w:val="000000" w:themeColor="text1"/>
          <w:spacing w:val="-1"/>
          <w:kern w:val="0"/>
          <w:sz w:val="22"/>
          <w:lang w:val="sr-Cyrl-CS"/>
        </w:rPr>
        <w:t>ођ</w:t>
      </w:r>
      <w:r>
        <w:rPr>
          <w:rFonts w:ascii="Arial" w:hAnsi="Arial"/>
          <w:color w:val="000000" w:themeColor="text1"/>
          <w:spacing w:val="-8"/>
          <w:kern w:val="0"/>
          <w:sz w:val="22"/>
          <w:lang w:val="sr-Cyrl-CS"/>
        </w:rPr>
        <w:t>а</w:t>
      </w:r>
      <w:r>
        <w:rPr>
          <w:rFonts w:ascii="Arial" w:hAnsi="Arial"/>
          <w:color w:val="000000" w:themeColor="text1"/>
          <w:kern w:val="0"/>
          <w:sz w:val="22"/>
          <w:lang w:val="sr-Cyrl-CS"/>
        </w:rPr>
        <w:t>ча</w:t>
      </w:r>
      <w:r>
        <w:rPr>
          <w:rFonts w:ascii="Arial" w:hAnsi="Arial"/>
          <w:color w:val="000000" w:themeColor="text1"/>
          <w:spacing w:val="-2"/>
          <w:kern w:val="0"/>
          <w:sz w:val="22"/>
          <w:lang w:val="sr-Cyrl-CS"/>
        </w:rPr>
        <w:t xml:space="preserve"> </w:t>
      </w:r>
      <w:r>
        <w:rPr>
          <w:rFonts w:ascii="Arial" w:hAnsi="Arial"/>
          <w:color w:val="000000" w:themeColor="text1"/>
          <w:spacing w:val="-1"/>
          <w:kern w:val="0"/>
          <w:sz w:val="22"/>
          <w:lang w:val="sr-Cyrl-CS"/>
        </w:rPr>
        <w:t>р</w:t>
      </w:r>
      <w:r>
        <w:rPr>
          <w:rFonts w:ascii="Arial" w:hAnsi="Arial"/>
          <w:color w:val="000000" w:themeColor="text1"/>
          <w:spacing w:val="-3"/>
          <w:kern w:val="0"/>
          <w:sz w:val="22"/>
          <w:lang w:val="sr-Cyrl-CS"/>
        </w:rPr>
        <w:t>а</w:t>
      </w:r>
      <w:r>
        <w:rPr>
          <w:rFonts w:ascii="Arial" w:hAnsi="Arial"/>
          <w:color w:val="000000" w:themeColor="text1"/>
          <w:spacing w:val="-2"/>
          <w:kern w:val="0"/>
          <w:sz w:val="22"/>
          <w:lang w:val="sr-Cyrl-CS"/>
        </w:rPr>
        <w:t>д</w:t>
      </w:r>
      <w:r>
        <w:rPr>
          <w:rFonts w:ascii="Arial" w:hAnsi="Arial"/>
          <w:color w:val="000000" w:themeColor="text1"/>
          <w:spacing w:val="-1"/>
          <w:kern w:val="0"/>
          <w:sz w:val="22"/>
          <w:lang w:val="sr-Cyrl-CS"/>
        </w:rPr>
        <w:t>о</w:t>
      </w:r>
      <w:r>
        <w:rPr>
          <w:rFonts w:ascii="Arial" w:hAnsi="Arial"/>
          <w:color w:val="000000" w:themeColor="text1"/>
          <w:spacing w:val="-3"/>
          <w:kern w:val="0"/>
          <w:sz w:val="22"/>
          <w:lang w:val="sr-Cyrl-CS"/>
        </w:rPr>
        <w:t>в</w:t>
      </w:r>
      <w:r>
        <w:rPr>
          <w:rFonts w:ascii="Arial" w:hAnsi="Arial"/>
          <w:color w:val="000000" w:themeColor="text1"/>
          <w:kern w:val="0"/>
          <w:sz w:val="22"/>
          <w:lang w:val="sr-Cyrl-CS"/>
        </w:rPr>
        <w:t>а</w:t>
      </w:r>
      <w:r>
        <w:rPr>
          <w:rFonts w:ascii="Arial" w:hAnsi="Arial"/>
          <w:color w:val="000000" w:themeColor="text1"/>
          <w:spacing w:val="-2"/>
          <w:kern w:val="0"/>
          <w:sz w:val="22"/>
          <w:lang w:val="sr-Cyrl-CS"/>
        </w:rPr>
        <w:t xml:space="preserve"> </w:t>
      </w:r>
      <w:r>
        <w:rPr>
          <w:rFonts w:ascii="Arial" w:hAnsi="Arial"/>
          <w:color w:val="000000" w:themeColor="text1"/>
          <w:kern w:val="0"/>
          <w:sz w:val="22"/>
          <w:lang w:val="sr-Cyrl-CS"/>
        </w:rPr>
        <w:t>у</w:t>
      </w:r>
      <w:r>
        <w:rPr>
          <w:rFonts w:ascii="Arial" w:hAnsi="Arial"/>
          <w:color w:val="000000" w:themeColor="text1"/>
          <w:spacing w:val="-4"/>
          <w:kern w:val="0"/>
          <w:sz w:val="22"/>
          <w:lang w:val="sr-Cyrl-CS"/>
        </w:rPr>
        <w:t xml:space="preserve"> </w:t>
      </w:r>
      <w:r>
        <w:rPr>
          <w:rFonts w:ascii="Arial" w:hAnsi="Arial"/>
          <w:color w:val="000000" w:themeColor="text1"/>
          <w:kern w:val="0"/>
          <w:sz w:val="22"/>
          <w:lang w:val="sr-Cyrl-CS"/>
        </w:rPr>
        <w:t>п</w:t>
      </w:r>
      <w:r>
        <w:rPr>
          <w:rFonts w:ascii="Arial" w:hAnsi="Arial"/>
          <w:color w:val="000000" w:themeColor="text1"/>
          <w:spacing w:val="-1"/>
          <w:kern w:val="0"/>
          <w:sz w:val="22"/>
          <w:lang w:val="sr-Cyrl-CS"/>
        </w:rPr>
        <w:t>о</w:t>
      </w:r>
      <w:r>
        <w:rPr>
          <w:rFonts w:ascii="Arial" w:hAnsi="Arial"/>
          <w:color w:val="000000" w:themeColor="text1"/>
          <w:kern w:val="0"/>
          <w:sz w:val="22"/>
          <w:lang w:val="sr-Cyrl-CS"/>
        </w:rPr>
        <w:t>с</w:t>
      </w:r>
      <w:r>
        <w:rPr>
          <w:rFonts w:ascii="Arial" w:hAnsi="Arial"/>
          <w:color w:val="000000" w:themeColor="text1"/>
          <w:spacing w:val="-1"/>
          <w:kern w:val="0"/>
          <w:sz w:val="22"/>
          <w:lang w:val="sr-Cyrl-CS"/>
        </w:rPr>
        <w:t>а</w:t>
      </w:r>
      <w:r>
        <w:rPr>
          <w:rFonts w:ascii="Arial" w:hAnsi="Arial"/>
          <w:color w:val="000000" w:themeColor="text1"/>
          <w:spacing w:val="-3"/>
          <w:kern w:val="0"/>
          <w:sz w:val="22"/>
          <w:lang w:val="sr-Cyrl-CS"/>
        </w:rPr>
        <w:t>о</w:t>
      </w:r>
      <w:r>
        <w:rPr>
          <w:rFonts w:ascii="Arial" w:hAnsi="Arial"/>
          <w:color w:val="000000" w:themeColor="text1"/>
          <w:kern w:val="0"/>
          <w:sz w:val="22"/>
          <w:lang w:val="sr-Cyrl-CS"/>
        </w:rPr>
        <w:t>,</w:t>
      </w:r>
      <w:r>
        <w:rPr>
          <w:rFonts w:ascii="Arial" w:hAnsi="Arial"/>
          <w:color w:val="000000" w:themeColor="text1"/>
          <w:spacing w:val="-3"/>
          <w:kern w:val="0"/>
          <w:sz w:val="22"/>
          <w:lang w:val="sr-Cyrl-CS"/>
        </w:rPr>
        <w:t xml:space="preserve"> </w:t>
      </w:r>
      <w:r>
        <w:rPr>
          <w:rFonts w:ascii="Arial" w:hAnsi="Arial"/>
          <w:color w:val="000000" w:themeColor="text1"/>
          <w:spacing w:val="1"/>
          <w:kern w:val="0"/>
          <w:sz w:val="22"/>
          <w:lang w:val="sr-Cyrl-CS"/>
        </w:rPr>
        <w:t>к</w:t>
      </w:r>
      <w:r>
        <w:rPr>
          <w:rFonts w:ascii="Arial" w:hAnsi="Arial"/>
          <w:color w:val="000000" w:themeColor="text1"/>
          <w:spacing w:val="-1"/>
          <w:kern w:val="0"/>
          <w:sz w:val="22"/>
          <w:lang w:val="sr-Cyrl-CS"/>
        </w:rPr>
        <w:t>о</w:t>
      </w:r>
      <w:r>
        <w:rPr>
          <w:rFonts w:ascii="Arial" w:hAnsi="Arial"/>
          <w:color w:val="000000" w:themeColor="text1"/>
          <w:kern w:val="0"/>
          <w:sz w:val="22"/>
          <w:lang w:val="sr-Cyrl-CS"/>
        </w:rPr>
        <w:t>нс</w:t>
      </w:r>
      <w:r>
        <w:rPr>
          <w:rFonts w:ascii="Arial" w:hAnsi="Arial"/>
          <w:color w:val="000000" w:themeColor="text1"/>
          <w:spacing w:val="-3"/>
          <w:kern w:val="0"/>
          <w:sz w:val="22"/>
          <w:lang w:val="sr-Cyrl-CS"/>
        </w:rPr>
        <w:t>т</w:t>
      </w:r>
      <w:r>
        <w:rPr>
          <w:rFonts w:ascii="Arial" w:hAnsi="Arial"/>
          <w:color w:val="000000" w:themeColor="text1"/>
          <w:spacing w:val="-6"/>
          <w:kern w:val="0"/>
          <w:sz w:val="22"/>
          <w:lang w:val="sr-Cyrl-CS"/>
        </w:rPr>
        <w:t>а</w:t>
      </w:r>
      <w:r>
        <w:rPr>
          <w:rFonts w:ascii="Arial" w:hAnsi="Arial"/>
          <w:color w:val="000000" w:themeColor="text1"/>
          <w:spacing w:val="-3"/>
          <w:kern w:val="0"/>
          <w:sz w:val="22"/>
          <w:lang w:val="sr-Cyrl-CS"/>
        </w:rPr>
        <w:t>това</w:t>
      </w:r>
      <w:r>
        <w:rPr>
          <w:rFonts w:ascii="Arial" w:hAnsi="Arial"/>
          <w:color w:val="000000" w:themeColor="text1"/>
          <w:kern w:val="0"/>
          <w:sz w:val="22"/>
          <w:lang w:val="sr-Cyrl-CS"/>
        </w:rPr>
        <w:t>њ</w:t>
      </w:r>
      <w:r>
        <w:rPr>
          <w:rFonts w:ascii="Arial" w:hAnsi="Arial"/>
          <w:color w:val="000000" w:themeColor="text1"/>
          <w:spacing w:val="-1"/>
          <w:kern w:val="0"/>
          <w:sz w:val="22"/>
          <w:lang w:val="sr-Cyrl-CS"/>
        </w:rPr>
        <w:t>е</w:t>
      </w:r>
      <w:r>
        <w:rPr>
          <w:rFonts w:ascii="Arial" w:hAnsi="Arial"/>
          <w:color w:val="000000" w:themeColor="text1"/>
          <w:kern w:val="0"/>
          <w:sz w:val="22"/>
          <w:lang w:val="sr-Cyrl-CS"/>
        </w:rPr>
        <w:t>м</w:t>
      </w:r>
      <w:r>
        <w:rPr>
          <w:rFonts w:ascii="Arial" w:hAnsi="Arial"/>
          <w:color w:val="000000" w:themeColor="text1"/>
          <w:spacing w:val="-2"/>
          <w:kern w:val="0"/>
          <w:sz w:val="22"/>
          <w:lang w:val="sr-Cyrl-CS"/>
        </w:rPr>
        <w:t xml:space="preserve"> </w:t>
      </w:r>
      <w:r>
        <w:rPr>
          <w:rFonts w:ascii="Arial" w:hAnsi="Arial"/>
          <w:color w:val="000000" w:themeColor="text1"/>
          <w:kern w:val="0"/>
          <w:sz w:val="22"/>
          <w:lang w:val="sr-Cyrl-CS"/>
        </w:rPr>
        <w:t>у</w:t>
      </w:r>
      <w:r>
        <w:rPr>
          <w:rFonts w:ascii="Arial" w:hAnsi="Arial"/>
          <w:color w:val="000000" w:themeColor="text1"/>
          <w:spacing w:val="-6"/>
          <w:kern w:val="0"/>
          <w:sz w:val="22"/>
          <w:lang w:val="sr-Cyrl-CS"/>
        </w:rPr>
        <w:t xml:space="preserve"> </w:t>
      </w:r>
      <w:r>
        <w:rPr>
          <w:rFonts w:ascii="Arial" w:hAnsi="Arial"/>
          <w:color w:val="000000" w:themeColor="text1"/>
          <w:spacing w:val="1"/>
          <w:kern w:val="0"/>
          <w:sz w:val="22"/>
          <w:lang w:val="sr-Cyrl-CS"/>
        </w:rPr>
        <w:t>г</w:t>
      </w:r>
      <w:r>
        <w:rPr>
          <w:rFonts w:ascii="Arial" w:hAnsi="Arial"/>
          <w:color w:val="000000" w:themeColor="text1"/>
          <w:spacing w:val="-1"/>
          <w:kern w:val="0"/>
          <w:sz w:val="22"/>
          <w:lang w:val="sr-Cyrl-CS"/>
        </w:rPr>
        <w:t>рађе</w:t>
      </w:r>
      <w:r>
        <w:rPr>
          <w:rFonts w:ascii="Arial" w:hAnsi="Arial"/>
          <w:color w:val="000000" w:themeColor="text1"/>
          <w:kern w:val="0"/>
          <w:sz w:val="22"/>
          <w:lang w:val="sr-Cyrl-CS"/>
        </w:rPr>
        <w:t>в</w:t>
      </w:r>
      <w:r>
        <w:rPr>
          <w:rFonts w:ascii="Arial" w:hAnsi="Arial"/>
          <w:color w:val="000000" w:themeColor="text1"/>
          <w:spacing w:val="-2"/>
          <w:kern w:val="0"/>
          <w:sz w:val="22"/>
          <w:lang w:val="sr-Cyrl-CS"/>
        </w:rPr>
        <w:t>и</w:t>
      </w:r>
      <w:r>
        <w:rPr>
          <w:rFonts w:ascii="Arial" w:hAnsi="Arial"/>
          <w:color w:val="000000" w:themeColor="text1"/>
          <w:kern w:val="0"/>
          <w:sz w:val="22"/>
          <w:lang w:val="sr-Cyrl-CS"/>
        </w:rPr>
        <w:t>нс</w:t>
      </w:r>
      <w:r>
        <w:rPr>
          <w:rFonts w:ascii="Arial" w:hAnsi="Arial"/>
          <w:color w:val="000000" w:themeColor="text1"/>
          <w:spacing w:val="1"/>
          <w:kern w:val="0"/>
          <w:sz w:val="22"/>
          <w:lang w:val="sr-Cyrl-CS"/>
        </w:rPr>
        <w:t>к</w:t>
      </w:r>
      <w:r>
        <w:rPr>
          <w:rFonts w:ascii="Arial" w:hAnsi="Arial"/>
          <w:color w:val="000000" w:themeColor="text1"/>
          <w:spacing w:val="-1"/>
          <w:kern w:val="0"/>
          <w:sz w:val="22"/>
          <w:lang w:val="sr-Cyrl-CS"/>
        </w:rPr>
        <w:t>о</w:t>
      </w:r>
      <w:r>
        <w:rPr>
          <w:rFonts w:ascii="Arial" w:hAnsi="Arial"/>
          <w:color w:val="000000" w:themeColor="text1"/>
          <w:kern w:val="0"/>
          <w:sz w:val="22"/>
          <w:lang w:val="sr-Cyrl-CS"/>
        </w:rPr>
        <w:t>м</w:t>
      </w:r>
      <w:r>
        <w:rPr>
          <w:rFonts w:ascii="Arial" w:hAnsi="Arial"/>
          <w:color w:val="000000" w:themeColor="text1"/>
          <w:spacing w:val="-5"/>
          <w:kern w:val="0"/>
          <w:sz w:val="22"/>
          <w:lang w:val="sr-Cyrl-CS"/>
        </w:rPr>
        <w:t xml:space="preserve"> </w:t>
      </w:r>
      <w:r>
        <w:rPr>
          <w:rFonts w:ascii="Arial" w:hAnsi="Arial"/>
          <w:color w:val="000000" w:themeColor="text1"/>
          <w:spacing w:val="-2"/>
          <w:kern w:val="0"/>
          <w:sz w:val="22"/>
          <w:lang w:val="sr-Cyrl-CS"/>
        </w:rPr>
        <w:t>дн</w:t>
      </w:r>
      <w:r>
        <w:rPr>
          <w:rFonts w:ascii="Arial" w:hAnsi="Arial"/>
          <w:color w:val="000000" w:themeColor="text1"/>
          <w:spacing w:val="-1"/>
          <w:kern w:val="0"/>
          <w:sz w:val="22"/>
          <w:lang w:val="sr-Cyrl-CS"/>
        </w:rPr>
        <w:t>е</w:t>
      </w:r>
      <w:r>
        <w:rPr>
          <w:rFonts w:ascii="Arial" w:hAnsi="Arial"/>
          <w:color w:val="000000" w:themeColor="text1"/>
          <w:kern w:val="0"/>
          <w:sz w:val="22"/>
          <w:lang w:val="sr-Cyrl-CS"/>
        </w:rPr>
        <w:t>вн</w:t>
      </w:r>
      <w:r>
        <w:rPr>
          <w:rFonts w:ascii="Arial" w:hAnsi="Arial"/>
          <w:color w:val="000000" w:themeColor="text1"/>
          <w:spacing w:val="-1"/>
          <w:kern w:val="0"/>
          <w:sz w:val="22"/>
          <w:lang w:val="sr-Cyrl-CS"/>
        </w:rPr>
        <w:t>и</w:t>
      </w:r>
      <w:r>
        <w:rPr>
          <w:rFonts w:ascii="Arial" w:hAnsi="Arial"/>
          <w:color w:val="000000" w:themeColor="text1"/>
          <w:spacing w:val="1"/>
          <w:kern w:val="0"/>
          <w:sz w:val="22"/>
          <w:lang w:val="sr-Cyrl-CS"/>
        </w:rPr>
        <w:t>к</w:t>
      </w:r>
      <w:r>
        <w:rPr>
          <w:rFonts w:ascii="Arial" w:hAnsi="Arial"/>
          <w:color w:val="000000" w:themeColor="text1"/>
          <w:spacing w:val="-24"/>
          <w:kern w:val="0"/>
          <w:sz w:val="22"/>
          <w:lang w:val="sr-Cyrl-CS"/>
        </w:rPr>
        <w:t>у</w:t>
      </w:r>
      <w:r>
        <w:rPr>
          <w:rFonts w:ascii="Arial" w:hAnsi="Arial"/>
          <w:color w:val="000000" w:themeColor="text1"/>
          <w:kern w:val="0"/>
          <w:sz w:val="22"/>
          <w:lang w:val="sr-Cyrl-CS"/>
        </w:rPr>
        <w:t>,</w:t>
      </w:r>
      <w:r>
        <w:rPr>
          <w:rFonts w:ascii="Arial" w:hAnsi="Arial"/>
          <w:color w:val="000000" w:themeColor="text1"/>
          <w:spacing w:val="-1"/>
          <w:kern w:val="0"/>
          <w:sz w:val="22"/>
          <w:lang w:val="sr-Cyrl-CS"/>
        </w:rPr>
        <w:t xml:space="preserve"> </w:t>
      </w:r>
      <w:r>
        <w:rPr>
          <w:rFonts w:ascii="Arial" w:hAnsi="Arial"/>
          <w:color w:val="000000" w:themeColor="text1"/>
          <w:kern w:val="0"/>
          <w:sz w:val="22"/>
          <w:lang w:val="sr-Cyrl-CS"/>
        </w:rPr>
        <w:t>у</w:t>
      </w:r>
      <w:r>
        <w:rPr>
          <w:rFonts w:ascii="Arial" w:hAnsi="Arial"/>
          <w:color w:val="000000" w:themeColor="text1"/>
          <w:spacing w:val="-4"/>
          <w:kern w:val="0"/>
          <w:sz w:val="22"/>
          <w:lang w:val="sr-Cyrl-CS"/>
        </w:rPr>
        <w:t xml:space="preserve"> </w:t>
      </w:r>
      <w:r>
        <w:rPr>
          <w:rFonts w:ascii="Arial" w:hAnsi="Arial"/>
          <w:color w:val="000000" w:themeColor="text1"/>
          <w:spacing w:val="-1"/>
          <w:kern w:val="0"/>
          <w:sz w:val="22"/>
          <w:lang w:val="sr-Cyrl-CS"/>
        </w:rPr>
        <w:t>ро</w:t>
      </w:r>
      <w:r>
        <w:rPr>
          <w:rFonts w:ascii="Arial" w:hAnsi="Arial"/>
          <w:color w:val="000000" w:themeColor="text1"/>
          <w:spacing w:val="1"/>
          <w:kern w:val="0"/>
          <w:sz w:val="22"/>
          <w:lang w:val="sr-Cyrl-CS"/>
        </w:rPr>
        <w:t>к</w:t>
      </w:r>
      <w:r>
        <w:rPr>
          <w:rFonts w:ascii="Arial" w:hAnsi="Arial"/>
          <w:color w:val="000000" w:themeColor="text1"/>
          <w:kern w:val="0"/>
          <w:sz w:val="22"/>
          <w:lang w:val="sr-Cyrl-CS"/>
        </w:rPr>
        <w:t>у</w:t>
      </w:r>
      <w:r>
        <w:rPr>
          <w:rFonts w:ascii="Arial" w:hAnsi="Arial"/>
          <w:color w:val="000000" w:themeColor="text1"/>
          <w:spacing w:val="-4"/>
          <w:kern w:val="0"/>
          <w:sz w:val="22"/>
          <w:lang w:val="sr-Cyrl-CS"/>
        </w:rPr>
        <w:t xml:space="preserve"> </w:t>
      </w:r>
      <w:r>
        <w:rPr>
          <w:rFonts w:ascii="Arial" w:hAnsi="Arial"/>
          <w:color w:val="000000" w:themeColor="text1"/>
          <w:spacing w:val="-6"/>
          <w:kern w:val="0"/>
          <w:sz w:val="22"/>
          <w:lang w:val="sr-Cyrl-CS"/>
        </w:rPr>
        <w:t>о</w:t>
      </w:r>
      <w:r>
        <w:rPr>
          <w:rFonts w:ascii="Arial" w:hAnsi="Arial"/>
          <w:color w:val="000000" w:themeColor="text1"/>
          <w:kern w:val="0"/>
          <w:sz w:val="22"/>
          <w:lang w:val="sr-Cyrl-CS"/>
        </w:rPr>
        <w:t>д</w:t>
      </w:r>
      <w:r>
        <w:rPr>
          <w:rFonts w:ascii="Arial" w:hAnsi="Arial"/>
          <w:color w:val="000000" w:themeColor="text1"/>
          <w:spacing w:val="-1"/>
          <w:kern w:val="0"/>
          <w:sz w:val="22"/>
          <w:lang w:val="sr-Cyrl-CS"/>
        </w:rPr>
        <w:t xml:space="preserve"> </w:t>
      </w:r>
      <w:r>
        <w:rPr>
          <w:rFonts w:ascii="Arial" w:hAnsi="Arial"/>
          <w:color w:val="000000" w:themeColor="text1"/>
          <w:kern w:val="0"/>
          <w:sz w:val="22"/>
          <w:lang w:val="sr-Cyrl-CS"/>
        </w:rPr>
        <w:t>5</w:t>
      </w:r>
      <w:r>
        <w:rPr>
          <w:rFonts w:ascii="Arial" w:hAnsi="Arial"/>
          <w:color w:val="000000" w:themeColor="text1"/>
          <w:spacing w:val="-4"/>
          <w:kern w:val="0"/>
          <w:sz w:val="22"/>
          <w:lang w:val="sr-Cyrl-CS"/>
        </w:rPr>
        <w:t xml:space="preserve"> </w:t>
      </w:r>
      <w:r>
        <w:rPr>
          <w:rFonts w:ascii="Arial" w:hAnsi="Arial"/>
          <w:color w:val="000000" w:themeColor="text1"/>
          <w:kern w:val="0"/>
          <w:sz w:val="22"/>
          <w:lang w:val="sr-Cyrl-CS"/>
        </w:rPr>
        <w:t>д</w:t>
      </w:r>
      <w:r>
        <w:rPr>
          <w:rFonts w:ascii="Arial" w:hAnsi="Arial"/>
          <w:color w:val="000000" w:themeColor="text1"/>
          <w:spacing w:val="-1"/>
          <w:kern w:val="0"/>
          <w:sz w:val="22"/>
          <w:lang w:val="sr-Cyrl-CS"/>
        </w:rPr>
        <w:t>а</w:t>
      </w:r>
      <w:r>
        <w:rPr>
          <w:rFonts w:ascii="Arial" w:hAnsi="Arial"/>
          <w:color w:val="000000" w:themeColor="text1"/>
          <w:kern w:val="0"/>
          <w:sz w:val="22"/>
          <w:lang w:val="sr-Cyrl-CS"/>
        </w:rPr>
        <w:t>на</w:t>
      </w:r>
      <w:r>
        <w:rPr>
          <w:rFonts w:ascii="Arial" w:hAnsi="Arial"/>
          <w:color w:val="000000" w:themeColor="text1"/>
          <w:spacing w:val="-4"/>
          <w:kern w:val="0"/>
          <w:sz w:val="22"/>
          <w:lang w:val="sr-Cyrl-CS"/>
        </w:rPr>
        <w:t xml:space="preserve"> </w:t>
      </w:r>
      <w:r>
        <w:rPr>
          <w:rFonts w:ascii="Arial" w:hAnsi="Arial"/>
          <w:color w:val="000000" w:themeColor="text1"/>
          <w:spacing w:val="-6"/>
          <w:kern w:val="0"/>
          <w:sz w:val="22"/>
          <w:lang w:val="sr-Cyrl-CS"/>
        </w:rPr>
        <w:t>о</w:t>
      </w:r>
      <w:r>
        <w:rPr>
          <w:rFonts w:ascii="Arial" w:hAnsi="Arial"/>
          <w:color w:val="000000" w:themeColor="text1"/>
          <w:kern w:val="0"/>
          <w:sz w:val="22"/>
          <w:lang w:val="sr-Cyrl-CS"/>
        </w:rPr>
        <w:t>д д</w:t>
      </w:r>
      <w:r>
        <w:rPr>
          <w:rFonts w:ascii="Arial" w:hAnsi="Arial"/>
          <w:color w:val="000000" w:themeColor="text1"/>
          <w:spacing w:val="-1"/>
          <w:kern w:val="0"/>
          <w:sz w:val="22"/>
          <w:lang w:val="sr-Cyrl-CS"/>
        </w:rPr>
        <w:t>а</w:t>
      </w:r>
      <w:r>
        <w:rPr>
          <w:rFonts w:ascii="Arial" w:hAnsi="Arial"/>
          <w:color w:val="000000" w:themeColor="text1"/>
          <w:kern w:val="0"/>
          <w:sz w:val="22"/>
          <w:lang w:val="sr-Cyrl-CS"/>
        </w:rPr>
        <w:t>на</w:t>
      </w:r>
      <w:r>
        <w:rPr>
          <w:rFonts w:ascii="Arial" w:hAnsi="Arial"/>
          <w:color w:val="000000" w:themeColor="text1"/>
          <w:spacing w:val="-2"/>
          <w:kern w:val="0"/>
          <w:sz w:val="22"/>
          <w:lang w:val="sr-Cyrl-CS"/>
        </w:rPr>
        <w:t xml:space="preserve"> </w:t>
      </w:r>
      <w:r>
        <w:rPr>
          <w:rFonts w:ascii="Arial" w:hAnsi="Arial"/>
          <w:color w:val="000000" w:themeColor="text1"/>
          <w:kern w:val="0"/>
          <w:sz w:val="22"/>
          <w:lang w:val="sr-Cyrl-CS"/>
        </w:rPr>
        <w:t>д</w:t>
      </w:r>
      <w:r>
        <w:rPr>
          <w:rFonts w:ascii="Arial" w:hAnsi="Arial"/>
          <w:color w:val="000000" w:themeColor="text1"/>
          <w:spacing w:val="-1"/>
          <w:kern w:val="0"/>
          <w:sz w:val="22"/>
          <w:lang w:val="sr-Cyrl-CS"/>
        </w:rPr>
        <w:t>о</w:t>
      </w:r>
      <w:r>
        <w:rPr>
          <w:rFonts w:ascii="Arial" w:hAnsi="Arial"/>
          <w:color w:val="000000" w:themeColor="text1"/>
          <w:kern w:val="0"/>
          <w:sz w:val="22"/>
          <w:lang w:val="sr-Cyrl-CS"/>
        </w:rPr>
        <w:t>б</w:t>
      </w:r>
      <w:r>
        <w:rPr>
          <w:rFonts w:ascii="Arial" w:hAnsi="Arial"/>
          <w:color w:val="000000" w:themeColor="text1"/>
          <w:spacing w:val="-4"/>
          <w:kern w:val="0"/>
          <w:sz w:val="22"/>
          <w:lang w:val="sr-Cyrl-CS"/>
        </w:rPr>
        <w:t>и</w:t>
      </w:r>
      <w:r>
        <w:rPr>
          <w:rFonts w:ascii="Arial" w:hAnsi="Arial"/>
          <w:color w:val="000000" w:themeColor="text1"/>
          <w:spacing w:val="1"/>
          <w:kern w:val="0"/>
          <w:sz w:val="22"/>
          <w:lang w:val="sr-Cyrl-CS"/>
        </w:rPr>
        <w:t>ј</w:t>
      </w:r>
      <w:r>
        <w:rPr>
          <w:rFonts w:ascii="Arial" w:hAnsi="Arial"/>
          <w:color w:val="000000" w:themeColor="text1"/>
          <w:spacing w:val="-1"/>
          <w:kern w:val="0"/>
          <w:sz w:val="22"/>
          <w:lang w:val="sr-Cyrl-CS"/>
        </w:rPr>
        <w:t>а</w:t>
      </w:r>
      <w:r>
        <w:rPr>
          <w:rFonts w:ascii="Arial" w:hAnsi="Arial"/>
          <w:color w:val="000000" w:themeColor="text1"/>
          <w:kern w:val="0"/>
          <w:sz w:val="22"/>
          <w:lang w:val="sr-Cyrl-CS"/>
        </w:rPr>
        <w:t>ња</w:t>
      </w:r>
      <w:r>
        <w:rPr>
          <w:rFonts w:ascii="Arial" w:hAnsi="Arial"/>
          <w:color w:val="000000" w:themeColor="text1"/>
          <w:spacing w:val="-4"/>
          <w:kern w:val="0"/>
          <w:sz w:val="22"/>
          <w:lang w:val="sr-Cyrl-CS"/>
        </w:rPr>
        <w:t xml:space="preserve"> </w:t>
      </w:r>
      <w:r>
        <w:rPr>
          <w:rFonts w:ascii="Arial" w:hAnsi="Arial"/>
          <w:color w:val="000000" w:themeColor="text1"/>
          <w:spacing w:val="1"/>
          <w:kern w:val="0"/>
          <w:sz w:val="22"/>
          <w:lang w:val="sr-Cyrl-CS"/>
        </w:rPr>
        <w:t>г</w:t>
      </w:r>
      <w:r>
        <w:rPr>
          <w:rFonts w:ascii="Arial" w:hAnsi="Arial"/>
          <w:color w:val="000000" w:themeColor="text1"/>
          <w:spacing w:val="-1"/>
          <w:kern w:val="0"/>
          <w:sz w:val="22"/>
          <w:lang w:val="sr-Cyrl-CS"/>
        </w:rPr>
        <w:t>рађе</w:t>
      </w:r>
      <w:r>
        <w:rPr>
          <w:rFonts w:ascii="Arial" w:hAnsi="Arial"/>
          <w:color w:val="000000" w:themeColor="text1"/>
          <w:kern w:val="0"/>
          <w:sz w:val="22"/>
          <w:lang w:val="sr-Cyrl-CS"/>
        </w:rPr>
        <w:t>в</w:t>
      </w:r>
      <w:r>
        <w:rPr>
          <w:rFonts w:ascii="Arial" w:hAnsi="Arial"/>
          <w:color w:val="000000" w:themeColor="text1"/>
          <w:spacing w:val="-4"/>
          <w:kern w:val="0"/>
          <w:sz w:val="22"/>
          <w:lang w:val="sr-Cyrl-CS"/>
        </w:rPr>
        <w:t>и</w:t>
      </w:r>
      <w:r>
        <w:rPr>
          <w:rFonts w:ascii="Arial" w:hAnsi="Arial"/>
          <w:color w:val="000000" w:themeColor="text1"/>
          <w:kern w:val="0"/>
          <w:sz w:val="22"/>
          <w:lang w:val="sr-Cyrl-CS"/>
        </w:rPr>
        <w:t>нс</w:t>
      </w:r>
      <w:r>
        <w:rPr>
          <w:rFonts w:ascii="Arial" w:hAnsi="Arial"/>
          <w:color w:val="000000" w:themeColor="text1"/>
          <w:spacing w:val="1"/>
          <w:kern w:val="0"/>
          <w:sz w:val="22"/>
          <w:lang w:val="sr-Cyrl-CS"/>
        </w:rPr>
        <w:t>к</w:t>
      </w:r>
      <w:r>
        <w:rPr>
          <w:rFonts w:ascii="Arial" w:hAnsi="Arial"/>
          <w:color w:val="000000" w:themeColor="text1"/>
          <w:kern w:val="0"/>
          <w:sz w:val="22"/>
          <w:lang w:val="sr-Cyrl-CS"/>
        </w:rPr>
        <w:t>е д</w:t>
      </w:r>
      <w:r>
        <w:rPr>
          <w:rFonts w:ascii="Arial" w:hAnsi="Arial"/>
          <w:color w:val="000000" w:themeColor="text1"/>
          <w:spacing w:val="-3"/>
          <w:kern w:val="0"/>
          <w:sz w:val="22"/>
          <w:lang w:val="sr-Cyrl-CS"/>
        </w:rPr>
        <w:t>озв</w:t>
      </w:r>
      <w:r>
        <w:rPr>
          <w:rFonts w:ascii="Arial" w:hAnsi="Arial"/>
          <w:color w:val="000000" w:themeColor="text1"/>
          <w:spacing w:val="-6"/>
          <w:kern w:val="0"/>
          <w:sz w:val="22"/>
          <w:lang w:val="sr-Cyrl-CS"/>
        </w:rPr>
        <w:t>о</w:t>
      </w:r>
      <w:r>
        <w:rPr>
          <w:rFonts w:ascii="Arial" w:hAnsi="Arial"/>
          <w:color w:val="000000" w:themeColor="text1"/>
          <w:kern w:val="0"/>
          <w:sz w:val="22"/>
          <w:lang w:val="sr-Cyrl-CS"/>
        </w:rPr>
        <w:t>л</w:t>
      </w:r>
      <w:r>
        <w:rPr>
          <w:rFonts w:ascii="Arial" w:hAnsi="Arial"/>
          <w:color w:val="000000" w:themeColor="text1"/>
          <w:spacing w:val="-3"/>
          <w:kern w:val="0"/>
          <w:sz w:val="22"/>
          <w:lang w:val="sr-Cyrl-CS"/>
        </w:rPr>
        <w:t>е</w:t>
      </w:r>
      <w:r>
        <w:rPr>
          <w:rFonts w:ascii="Arial" w:hAnsi="Arial"/>
          <w:color w:val="000000" w:themeColor="text1"/>
          <w:kern w:val="0"/>
          <w:sz w:val="22"/>
          <w:lang w:val="sr-Cyrl-CS"/>
        </w:rPr>
        <w:t>,</w:t>
      </w:r>
    </w:p>
    <w:p w:rsidR="00E0174D" w:rsidRDefault="005B300F">
      <w:pPr>
        <w:widowControl w:val="0"/>
        <w:numPr>
          <w:ilvl w:val="0"/>
          <w:numId w:val="39"/>
        </w:numPr>
        <w:suppressAutoHyphens w:val="0"/>
        <w:kinsoku w:val="0"/>
        <w:overflowPunct w:val="0"/>
        <w:autoSpaceDE w:val="0"/>
        <w:autoSpaceDN w:val="0"/>
        <w:adjustRightInd w:val="0"/>
        <w:spacing w:after="120" w:line="240" w:lineRule="auto"/>
        <w:ind w:left="284"/>
        <w:jc w:val="both"/>
        <w:rPr>
          <w:rFonts w:ascii="Arial" w:hAnsi="Arial"/>
          <w:color w:val="000000" w:themeColor="text1"/>
          <w:kern w:val="0"/>
          <w:sz w:val="22"/>
          <w:lang w:val="sr-Cyrl-CS"/>
        </w:rPr>
      </w:pPr>
      <w:r>
        <w:rPr>
          <w:rFonts w:ascii="Arial" w:hAnsi="Arial"/>
          <w:color w:val="000000" w:themeColor="text1"/>
          <w:kern w:val="0"/>
          <w:sz w:val="22"/>
          <w:lang w:val="sr-Cyrl-CS"/>
        </w:rPr>
        <w:t xml:space="preserve">да </w:t>
      </w:r>
      <w:r>
        <w:rPr>
          <w:rFonts w:ascii="Arial" w:hAnsi="Arial"/>
          <w:color w:val="000000" w:themeColor="text1"/>
          <w:spacing w:val="-1"/>
          <w:kern w:val="0"/>
          <w:sz w:val="22"/>
          <w:lang w:val="sr-Cyrl-CS"/>
        </w:rPr>
        <w:t>Из</w:t>
      </w:r>
      <w:r>
        <w:rPr>
          <w:rFonts w:ascii="Arial" w:hAnsi="Arial"/>
          <w:color w:val="000000" w:themeColor="text1"/>
          <w:kern w:val="0"/>
          <w:sz w:val="22"/>
          <w:lang w:val="sr-Cyrl-CS"/>
        </w:rPr>
        <w:t>в</w:t>
      </w:r>
      <w:r>
        <w:rPr>
          <w:rFonts w:ascii="Arial" w:hAnsi="Arial"/>
          <w:color w:val="000000" w:themeColor="text1"/>
          <w:spacing w:val="-1"/>
          <w:kern w:val="0"/>
          <w:sz w:val="22"/>
          <w:lang w:val="sr-Cyrl-CS"/>
        </w:rPr>
        <w:t>ођ</w:t>
      </w:r>
      <w:r>
        <w:rPr>
          <w:rFonts w:ascii="Arial" w:hAnsi="Arial"/>
          <w:color w:val="000000" w:themeColor="text1"/>
          <w:spacing w:val="-3"/>
          <w:kern w:val="0"/>
          <w:sz w:val="22"/>
          <w:lang w:val="sr-Cyrl-CS"/>
        </w:rPr>
        <w:t>а</w:t>
      </w:r>
      <w:r>
        <w:rPr>
          <w:rFonts w:ascii="Arial" w:hAnsi="Arial"/>
          <w:color w:val="000000" w:themeColor="text1"/>
          <w:kern w:val="0"/>
          <w:sz w:val="22"/>
          <w:lang w:val="sr-Cyrl-CS"/>
        </w:rPr>
        <w:t>чу</w:t>
      </w:r>
      <w:r>
        <w:rPr>
          <w:rFonts w:ascii="Arial" w:hAnsi="Arial"/>
          <w:color w:val="000000" w:themeColor="text1"/>
          <w:spacing w:val="-2"/>
          <w:kern w:val="0"/>
          <w:sz w:val="22"/>
          <w:lang w:val="sr-Cyrl-CS"/>
        </w:rPr>
        <w:t xml:space="preserve"> </w:t>
      </w:r>
      <w:r>
        <w:rPr>
          <w:rFonts w:ascii="Arial" w:hAnsi="Arial"/>
          <w:color w:val="000000" w:themeColor="text1"/>
          <w:spacing w:val="-1"/>
          <w:kern w:val="0"/>
          <w:sz w:val="22"/>
          <w:lang w:val="sr-Cyrl-CS"/>
        </w:rPr>
        <w:t>ра</w:t>
      </w:r>
      <w:r>
        <w:rPr>
          <w:rFonts w:ascii="Arial" w:hAnsi="Arial"/>
          <w:color w:val="000000" w:themeColor="text1"/>
          <w:kern w:val="0"/>
          <w:sz w:val="22"/>
          <w:lang w:val="sr-Cyrl-CS"/>
        </w:rPr>
        <w:t>д</w:t>
      </w:r>
      <w:r>
        <w:rPr>
          <w:rFonts w:ascii="Arial" w:hAnsi="Arial"/>
          <w:color w:val="000000" w:themeColor="text1"/>
          <w:spacing w:val="-1"/>
          <w:kern w:val="0"/>
          <w:sz w:val="22"/>
          <w:lang w:val="sr-Cyrl-CS"/>
        </w:rPr>
        <w:t>о</w:t>
      </w:r>
      <w:r>
        <w:rPr>
          <w:rFonts w:ascii="Arial" w:hAnsi="Arial"/>
          <w:color w:val="000000" w:themeColor="text1"/>
          <w:kern w:val="0"/>
          <w:sz w:val="22"/>
          <w:lang w:val="sr-Cyrl-CS"/>
        </w:rPr>
        <w:t>ва</w:t>
      </w:r>
      <w:r>
        <w:rPr>
          <w:rFonts w:ascii="Arial" w:hAnsi="Arial"/>
          <w:color w:val="000000" w:themeColor="text1"/>
          <w:spacing w:val="-2"/>
          <w:kern w:val="0"/>
          <w:sz w:val="22"/>
          <w:lang w:val="sr-Cyrl-CS"/>
        </w:rPr>
        <w:t xml:space="preserve"> </w:t>
      </w:r>
      <w:r>
        <w:rPr>
          <w:rFonts w:ascii="Arial" w:hAnsi="Arial"/>
          <w:color w:val="000000" w:themeColor="text1"/>
          <w:kern w:val="0"/>
          <w:sz w:val="22"/>
          <w:lang w:val="sr-Cyrl-CS"/>
        </w:rPr>
        <w:t>п</w:t>
      </w:r>
      <w:r>
        <w:rPr>
          <w:rFonts w:ascii="Arial" w:hAnsi="Arial"/>
          <w:color w:val="000000" w:themeColor="text1"/>
          <w:spacing w:val="-3"/>
          <w:kern w:val="0"/>
          <w:sz w:val="22"/>
          <w:lang w:val="sr-Cyrl-CS"/>
        </w:rPr>
        <w:t>р</w:t>
      </w:r>
      <w:r>
        <w:rPr>
          <w:rFonts w:ascii="Arial" w:hAnsi="Arial"/>
          <w:color w:val="000000" w:themeColor="text1"/>
          <w:spacing w:val="-1"/>
          <w:kern w:val="0"/>
          <w:sz w:val="22"/>
          <w:lang w:val="sr-Cyrl-CS"/>
        </w:rPr>
        <w:t>е</w:t>
      </w:r>
      <w:r>
        <w:rPr>
          <w:rFonts w:ascii="Arial" w:hAnsi="Arial"/>
          <w:color w:val="000000" w:themeColor="text1"/>
          <w:kern w:val="0"/>
          <w:sz w:val="22"/>
          <w:lang w:val="sr-Cyrl-CS"/>
        </w:rPr>
        <w:t xml:space="preserve">да </w:t>
      </w:r>
      <w:r>
        <w:rPr>
          <w:rFonts w:ascii="Arial" w:hAnsi="Arial"/>
          <w:color w:val="000000" w:themeColor="text1"/>
          <w:spacing w:val="-1"/>
          <w:kern w:val="0"/>
          <w:sz w:val="22"/>
          <w:lang w:val="sr-Cyrl-CS"/>
        </w:rPr>
        <w:t>те</w:t>
      </w:r>
      <w:r>
        <w:rPr>
          <w:rFonts w:ascii="Arial" w:hAnsi="Arial"/>
          <w:color w:val="000000" w:themeColor="text1"/>
          <w:spacing w:val="-3"/>
          <w:kern w:val="0"/>
          <w:sz w:val="22"/>
          <w:lang w:val="sr-Cyrl-CS"/>
        </w:rPr>
        <w:t>х</w:t>
      </w:r>
      <w:r>
        <w:rPr>
          <w:rFonts w:ascii="Arial" w:hAnsi="Arial"/>
          <w:color w:val="000000" w:themeColor="text1"/>
          <w:kern w:val="0"/>
          <w:sz w:val="22"/>
          <w:lang w:val="sr-Cyrl-CS"/>
        </w:rPr>
        <w:t>н</w:t>
      </w:r>
      <w:r>
        <w:rPr>
          <w:rFonts w:ascii="Arial" w:hAnsi="Arial"/>
          <w:color w:val="000000" w:themeColor="text1"/>
          <w:spacing w:val="-1"/>
          <w:kern w:val="0"/>
          <w:sz w:val="22"/>
          <w:lang w:val="sr-Cyrl-CS"/>
        </w:rPr>
        <w:t>и</w:t>
      </w:r>
      <w:r>
        <w:rPr>
          <w:rFonts w:ascii="Arial" w:hAnsi="Arial"/>
          <w:color w:val="000000" w:themeColor="text1"/>
          <w:kern w:val="0"/>
          <w:sz w:val="22"/>
          <w:lang w:val="sr-Cyrl-CS"/>
        </w:rPr>
        <w:t>ч</w:t>
      </w:r>
      <w:r>
        <w:rPr>
          <w:rFonts w:ascii="Arial" w:hAnsi="Arial"/>
          <w:color w:val="000000" w:themeColor="text1"/>
          <w:spacing w:val="-1"/>
          <w:kern w:val="0"/>
          <w:sz w:val="22"/>
          <w:lang w:val="sr-Cyrl-CS"/>
        </w:rPr>
        <w:t>к</w:t>
      </w:r>
      <w:r>
        <w:rPr>
          <w:rFonts w:ascii="Arial" w:hAnsi="Arial"/>
          <w:color w:val="000000" w:themeColor="text1"/>
          <w:kern w:val="0"/>
          <w:sz w:val="22"/>
          <w:lang w:val="sr-Cyrl-CS"/>
        </w:rPr>
        <w:t>у</w:t>
      </w:r>
      <w:r>
        <w:rPr>
          <w:rFonts w:ascii="Arial" w:hAnsi="Arial"/>
          <w:color w:val="000000" w:themeColor="text1"/>
          <w:spacing w:val="-2"/>
          <w:kern w:val="0"/>
          <w:sz w:val="22"/>
          <w:lang w:val="sr-Cyrl-CS"/>
        </w:rPr>
        <w:t xml:space="preserve"> </w:t>
      </w:r>
      <w:r>
        <w:rPr>
          <w:rFonts w:ascii="Arial" w:hAnsi="Arial"/>
          <w:color w:val="000000" w:themeColor="text1"/>
          <w:kern w:val="0"/>
          <w:sz w:val="22"/>
          <w:lang w:val="sr-Cyrl-CS"/>
        </w:rPr>
        <w:t>д</w:t>
      </w:r>
      <w:r>
        <w:rPr>
          <w:rFonts w:ascii="Arial" w:hAnsi="Arial"/>
          <w:color w:val="000000" w:themeColor="text1"/>
          <w:spacing w:val="-1"/>
          <w:kern w:val="0"/>
          <w:sz w:val="22"/>
          <w:lang w:val="sr-Cyrl-CS"/>
        </w:rPr>
        <w:t>ок</w:t>
      </w:r>
      <w:r>
        <w:rPr>
          <w:rFonts w:ascii="Arial" w:hAnsi="Arial"/>
          <w:color w:val="000000" w:themeColor="text1"/>
          <w:spacing w:val="-3"/>
          <w:kern w:val="0"/>
          <w:sz w:val="22"/>
          <w:lang w:val="sr-Cyrl-CS"/>
        </w:rPr>
        <w:t>у</w:t>
      </w:r>
      <w:r>
        <w:rPr>
          <w:rFonts w:ascii="Arial" w:hAnsi="Arial"/>
          <w:color w:val="000000" w:themeColor="text1"/>
          <w:spacing w:val="-1"/>
          <w:kern w:val="0"/>
          <w:sz w:val="22"/>
          <w:lang w:val="sr-Cyrl-CS"/>
        </w:rPr>
        <w:t>ме</w:t>
      </w:r>
      <w:r>
        <w:rPr>
          <w:rFonts w:ascii="Arial" w:hAnsi="Arial"/>
          <w:color w:val="000000" w:themeColor="text1"/>
          <w:kern w:val="0"/>
          <w:sz w:val="22"/>
          <w:lang w:val="sr-Cyrl-CS"/>
        </w:rPr>
        <w:t>н</w:t>
      </w:r>
      <w:r>
        <w:rPr>
          <w:rFonts w:ascii="Arial" w:hAnsi="Arial"/>
          <w:color w:val="000000" w:themeColor="text1"/>
          <w:spacing w:val="-1"/>
          <w:kern w:val="0"/>
          <w:sz w:val="22"/>
          <w:lang w:val="sr-Cyrl-CS"/>
        </w:rPr>
        <w:t>та</w:t>
      </w:r>
      <w:r>
        <w:rPr>
          <w:rFonts w:ascii="Arial" w:hAnsi="Arial"/>
          <w:color w:val="000000" w:themeColor="text1"/>
          <w:kern w:val="0"/>
          <w:sz w:val="22"/>
          <w:lang w:val="sr-Cyrl-CS"/>
        </w:rPr>
        <w:t>ц</w:t>
      </w:r>
      <w:r>
        <w:rPr>
          <w:rFonts w:ascii="Arial" w:hAnsi="Arial"/>
          <w:color w:val="000000" w:themeColor="text1"/>
          <w:spacing w:val="-2"/>
          <w:kern w:val="0"/>
          <w:sz w:val="22"/>
          <w:lang w:val="sr-Cyrl-CS"/>
        </w:rPr>
        <w:t>и</w:t>
      </w:r>
      <w:r>
        <w:rPr>
          <w:rFonts w:ascii="Arial" w:hAnsi="Arial"/>
          <w:color w:val="000000" w:themeColor="text1"/>
          <w:spacing w:val="1"/>
          <w:kern w:val="0"/>
          <w:sz w:val="22"/>
          <w:lang w:val="sr-Cyrl-CS"/>
        </w:rPr>
        <w:t>ј</w:t>
      </w:r>
      <w:r>
        <w:rPr>
          <w:rFonts w:ascii="Arial" w:hAnsi="Arial"/>
          <w:color w:val="000000" w:themeColor="text1"/>
          <w:kern w:val="0"/>
          <w:sz w:val="22"/>
          <w:lang w:val="sr-Cyrl-CS"/>
        </w:rPr>
        <w:t>у</w:t>
      </w:r>
      <w:r>
        <w:rPr>
          <w:rFonts w:ascii="Arial" w:hAnsi="Arial"/>
          <w:color w:val="000000" w:themeColor="text1"/>
          <w:spacing w:val="-2"/>
          <w:kern w:val="0"/>
          <w:sz w:val="22"/>
          <w:lang w:val="sr-Cyrl-CS"/>
        </w:rPr>
        <w:t xml:space="preserve"> </w:t>
      </w:r>
      <w:r>
        <w:rPr>
          <w:rFonts w:ascii="Arial" w:hAnsi="Arial"/>
          <w:color w:val="000000" w:themeColor="text1"/>
          <w:spacing w:val="-1"/>
          <w:kern w:val="0"/>
          <w:sz w:val="22"/>
          <w:lang w:val="sr-Cyrl-CS"/>
        </w:rPr>
        <w:t>з</w:t>
      </w:r>
      <w:r>
        <w:rPr>
          <w:rFonts w:ascii="Arial" w:hAnsi="Arial"/>
          <w:color w:val="000000" w:themeColor="text1"/>
          <w:kern w:val="0"/>
          <w:sz w:val="22"/>
          <w:lang w:val="sr-Cyrl-CS"/>
        </w:rPr>
        <w:t xml:space="preserve">а </w:t>
      </w:r>
      <w:r>
        <w:rPr>
          <w:rFonts w:ascii="Arial" w:hAnsi="Arial"/>
          <w:color w:val="000000" w:themeColor="text1"/>
          <w:spacing w:val="-2"/>
          <w:kern w:val="0"/>
          <w:sz w:val="22"/>
          <w:lang w:val="sr-Cyrl-CS"/>
        </w:rPr>
        <w:t>и</w:t>
      </w:r>
      <w:r>
        <w:rPr>
          <w:rFonts w:ascii="Arial" w:hAnsi="Arial"/>
          <w:color w:val="000000" w:themeColor="text1"/>
          <w:spacing w:val="-1"/>
          <w:kern w:val="0"/>
          <w:sz w:val="22"/>
          <w:lang w:val="sr-Cyrl-CS"/>
        </w:rPr>
        <w:t>з</w:t>
      </w:r>
      <w:r>
        <w:rPr>
          <w:rFonts w:ascii="Arial" w:hAnsi="Arial"/>
          <w:color w:val="000000" w:themeColor="text1"/>
          <w:kern w:val="0"/>
          <w:sz w:val="22"/>
          <w:lang w:val="sr-Cyrl-CS"/>
        </w:rPr>
        <w:t>в</w:t>
      </w:r>
      <w:r>
        <w:rPr>
          <w:rFonts w:ascii="Arial" w:hAnsi="Arial"/>
          <w:color w:val="000000" w:themeColor="text1"/>
          <w:spacing w:val="-1"/>
          <w:kern w:val="0"/>
          <w:sz w:val="22"/>
          <w:lang w:val="sr-Cyrl-CS"/>
        </w:rPr>
        <w:t>ођ</w:t>
      </w:r>
      <w:r>
        <w:rPr>
          <w:rFonts w:ascii="Arial" w:hAnsi="Arial"/>
          <w:color w:val="000000" w:themeColor="text1"/>
          <w:spacing w:val="-3"/>
          <w:kern w:val="0"/>
          <w:sz w:val="22"/>
          <w:lang w:val="sr-Cyrl-CS"/>
        </w:rPr>
        <w:t>е</w:t>
      </w:r>
      <w:r>
        <w:rPr>
          <w:rFonts w:ascii="Arial" w:hAnsi="Arial"/>
          <w:color w:val="000000" w:themeColor="text1"/>
          <w:kern w:val="0"/>
          <w:sz w:val="22"/>
          <w:lang w:val="sr-Cyrl-CS"/>
        </w:rPr>
        <w:t xml:space="preserve">ње </w:t>
      </w:r>
      <w:r>
        <w:rPr>
          <w:rFonts w:ascii="Arial" w:hAnsi="Arial"/>
          <w:color w:val="000000" w:themeColor="text1"/>
          <w:spacing w:val="-1"/>
          <w:kern w:val="0"/>
          <w:sz w:val="22"/>
          <w:lang w:val="sr-Cyrl-CS"/>
        </w:rPr>
        <w:t>р</w:t>
      </w:r>
      <w:r>
        <w:rPr>
          <w:rFonts w:ascii="Arial" w:hAnsi="Arial"/>
          <w:color w:val="000000" w:themeColor="text1"/>
          <w:spacing w:val="-3"/>
          <w:kern w:val="0"/>
          <w:sz w:val="22"/>
          <w:lang w:val="sr-Cyrl-CS"/>
        </w:rPr>
        <w:t>а</w:t>
      </w:r>
      <w:r>
        <w:rPr>
          <w:rFonts w:ascii="Arial" w:hAnsi="Arial"/>
          <w:color w:val="000000" w:themeColor="text1"/>
          <w:kern w:val="0"/>
          <w:sz w:val="22"/>
          <w:lang w:val="sr-Cyrl-CS"/>
        </w:rPr>
        <w:t>д</w:t>
      </w:r>
      <w:r>
        <w:rPr>
          <w:rFonts w:ascii="Arial" w:hAnsi="Arial"/>
          <w:color w:val="000000" w:themeColor="text1"/>
          <w:spacing w:val="-3"/>
          <w:kern w:val="0"/>
          <w:sz w:val="22"/>
          <w:lang w:val="sr-Cyrl-CS"/>
        </w:rPr>
        <w:t>о</w:t>
      </w:r>
      <w:r>
        <w:rPr>
          <w:rFonts w:ascii="Arial" w:hAnsi="Arial"/>
          <w:color w:val="000000" w:themeColor="text1"/>
          <w:kern w:val="0"/>
          <w:sz w:val="22"/>
          <w:lang w:val="sr-Cyrl-CS"/>
        </w:rPr>
        <w:t xml:space="preserve">ва </w:t>
      </w:r>
      <w:r>
        <w:rPr>
          <w:rFonts w:ascii="Arial" w:hAnsi="Arial"/>
          <w:color w:val="000000" w:themeColor="text1"/>
          <w:spacing w:val="-1"/>
          <w:kern w:val="0"/>
          <w:sz w:val="22"/>
          <w:lang w:val="sr-Cyrl-CS"/>
        </w:rPr>
        <w:t>и</w:t>
      </w:r>
      <w:r>
        <w:rPr>
          <w:rFonts w:ascii="Arial" w:hAnsi="Arial"/>
          <w:color w:val="000000" w:themeColor="text1"/>
          <w:kern w:val="0"/>
          <w:sz w:val="22"/>
          <w:lang w:val="sr-Cyrl-CS"/>
        </w:rPr>
        <w:t xml:space="preserve">з </w:t>
      </w:r>
      <w:r>
        <w:rPr>
          <w:rFonts w:ascii="Arial" w:hAnsi="Arial"/>
          <w:color w:val="000000" w:themeColor="text1"/>
          <w:spacing w:val="-3"/>
          <w:kern w:val="0"/>
          <w:sz w:val="22"/>
          <w:lang w:val="sr-Cyrl-CS"/>
        </w:rPr>
        <w:t>ч</w:t>
      </w:r>
      <w:r>
        <w:rPr>
          <w:rFonts w:ascii="Arial" w:hAnsi="Arial"/>
          <w:color w:val="000000" w:themeColor="text1"/>
          <w:kern w:val="0"/>
          <w:sz w:val="22"/>
          <w:lang w:val="sr-Cyrl-CS"/>
        </w:rPr>
        <w:t>л</w:t>
      </w:r>
      <w:r>
        <w:rPr>
          <w:rFonts w:ascii="Arial" w:hAnsi="Arial"/>
          <w:color w:val="000000" w:themeColor="text1"/>
          <w:spacing w:val="1"/>
          <w:kern w:val="0"/>
          <w:sz w:val="22"/>
          <w:lang w:val="sr-Cyrl-CS"/>
        </w:rPr>
        <w:t>.</w:t>
      </w:r>
      <w:r>
        <w:rPr>
          <w:rFonts w:ascii="Arial" w:hAnsi="Arial"/>
          <w:color w:val="000000" w:themeColor="text1"/>
          <w:kern w:val="0"/>
          <w:sz w:val="22"/>
          <w:lang w:val="sr-Cyrl-CS"/>
        </w:rPr>
        <w:t>1</w:t>
      </w:r>
      <w:r>
        <w:rPr>
          <w:rFonts w:ascii="Arial" w:hAnsi="Arial"/>
          <w:color w:val="000000" w:themeColor="text1"/>
          <w:spacing w:val="-2"/>
          <w:kern w:val="0"/>
          <w:sz w:val="22"/>
          <w:lang w:val="sr-Cyrl-CS"/>
        </w:rPr>
        <w:t xml:space="preserve"> </w:t>
      </w:r>
      <w:r>
        <w:rPr>
          <w:rFonts w:ascii="Arial" w:hAnsi="Arial"/>
          <w:color w:val="000000" w:themeColor="text1"/>
          <w:spacing w:val="-1"/>
          <w:kern w:val="0"/>
          <w:sz w:val="22"/>
          <w:lang w:val="sr-Cyrl-CS"/>
        </w:rPr>
        <w:t>о</w:t>
      </w:r>
      <w:r>
        <w:rPr>
          <w:rFonts w:ascii="Arial" w:hAnsi="Arial"/>
          <w:color w:val="000000" w:themeColor="text1"/>
          <w:kern w:val="0"/>
          <w:sz w:val="22"/>
          <w:lang w:val="sr-Cyrl-CS"/>
        </w:rPr>
        <w:t>в</w:t>
      </w:r>
      <w:r>
        <w:rPr>
          <w:rFonts w:ascii="Arial" w:hAnsi="Arial"/>
          <w:color w:val="000000" w:themeColor="text1"/>
          <w:spacing w:val="-3"/>
          <w:kern w:val="0"/>
          <w:sz w:val="22"/>
          <w:lang w:val="sr-Cyrl-CS"/>
        </w:rPr>
        <w:t>о</w:t>
      </w:r>
      <w:r>
        <w:rPr>
          <w:rFonts w:ascii="Arial" w:hAnsi="Arial"/>
          <w:color w:val="000000" w:themeColor="text1"/>
          <w:kern w:val="0"/>
          <w:sz w:val="22"/>
          <w:lang w:val="sr-Cyrl-CS"/>
        </w:rPr>
        <w:t>г</w:t>
      </w:r>
      <w:r>
        <w:rPr>
          <w:rFonts w:ascii="Arial" w:hAnsi="Arial"/>
          <w:color w:val="000000" w:themeColor="text1"/>
          <w:spacing w:val="2"/>
          <w:kern w:val="0"/>
          <w:sz w:val="22"/>
          <w:lang w:val="sr-Cyrl-CS"/>
        </w:rPr>
        <w:t xml:space="preserve"> </w:t>
      </w:r>
      <w:r>
        <w:rPr>
          <w:rFonts w:ascii="Arial" w:hAnsi="Arial"/>
          <w:color w:val="000000" w:themeColor="text1"/>
          <w:spacing w:val="-4"/>
          <w:kern w:val="0"/>
          <w:sz w:val="22"/>
          <w:lang w:val="sr-Cyrl-CS"/>
        </w:rPr>
        <w:t>У</w:t>
      </w:r>
      <w:r>
        <w:rPr>
          <w:rFonts w:ascii="Arial" w:hAnsi="Arial"/>
          <w:color w:val="000000" w:themeColor="text1"/>
          <w:spacing w:val="1"/>
          <w:kern w:val="0"/>
          <w:sz w:val="22"/>
          <w:lang w:val="sr-Cyrl-CS"/>
        </w:rPr>
        <w:t>г</w:t>
      </w:r>
      <w:r>
        <w:rPr>
          <w:rFonts w:ascii="Arial" w:hAnsi="Arial"/>
          <w:color w:val="000000" w:themeColor="text1"/>
          <w:spacing w:val="-1"/>
          <w:kern w:val="0"/>
          <w:sz w:val="22"/>
          <w:lang w:val="sr-Cyrl-CS"/>
        </w:rPr>
        <w:t>о</w:t>
      </w:r>
      <w:r>
        <w:rPr>
          <w:rFonts w:ascii="Arial" w:hAnsi="Arial"/>
          <w:color w:val="000000" w:themeColor="text1"/>
          <w:kern w:val="0"/>
          <w:sz w:val="22"/>
          <w:lang w:val="sr-Cyrl-CS"/>
        </w:rPr>
        <w:t>в</w:t>
      </w:r>
      <w:r>
        <w:rPr>
          <w:rFonts w:ascii="Arial" w:hAnsi="Arial"/>
          <w:color w:val="000000" w:themeColor="text1"/>
          <w:spacing w:val="-1"/>
          <w:kern w:val="0"/>
          <w:sz w:val="22"/>
          <w:lang w:val="sr-Cyrl-CS"/>
        </w:rPr>
        <w:t>ор</w:t>
      </w:r>
      <w:r>
        <w:rPr>
          <w:rFonts w:ascii="Arial" w:hAnsi="Arial"/>
          <w:color w:val="000000" w:themeColor="text1"/>
          <w:spacing w:val="-3"/>
          <w:kern w:val="0"/>
          <w:sz w:val="22"/>
          <w:lang w:val="sr-Cyrl-CS"/>
        </w:rPr>
        <w:t>а</w:t>
      </w:r>
      <w:r>
        <w:rPr>
          <w:rFonts w:ascii="Arial" w:hAnsi="Arial"/>
          <w:color w:val="000000" w:themeColor="text1"/>
          <w:kern w:val="0"/>
          <w:sz w:val="22"/>
          <w:lang w:val="sr-Cyrl-CS"/>
        </w:rPr>
        <w:t>,</w:t>
      </w:r>
    </w:p>
    <w:p w:rsidR="00E0174D" w:rsidRDefault="005B300F">
      <w:pPr>
        <w:widowControl w:val="0"/>
        <w:numPr>
          <w:ilvl w:val="0"/>
          <w:numId w:val="39"/>
        </w:numPr>
        <w:suppressAutoHyphens w:val="0"/>
        <w:kinsoku w:val="0"/>
        <w:overflowPunct w:val="0"/>
        <w:autoSpaceDE w:val="0"/>
        <w:autoSpaceDN w:val="0"/>
        <w:adjustRightInd w:val="0"/>
        <w:spacing w:after="120" w:line="240" w:lineRule="auto"/>
        <w:ind w:left="284"/>
        <w:jc w:val="both"/>
        <w:rPr>
          <w:rFonts w:ascii="Arial" w:hAnsi="Arial"/>
          <w:color w:val="000000" w:themeColor="text1"/>
          <w:kern w:val="0"/>
          <w:sz w:val="22"/>
          <w:lang w:val="sr-Cyrl-CS"/>
        </w:rPr>
      </w:pPr>
      <w:r>
        <w:rPr>
          <w:rFonts w:ascii="Arial" w:hAnsi="Arial"/>
          <w:color w:val="000000" w:themeColor="text1"/>
          <w:kern w:val="0"/>
          <w:sz w:val="22"/>
          <w:lang w:val="sr-Cyrl-CS"/>
        </w:rPr>
        <w:t>да</w:t>
      </w:r>
      <w:r>
        <w:rPr>
          <w:rFonts w:ascii="Arial" w:hAnsi="Arial"/>
          <w:color w:val="000000" w:themeColor="text1"/>
          <w:spacing w:val="-12"/>
          <w:kern w:val="0"/>
          <w:sz w:val="22"/>
          <w:lang w:val="sr-Cyrl-CS"/>
        </w:rPr>
        <w:t xml:space="preserve"> </w:t>
      </w:r>
      <w:r>
        <w:rPr>
          <w:rFonts w:ascii="Arial" w:hAnsi="Arial"/>
          <w:color w:val="000000" w:themeColor="text1"/>
          <w:spacing w:val="-1"/>
          <w:kern w:val="0"/>
          <w:sz w:val="22"/>
          <w:lang w:val="sr-Cyrl-CS"/>
        </w:rPr>
        <w:t>о</w:t>
      </w:r>
      <w:r>
        <w:rPr>
          <w:rFonts w:ascii="Arial" w:hAnsi="Arial"/>
          <w:color w:val="000000" w:themeColor="text1"/>
          <w:kern w:val="0"/>
          <w:sz w:val="22"/>
          <w:lang w:val="sr-Cyrl-CS"/>
        </w:rPr>
        <w:t>б</w:t>
      </w:r>
      <w:r>
        <w:rPr>
          <w:rFonts w:ascii="Arial" w:hAnsi="Arial"/>
          <w:color w:val="000000" w:themeColor="text1"/>
          <w:spacing w:val="-1"/>
          <w:kern w:val="0"/>
          <w:sz w:val="22"/>
          <w:lang w:val="sr-Cyrl-CS"/>
        </w:rPr>
        <w:t>ез</w:t>
      </w:r>
      <w:r>
        <w:rPr>
          <w:rFonts w:ascii="Arial" w:hAnsi="Arial"/>
          <w:color w:val="000000" w:themeColor="text1"/>
          <w:kern w:val="0"/>
          <w:sz w:val="22"/>
          <w:lang w:val="sr-Cyrl-CS"/>
        </w:rPr>
        <w:t>б</w:t>
      </w:r>
      <w:r>
        <w:rPr>
          <w:rFonts w:ascii="Arial" w:hAnsi="Arial"/>
          <w:color w:val="000000" w:themeColor="text1"/>
          <w:spacing w:val="-3"/>
          <w:kern w:val="0"/>
          <w:sz w:val="22"/>
          <w:lang w:val="sr-Cyrl-CS"/>
        </w:rPr>
        <w:t>е</w:t>
      </w:r>
      <w:r>
        <w:rPr>
          <w:rFonts w:ascii="Arial" w:hAnsi="Arial"/>
          <w:color w:val="000000" w:themeColor="text1"/>
          <w:kern w:val="0"/>
          <w:sz w:val="22"/>
          <w:lang w:val="sr-Cyrl-CS"/>
        </w:rPr>
        <w:t>ди</w:t>
      </w:r>
      <w:r>
        <w:rPr>
          <w:rFonts w:ascii="Arial" w:hAnsi="Arial"/>
          <w:color w:val="000000" w:themeColor="text1"/>
          <w:spacing w:val="-12"/>
          <w:kern w:val="0"/>
          <w:sz w:val="22"/>
          <w:lang w:val="sr-Cyrl-CS"/>
        </w:rPr>
        <w:t xml:space="preserve"> </w:t>
      </w:r>
      <w:r>
        <w:rPr>
          <w:rFonts w:ascii="Arial" w:hAnsi="Arial"/>
          <w:color w:val="000000" w:themeColor="text1"/>
          <w:kern w:val="0"/>
          <w:sz w:val="22"/>
          <w:lang w:val="sr-Cyrl-CS"/>
        </w:rPr>
        <w:t>в</w:t>
      </w:r>
      <w:r>
        <w:rPr>
          <w:rFonts w:ascii="Arial" w:hAnsi="Arial"/>
          <w:color w:val="000000" w:themeColor="text1"/>
          <w:spacing w:val="-3"/>
          <w:kern w:val="0"/>
          <w:sz w:val="22"/>
          <w:lang w:val="sr-Cyrl-CS"/>
        </w:rPr>
        <w:t>р</w:t>
      </w:r>
      <w:r>
        <w:rPr>
          <w:rFonts w:ascii="Arial" w:hAnsi="Arial"/>
          <w:color w:val="000000" w:themeColor="text1"/>
          <w:kern w:val="0"/>
          <w:sz w:val="22"/>
          <w:lang w:val="sr-Cyrl-CS"/>
        </w:rPr>
        <w:t>ш</w:t>
      </w:r>
      <w:r>
        <w:rPr>
          <w:rFonts w:ascii="Arial" w:hAnsi="Arial"/>
          <w:color w:val="000000" w:themeColor="text1"/>
          <w:spacing w:val="-1"/>
          <w:kern w:val="0"/>
          <w:sz w:val="22"/>
          <w:lang w:val="sr-Cyrl-CS"/>
        </w:rPr>
        <w:t>е</w:t>
      </w:r>
      <w:r>
        <w:rPr>
          <w:rFonts w:ascii="Arial" w:hAnsi="Arial"/>
          <w:color w:val="000000" w:themeColor="text1"/>
          <w:kern w:val="0"/>
          <w:sz w:val="22"/>
          <w:lang w:val="sr-Cyrl-CS"/>
        </w:rPr>
        <w:t>ње</w:t>
      </w:r>
      <w:r>
        <w:rPr>
          <w:rFonts w:ascii="Arial" w:hAnsi="Arial"/>
          <w:color w:val="000000" w:themeColor="text1"/>
          <w:spacing w:val="-12"/>
          <w:kern w:val="0"/>
          <w:sz w:val="22"/>
          <w:lang w:val="sr-Cyrl-CS"/>
        </w:rPr>
        <w:t xml:space="preserve"> </w:t>
      </w:r>
      <w:r>
        <w:rPr>
          <w:rFonts w:ascii="Arial" w:hAnsi="Arial"/>
          <w:color w:val="000000" w:themeColor="text1"/>
          <w:kern w:val="0"/>
          <w:sz w:val="22"/>
          <w:lang w:val="sr-Cyrl-CS"/>
        </w:rPr>
        <w:t>с</w:t>
      </w:r>
      <w:r>
        <w:rPr>
          <w:rFonts w:ascii="Arial" w:hAnsi="Arial"/>
          <w:color w:val="000000" w:themeColor="text1"/>
          <w:spacing w:val="-3"/>
          <w:kern w:val="0"/>
          <w:sz w:val="22"/>
          <w:lang w:val="sr-Cyrl-CS"/>
        </w:rPr>
        <w:t>т</w:t>
      </w:r>
      <w:r>
        <w:rPr>
          <w:rFonts w:ascii="Arial" w:hAnsi="Arial"/>
          <w:color w:val="000000" w:themeColor="text1"/>
          <w:spacing w:val="-1"/>
          <w:kern w:val="0"/>
          <w:sz w:val="22"/>
          <w:lang w:val="sr-Cyrl-CS"/>
        </w:rPr>
        <w:t>р</w:t>
      </w:r>
      <w:r>
        <w:rPr>
          <w:rFonts w:ascii="Arial" w:hAnsi="Arial"/>
          <w:color w:val="000000" w:themeColor="text1"/>
          <w:spacing w:val="-3"/>
          <w:kern w:val="0"/>
          <w:sz w:val="22"/>
          <w:lang w:val="sr-Cyrl-CS"/>
        </w:rPr>
        <w:t>у</w:t>
      </w:r>
      <w:r>
        <w:rPr>
          <w:rFonts w:ascii="Arial" w:hAnsi="Arial"/>
          <w:color w:val="000000" w:themeColor="text1"/>
          <w:kern w:val="0"/>
          <w:sz w:val="22"/>
          <w:lang w:val="sr-Cyrl-CS"/>
        </w:rPr>
        <w:t>чн</w:t>
      </w:r>
      <w:r>
        <w:rPr>
          <w:rFonts w:ascii="Arial" w:hAnsi="Arial"/>
          <w:color w:val="000000" w:themeColor="text1"/>
          <w:spacing w:val="-1"/>
          <w:kern w:val="0"/>
          <w:sz w:val="22"/>
          <w:lang w:val="sr-Cyrl-CS"/>
        </w:rPr>
        <w:t>о</w:t>
      </w:r>
      <w:r>
        <w:rPr>
          <w:rFonts w:ascii="Arial" w:hAnsi="Arial"/>
          <w:color w:val="000000" w:themeColor="text1"/>
          <w:kern w:val="0"/>
          <w:sz w:val="22"/>
          <w:lang w:val="sr-Cyrl-CS"/>
        </w:rPr>
        <w:t>г</w:t>
      </w:r>
      <w:r>
        <w:rPr>
          <w:rFonts w:ascii="Arial" w:hAnsi="Arial"/>
          <w:color w:val="000000" w:themeColor="text1"/>
          <w:spacing w:val="-10"/>
          <w:kern w:val="0"/>
          <w:sz w:val="22"/>
          <w:lang w:val="sr-Cyrl-CS"/>
        </w:rPr>
        <w:t xml:space="preserve"> </w:t>
      </w:r>
      <w:r>
        <w:rPr>
          <w:rFonts w:ascii="Arial" w:hAnsi="Arial"/>
          <w:color w:val="000000" w:themeColor="text1"/>
          <w:kern w:val="0"/>
          <w:sz w:val="22"/>
          <w:lang w:val="sr-Cyrl-CS"/>
        </w:rPr>
        <w:t>н</w:t>
      </w:r>
      <w:r>
        <w:rPr>
          <w:rFonts w:ascii="Arial" w:hAnsi="Arial"/>
          <w:color w:val="000000" w:themeColor="text1"/>
          <w:spacing w:val="-1"/>
          <w:kern w:val="0"/>
          <w:sz w:val="22"/>
          <w:lang w:val="sr-Cyrl-CS"/>
        </w:rPr>
        <w:t>а</w:t>
      </w:r>
      <w:r>
        <w:rPr>
          <w:rFonts w:ascii="Arial" w:hAnsi="Arial"/>
          <w:color w:val="000000" w:themeColor="text1"/>
          <w:kern w:val="0"/>
          <w:sz w:val="22"/>
          <w:lang w:val="sr-Cyrl-CS"/>
        </w:rPr>
        <w:t>д</w:t>
      </w:r>
      <w:r>
        <w:rPr>
          <w:rFonts w:ascii="Arial" w:hAnsi="Arial"/>
          <w:color w:val="000000" w:themeColor="text1"/>
          <w:spacing w:val="-1"/>
          <w:kern w:val="0"/>
          <w:sz w:val="22"/>
          <w:lang w:val="sr-Cyrl-CS"/>
        </w:rPr>
        <w:t>зор</w:t>
      </w:r>
      <w:r>
        <w:rPr>
          <w:rFonts w:ascii="Arial" w:hAnsi="Arial"/>
          <w:color w:val="000000" w:themeColor="text1"/>
          <w:kern w:val="0"/>
          <w:sz w:val="22"/>
          <w:lang w:val="sr-Cyrl-CS"/>
        </w:rPr>
        <w:t>а</w:t>
      </w:r>
      <w:r>
        <w:rPr>
          <w:rFonts w:ascii="Arial" w:hAnsi="Arial"/>
          <w:color w:val="000000" w:themeColor="text1"/>
          <w:spacing w:val="-14"/>
          <w:kern w:val="0"/>
          <w:sz w:val="22"/>
          <w:lang w:val="sr-Cyrl-CS"/>
        </w:rPr>
        <w:t xml:space="preserve"> </w:t>
      </w:r>
      <w:r>
        <w:rPr>
          <w:rFonts w:ascii="Arial" w:hAnsi="Arial"/>
          <w:color w:val="000000" w:themeColor="text1"/>
          <w:kern w:val="0"/>
          <w:sz w:val="22"/>
          <w:lang w:val="sr-Cyrl-CS"/>
        </w:rPr>
        <w:t>н</w:t>
      </w:r>
      <w:r>
        <w:rPr>
          <w:rFonts w:ascii="Arial" w:hAnsi="Arial"/>
          <w:color w:val="000000" w:themeColor="text1"/>
          <w:spacing w:val="-1"/>
          <w:kern w:val="0"/>
          <w:sz w:val="22"/>
          <w:lang w:val="sr-Cyrl-CS"/>
        </w:rPr>
        <w:t>а</w:t>
      </w:r>
      <w:r>
        <w:rPr>
          <w:rFonts w:ascii="Arial" w:hAnsi="Arial"/>
          <w:color w:val="000000" w:themeColor="text1"/>
          <w:kern w:val="0"/>
          <w:sz w:val="22"/>
          <w:lang w:val="sr-Cyrl-CS"/>
        </w:rPr>
        <w:t>д</w:t>
      </w:r>
      <w:r>
        <w:rPr>
          <w:rFonts w:ascii="Arial" w:hAnsi="Arial"/>
          <w:color w:val="000000" w:themeColor="text1"/>
          <w:spacing w:val="-10"/>
          <w:kern w:val="0"/>
          <w:sz w:val="22"/>
          <w:lang w:val="sr-Cyrl-CS"/>
        </w:rPr>
        <w:t xml:space="preserve"> </w:t>
      </w:r>
      <w:r>
        <w:rPr>
          <w:rFonts w:ascii="Arial" w:hAnsi="Arial"/>
          <w:color w:val="000000" w:themeColor="text1"/>
          <w:spacing w:val="-2"/>
          <w:kern w:val="0"/>
          <w:sz w:val="22"/>
          <w:lang w:val="sr-Cyrl-CS"/>
        </w:rPr>
        <w:t>и</w:t>
      </w:r>
      <w:r>
        <w:rPr>
          <w:rFonts w:ascii="Arial" w:hAnsi="Arial"/>
          <w:color w:val="000000" w:themeColor="text1"/>
          <w:spacing w:val="-1"/>
          <w:kern w:val="0"/>
          <w:sz w:val="22"/>
          <w:lang w:val="sr-Cyrl-CS"/>
        </w:rPr>
        <w:t>з</w:t>
      </w:r>
      <w:r>
        <w:rPr>
          <w:rFonts w:ascii="Arial" w:hAnsi="Arial"/>
          <w:color w:val="000000" w:themeColor="text1"/>
          <w:spacing w:val="-3"/>
          <w:kern w:val="0"/>
          <w:sz w:val="22"/>
          <w:lang w:val="sr-Cyrl-CS"/>
        </w:rPr>
        <w:t>в</w:t>
      </w:r>
      <w:r>
        <w:rPr>
          <w:rFonts w:ascii="Arial" w:hAnsi="Arial"/>
          <w:color w:val="000000" w:themeColor="text1"/>
          <w:spacing w:val="-1"/>
          <w:kern w:val="0"/>
          <w:sz w:val="22"/>
          <w:lang w:val="sr-Cyrl-CS"/>
        </w:rPr>
        <w:t>р</w:t>
      </w:r>
      <w:r>
        <w:rPr>
          <w:rFonts w:ascii="Arial" w:hAnsi="Arial"/>
          <w:color w:val="000000" w:themeColor="text1"/>
          <w:kern w:val="0"/>
          <w:sz w:val="22"/>
          <w:lang w:val="sr-Cyrl-CS"/>
        </w:rPr>
        <w:t>ш</w:t>
      </w:r>
      <w:r>
        <w:rPr>
          <w:rFonts w:ascii="Arial" w:hAnsi="Arial"/>
          <w:color w:val="000000" w:themeColor="text1"/>
          <w:spacing w:val="-1"/>
          <w:kern w:val="0"/>
          <w:sz w:val="22"/>
          <w:lang w:val="sr-Cyrl-CS"/>
        </w:rPr>
        <w:t>е</w:t>
      </w:r>
      <w:r>
        <w:rPr>
          <w:rFonts w:ascii="Arial" w:hAnsi="Arial"/>
          <w:color w:val="000000" w:themeColor="text1"/>
          <w:kern w:val="0"/>
          <w:sz w:val="22"/>
          <w:lang w:val="sr-Cyrl-CS"/>
        </w:rPr>
        <w:t>њ</w:t>
      </w:r>
      <w:r>
        <w:rPr>
          <w:rFonts w:ascii="Arial" w:hAnsi="Arial"/>
          <w:color w:val="000000" w:themeColor="text1"/>
          <w:spacing w:val="-1"/>
          <w:kern w:val="0"/>
          <w:sz w:val="22"/>
          <w:lang w:val="sr-Cyrl-CS"/>
        </w:rPr>
        <w:t>е</w:t>
      </w:r>
      <w:r>
        <w:rPr>
          <w:rFonts w:ascii="Arial" w:hAnsi="Arial"/>
          <w:color w:val="000000" w:themeColor="text1"/>
          <w:kern w:val="0"/>
          <w:sz w:val="22"/>
          <w:lang w:val="sr-Cyrl-CS"/>
        </w:rPr>
        <w:t>м</w:t>
      </w:r>
      <w:r>
        <w:rPr>
          <w:rFonts w:ascii="Arial" w:hAnsi="Arial"/>
          <w:color w:val="000000" w:themeColor="text1"/>
          <w:spacing w:val="-12"/>
          <w:kern w:val="0"/>
          <w:sz w:val="22"/>
          <w:lang w:val="sr-Cyrl-CS"/>
        </w:rPr>
        <w:t xml:space="preserve"> </w:t>
      </w:r>
      <w:r>
        <w:rPr>
          <w:rFonts w:ascii="Arial" w:hAnsi="Arial"/>
          <w:color w:val="000000" w:themeColor="text1"/>
          <w:spacing w:val="-3"/>
          <w:kern w:val="0"/>
          <w:sz w:val="22"/>
          <w:lang w:val="sr-Cyrl-CS"/>
        </w:rPr>
        <w:t>у</w:t>
      </w:r>
      <w:r>
        <w:rPr>
          <w:rFonts w:ascii="Arial" w:hAnsi="Arial"/>
          <w:color w:val="000000" w:themeColor="text1"/>
          <w:spacing w:val="1"/>
          <w:kern w:val="0"/>
          <w:sz w:val="22"/>
          <w:lang w:val="sr-Cyrl-CS"/>
        </w:rPr>
        <w:t>г</w:t>
      </w:r>
      <w:r>
        <w:rPr>
          <w:rFonts w:ascii="Arial" w:hAnsi="Arial"/>
          <w:color w:val="000000" w:themeColor="text1"/>
          <w:spacing w:val="-1"/>
          <w:kern w:val="0"/>
          <w:sz w:val="22"/>
          <w:lang w:val="sr-Cyrl-CS"/>
        </w:rPr>
        <w:t>о</w:t>
      </w:r>
      <w:r>
        <w:rPr>
          <w:rFonts w:ascii="Arial" w:hAnsi="Arial"/>
          <w:color w:val="000000" w:themeColor="text1"/>
          <w:kern w:val="0"/>
          <w:sz w:val="22"/>
          <w:lang w:val="sr-Cyrl-CS"/>
        </w:rPr>
        <w:t>в</w:t>
      </w:r>
      <w:r>
        <w:rPr>
          <w:rFonts w:ascii="Arial" w:hAnsi="Arial"/>
          <w:color w:val="000000" w:themeColor="text1"/>
          <w:spacing w:val="-1"/>
          <w:kern w:val="0"/>
          <w:sz w:val="22"/>
          <w:lang w:val="sr-Cyrl-CS"/>
        </w:rPr>
        <w:t>оре</w:t>
      </w:r>
      <w:r>
        <w:rPr>
          <w:rFonts w:ascii="Arial" w:hAnsi="Arial"/>
          <w:color w:val="000000" w:themeColor="text1"/>
          <w:kern w:val="0"/>
          <w:sz w:val="22"/>
          <w:lang w:val="sr-Cyrl-CS"/>
        </w:rPr>
        <w:t>н</w:t>
      </w:r>
      <w:r>
        <w:rPr>
          <w:rFonts w:ascii="Arial" w:hAnsi="Arial"/>
          <w:color w:val="000000" w:themeColor="text1"/>
          <w:spacing w:val="-2"/>
          <w:kern w:val="0"/>
          <w:sz w:val="22"/>
          <w:lang w:val="sr-Cyrl-CS"/>
        </w:rPr>
        <w:t>и</w:t>
      </w:r>
      <w:r>
        <w:rPr>
          <w:rFonts w:ascii="Arial" w:hAnsi="Arial"/>
          <w:color w:val="000000" w:themeColor="text1"/>
          <w:kern w:val="0"/>
          <w:sz w:val="22"/>
          <w:lang w:val="sr-Cyrl-CS"/>
        </w:rPr>
        <w:t>х</w:t>
      </w:r>
      <w:r>
        <w:rPr>
          <w:rFonts w:ascii="Arial" w:hAnsi="Arial"/>
          <w:color w:val="000000" w:themeColor="text1"/>
          <w:spacing w:val="-11"/>
          <w:kern w:val="0"/>
          <w:sz w:val="22"/>
          <w:lang w:val="sr-Cyrl-CS"/>
        </w:rPr>
        <w:t xml:space="preserve"> </w:t>
      </w:r>
      <w:r>
        <w:rPr>
          <w:rFonts w:ascii="Arial" w:hAnsi="Arial"/>
          <w:color w:val="000000" w:themeColor="text1"/>
          <w:spacing w:val="-1"/>
          <w:kern w:val="0"/>
          <w:sz w:val="22"/>
          <w:lang w:val="sr-Cyrl-CS"/>
        </w:rPr>
        <w:t>р</w:t>
      </w:r>
      <w:r>
        <w:rPr>
          <w:rFonts w:ascii="Arial" w:hAnsi="Arial"/>
          <w:color w:val="000000" w:themeColor="text1"/>
          <w:spacing w:val="-3"/>
          <w:kern w:val="0"/>
          <w:sz w:val="22"/>
          <w:lang w:val="sr-Cyrl-CS"/>
        </w:rPr>
        <w:t>а</w:t>
      </w:r>
      <w:r>
        <w:rPr>
          <w:rFonts w:ascii="Arial" w:hAnsi="Arial"/>
          <w:color w:val="000000" w:themeColor="text1"/>
          <w:kern w:val="0"/>
          <w:sz w:val="22"/>
          <w:lang w:val="sr-Cyrl-CS"/>
        </w:rPr>
        <w:t>д</w:t>
      </w:r>
      <w:r>
        <w:rPr>
          <w:rFonts w:ascii="Arial" w:hAnsi="Arial"/>
          <w:color w:val="000000" w:themeColor="text1"/>
          <w:spacing w:val="-1"/>
          <w:kern w:val="0"/>
          <w:sz w:val="22"/>
          <w:lang w:val="sr-Cyrl-CS"/>
        </w:rPr>
        <w:t>о</w:t>
      </w:r>
      <w:r>
        <w:rPr>
          <w:rFonts w:ascii="Arial" w:hAnsi="Arial"/>
          <w:color w:val="000000" w:themeColor="text1"/>
          <w:kern w:val="0"/>
          <w:sz w:val="22"/>
          <w:lang w:val="sr-Cyrl-CS"/>
        </w:rPr>
        <w:t>в</w:t>
      </w:r>
      <w:r>
        <w:rPr>
          <w:rFonts w:ascii="Arial" w:hAnsi="Arial"/>
          <w:color w:val="000000" w:themeColor="text1"/>
          <w:spacing w:val="-1"/>
          <w:kern w:val="0"/>
          <w:sz w:val="22"/>
          <w:lang w:val="sr-Cyrl-CS"/>
        </w:rPr>
        <w:t>а</w:t>
      </w:r>
      <w:r>
        <w:rPr>
          <w:rFonts w:ascii="Arial" w:hAnsi="Arial"/>
          <w:color w:val="000000" w:themeColor="text1"/>
          <w:kern w:val="0"/>
          <w:sz w:val="22"/>
          <w:lang w:val="sr-Cyrl-CS"/>
        </w:rPr>
        <w:t>,</w:t>
      </w:r>
      <w:r>
        <w:rPr>
          <w:rFonts w:ascii="Arial" w:hAnsi="Arial"/>
          <w:color w:val="000000" w:themeColor="text1"/>
          <w:spacing w:val="-10"/>
          <w:kern w:val="0"/>
          <w:sz w:val="22"/>
          <w:lang w:val="sr-Cyrl-CS"/>
        </w:rPr>
        <w:t xml:space="preserve"> </w:t>
      </w:r>
      <w:r>
        <w:rPr>
          <w:rFonts w:ascii="Arial" w:hAnsi="Arial"/>
          <w:color w:val="000000" w:themeColor="text1"/>
          <w:spacing w:val="-1"/>
          <w:kern w:val="0"/>
          <w:sz w:val="22"/>
          <w:lang w:val="sr-Cyrl-CS"/>
        </w:rPr>
        <w:t>з</w:t>
      </w:r>
      <w:r>
        <w:rPr>
          <w:rFonts w:ascii="Arial" w:hAnsi="Arial"/>
          <w:color w:val="000000" w:themeColor="text1"/>
          <w:kern w:val="0"/>
          <w:sz w:val="22"/>
          <w:lang w:val="sr-Cyrl-CS"/>
        </w:rPr>
        <w:t>а</w:t>
      </w:r>
      <w:r>
        <w:rPr>
          <w:rFonts w:ascii="Arial" w:hAnsi="Arial"/>
          <w:color w:val="000000" w:themeColor="text1"/>
          <w:spacing w:val="-12"/>
          <w:kern w:val="0"/>
          <w:sz w:val="22"/>
          <w:lang w:val="sr-Cyrl-CS"/>
        </w:rPr>
        <w:t xml:space="preserve"> </w:t>
      </w:r>
      <w:r>
        <w:rPr>
          <w:rFonts w:ascii="Arial" w:hAnsi="Arial"/>
          <w:color w:val="000000" w:themeColor="text1"/>
          <w:spacing w:val="-3"/>
          <w:kern w:val="0"/>
          <w:sz w:val="22"/>
          <w:lang w:val="sr-Cyrl-CS"/>
        </w:rPr>
        <w:t>с</w:t>
      </w:r>
      <w:r>
        <w:rPr>
          <w:rFonts w:ascii="Arial" w:hAnsi="Arial"/>
          <w:color w:val="000000" w:themeColor="text1"/>
          <w:kern w:val="0"/>
          <w:sz w:val="22"/>
          <w:lang w:val="sr-Cyrl-CS"/>
        </w:rPr>
        <w:t>ве</w:t>
      </w:r>
      <w:r>
        <w:rPr>
          <w:rFonts w:ascii="Arial" w:hAnsi="Arial"/>
          <w:color w:val="000000" w:themeColor="text1"/>
          <w:spacing w:val="-12"/>
          <w:kern w:val="0"/>
          <w:sz w:val="22"/>
          <w:lang w:val="sr-Cyrl-CS"/>
        </w:rPr>
        <w:t xml:space="preserve"> </w:t>
      </w:r>
      <w:r>
        <w:rPr>
          <w:rFonts w:ascii="Arial" w:hAnsi="Arial"/>
          <w:color w:val="000000" w:themeColor="text1"/>
          <w:kern w:val="0"/>
          <w:sz w:val="22"/>
          <w:lang w:val="sr-Cyrl-CS"/>
        </w:rPr>
        <w:t>в</w:t>
      </w:r>
      <w:r>
        <w:rPr>
          <w:rFonts w:ascii="Arial" w:hAnsi="Arial"/>
          <w:color w:val="000000" w:themeColor="text1"/>
          <w:spacing w:val="-1"/>
          <w:kern w:val="0"/>
          <w:sz w:val="22"/>
          <w:lang w:val="sr-Cyrl-CS"/>
        </w:rPr>
        <w:t>рем</w:t>
      </w:r>
      <w:r>
        <w:rPr>
          <w:rFonts w:ascii="Arial" w:hAnsi="Arial"/>
          <w:color w:val="000000" w:themeColor="text1"/>
          <w:kern w:val="0"/>
          <w:sz w:val="22"/>
          <w:lang w:val="sr-Cyrl-CS"/>
        </w:rPr>
        <w:t>е</w:t>
      </w:r>
      <w:r>
        <w:rPr>
          <w:rFonts w:ascii="Arial" w:hAnsi="Arial"/>
          <w:color w:val="000000" w:themeColor="text1"/>
          <w:spacing w:val="-14"/>
          <w:kern w:val="0"/>
          <w:sz w:val="22"/>
          <w:lang w:val="sr-Cyrl-CS"/>
        </w:rPr>
        <w:t xml:space="preserve"> </w:t>
      </w:r>
      <w:r>
        <w:rPr>
          <w:rFonts w:ascii="Arial" w:hAnsi="Arial"/>
          <w:color w:val="000000" w:themeColor="text1"/>
          <w:spacing w:val="1"/>
          <w:kern w:val="0"/>
          <w:sz w:val="22"/>
          <w:lang w:val="sr-Cyrl-CS"/>
        </w:rPr>
        <w:t>г</w:t>
      </w:r>
      <w:r>
        <w:rPr>
          <w:rFonts w:ascii="Arial" w:hAnsi="Arial"/>
          <w:color w:val="000000" w:themeColor="text1"/>
          <w:spacing w:val="-1"/>
          <w:kern w:val="0"/>
          <w:sz w:val="22"/>
          <w:lang w:val="sr-Cyrl-CS"/>
        </w:rPr>
        <w:t>ра</w:t>
      </w:r>
      <w:r>
        <w:rPr>
          <w:rFonts w:ascii="Arial" w:hAnsi="Arial"/>
          <w:color w:val="000000" w:themeColor="text1"/>
          <w:spacing w:val="-2"/>
          <w:kern w:val="0"/>
          <w:sz w:val="22"/>
          <w:lang w:val="sr-Cyrl-CS"/>
        </w:rPr>
        <w:t>д</w:t>
      </w:r>
      <w:r>
        <w:rPr>
          <w:rFonts w:ascii="Arial" w:hAnsi="Arial"/>
          <w:color w:val="000000" w:themeColor="text1"/>
          <w:kern w:val="0"/>
          <w:sz w:val="22"/>
          <w:lang w:val="sr-Cyrl-CS"/>
        </w:rPr>
        <w:t>њ</w:t>
      </w:r>
      <w:r>
        <w:rPr>
          <w:rFonts w:ascii="Arial" w:hAnsi="Arial"/>
          <w:color w:val="000000" w:themeColor="text1"/>
          <w:spacing w:val="-3"/>
          <w:kern w:val="0"/>
          <w:sz w:val="22"/>
          <w:lang w:val="sr-Cyrl-CS"/>
        </w:rPr>
        <w:t>е</w:t>
      </w:r>
      <w:r>
        <w:rPr>
          <w:rFonts w:ascii="Arial" w:hAnsi="Arial"/>
          <w:color w:val="000000" w:themeColor="text1"/>
          <w:kern w:val="0"/>
          <w:sz w:val="22"/>
          <w:lang w:val="sr-Cyrl-CS"/>
        </w:rPr>
        <w:t>,</w:t>
      </w:r>
    </w:p>
    <w:p w:rsidR="00E0174D" w:rsidRDefault="005B300F">
      <w:pPr>
        <w:widowControl w:val="0"/>
        <w:numPr>
          <w:ilvl w:val="0"/>
          <w:numId w:val="39"/>
        </w:numPr>
        <w:suppressAutoHyphens w:val="0"/>
        <w:kinsoku w:val="0"/>
        <w:overflowPunct w:val="0"/>
        <w:autoSpaceDE w:val="0"/>
        <w:autoSpaceDN w:val="0"/>
        <w:adjustRightInd w:val="0"/>
        <w:spacing w:after="120" w:line="240" w:lineRule="auto"/>
        <w:ind w:left="284"/>
        <w:jc w:val="both"/>
        <w:rPr>
          <w:rFonts w:ascii="Arial" w:hAnsi="Arial"/>
          <w:color w:val="000000" w:themeColor="text1"/>
          <w:kern w:val="0"/>
          <w:sz w:val="22"/>
          <w:lang w:val="sr-Cyrl-CS"/>
        </w:rPr>
      </w:pPr>
      <w:r>
        <w:rPr>
          <w:rFonts w:ascii="Arial" w:hAnsi="Arial"/>
          <w:color w:val="000000" w:themeColor="text1"/>
          <w:kern w:val="0"/>
          <w:sz w:val="22"/>
          <w:lang w:val="sr-Cyrl-CS"/>
        </w:rPr>
        <w:t xml:space="preserve">да </w:t>
      </w:r>
      <w:r>
        <w:rPr>
          <w:rFonts w:ascii="Arial" w:hAnsi="Arial"/>
          <w:color w:val="000000" w:themeColor="text1"/>
          <w:spacing w:val="-3"/>
          <w:kern w:val="0"/>
          <w:sz w:val="22"/>
          <w:lang w:val="sr-Cyrl-CS"/>
        </w:rPr>
        <w:t>о</w:t>
      </w:r>
      <w:r>
        <w:rPr>
          <w:rFonts w:ascii="Arial" w:hAnsi="Arial"/>
          <w:color w:val="000000" w:themeColor="text1"/>
          <w:kern w:val="0"/>
          <w:sz w:val="22"/>
          <w:lang w:val="sr-Cyrl-CS"/>
        </w:rPr>
        <w:t>б</w:t>
      </w:r>
      <w:r>
        <w:rPr>
          <w:rFonts w:ascii="Arial" w:hAnsi="Arial"/>
          <w:color w:val="000000" w:themeColor="text1"/>
          <w:spacing w:val="-1"/>
          <w:kern w:val="0"/>
          <w:sz w:val="22"/>
          <w:lang w:val="sr-Cyrl-CS"/>
        </w:rPr>
        <w:t>ез</w:t>
      </w:r>
      <w:r>
        <w:rPr>
          <w:rFonts w:ascii="Arial" w:hAnsi="Arial"/>
          <w:color w:val="000000" w:themeColor="text1"/>
          <w:kern w:val="0"/>
          <w:sz w:val="22"/>
          <w:lang w:val="sr-Cyrl-CS"/>
        </w:rPr>
        <w:t>б</w:t>
      </w:r>
      <w:r>
        <w:rPr>
          <w:rFonts w:ascii="Arial" w:hAnsi="Arial"/>
          <w:color w:val="000000" w:themeColor="text1"/>
          <w:spacing w:val="-3"/>
          <w:kern w:val="0"/>
          <w:sz w:val="22"/>
          <w:lang w:val="sr-Cyrl-CS"/>
        </w:rPr>
        <w:t>е</w:t>
      </w:r>
      <w:r>
        <w:rPr>
          <w:rFonts w:ascii="Arial" w:hAnsi="Arial"/>
          <w:color w:val="000000" w:themeColor="text1"/>
          <w:kern w:val="0"/>
          <w:sz w:val="22"/>
          <w:lang w:val="sr-Cyrl-CS"/>
        </w:rPr>
        <w:t>ди с</w:t>
      </w:r>
      <w:r>
        <w:rPr>
          <w:rFonts w:ascii="Arial" w:hAnsi="Arial"/>
          <w:color w:val="000000" w:themeColor="text1"/>
          <w:spacing w:val="-1"/>
          <w:kern w:val="0"/>
          <w:sz w:val="22"/>
          <w:lang w:val="sr-Cyrl-CS"/>
        </w:rPr>
        <w:t>р</w:t>
      </w:r>
      <w:r>
        <w:rPr>
          <w:rFonts w:ascii="Arial" w:hAnsi="Arial"/>
          <w:color w:val="000000" w:themeColor="text1"/>
          <w:spacing w:val="-3"/>
          <w:kern w:val="0"/>
          <w:sz w:val="22"/>
          <w:lang w:val="sr-Cyrl-CS"/>
        </w:rPr>
        <w:t>е</w:t>
      </w:r>
      <w:r>
        <w:rPr>
          <w:rFonts w:ascii="Arial" w:hAnsi="Arial"/>
          <w:color w:val="000000" w:themeColor="text1"/>
          <w:kern w:val="0"/>
          <w:sz w:val="22"/>
          <w:lang w:val="sr-Cyrl-CS"/>
        </w:rPr>
        <w:t>дс</w:t>
      </w:r>
      <w:r>
        <w:rPr>
          <w:rFonts w:ascii="Arial" w:hAnsi="Arial"/>
          <w:color w:val="000000" w:themeColor="text1"/>
          <w:spacing w:val="-1"/>
          <w:kern w:val="0"/>
          <w:sz w:val="22"/>
          <w:lang w:val="sr-Cyrl-CS"/>
        </w:rPr>
        <w:t>т</w:t>
      </w:r>
      <w:r>
        <w:rPr>
          <w:rFonts w:ascii="Arial" w:hAnsi="Arial"/>
          <w:color w:val="000000" w:themeColor="text1"/>
          <w:kern w:val="0"/>
          <w:sz w:val="22"/>
          <w:lang w:val="sr-Cyrl-CS"/>
        </w:rPr>
        <w:t>ва</w:t>
      </w:r>
      <w:r>
        <w:rPr>
          <w:rFonts w:ascii="Arial" w:hAnsi="Arial"/>
          <w:color w:val="000000" w:themeColor="text1"/>
          <w:spacing w:val="-2"/>
          <w:kern w:val="0"/>
          <w:sz w:val="22"/>
          <w:lang w:val="sr-Cyrl-CS"/>
        </w:rPr>
        <w:t xml:space="preserve"> </w:t>
      </w:r>
      <w:r>
        <w:rPr>
          <w:rFonts w:ascii="Arial" w:hAnsi="Arial"/>
          <w:color w:val="000000" w:themeColor="text1"/>
          <w:spacing w:val="-3"/>
          <w:kern w:val="0"/>
          <w:sz w:val="22"/>
          <w:lang w:val="sr-Cyrl-CS"/>
        </w:rPr>
        <w:t>з</w:t>
      </w:r>
      <w:r>
        <w:rPr>
          <w:rFonts w:ascii="Arial" w:hAnsi="Arial"/>
          <w:color w:val="000000" w:themeColor="text1"/>
          <w:kern w:val="0"/>
          <w:sz w:val="22"/>
          <w:lang w:val="sr-Cyrl-CS"/>
        </w:rPr>
        <w:t>а ф</w:t>
      </w:r>
      <w:r>
        <w:rPr>
          <w:rFonts w:ascii="Arial" w:hAnsi="Arial"/>
          <w:color w:val="000000" w:themeColor="text1"/>
          <w:spacing w:val="-2"/>
          <w:kern w:val="0"/>
          <w:sz w:val="22"/>
          <w:lang w:val="sr-Cyrl-CS"/>
        </w:rPr>
        <w:t>и</w:t>
      </w:r>
      <w:r>
        <w:rPr>
          <w:rFonts w:ascii="Arial" w:hAnsi="Arial"/>
          <w:color w:val="000000" w:themeColor="text1"/>
          <w:kern w:val="0"/>
          <w:sz w:val="22"/>
          <w:lang w:val="sr-Cyrl-CS"/>
        </w:rPr>
        <w:t>н</w:t>
      </w:r>
      <w:r>
        <w:rPr>
          <w:rFonts w:ascii="Arial" w:hAnsi="Arial"/>
          <w:color w:val="000000" w:themeColor="text1"/>
          <w:spacing w:val="-3"/>
          <w:kern w:val="0"/>
          <w:sz w:val="22"/>
          <w:lang w:val="sr-Cyrl-CS"/>
        </w:rPr>
        <w:t>а</w:t>
      </w:r>
      <w:r>
        <w:rPr>
          <w:rFonts w:ascii="Arial" w:hAnsi="Arial"/>
          <w:color w:val="000000" w:themeColor="text1"/>
          <w:kern w:val="0"/>
          <w:sz w:val="22"/>
          <w:lang w:val="sr-Cyrl-CS"/>
        </w:rPr>
        <w:t>нс</w:t>
      </w:r>
      <w:r>
        <w:rPr>
          <w:rFonts w:ascii="Arial" w:hAnsi="Arial"/>
          <w:color w:val="000000" w:themeColor="text1"/>
          <w:spacing w:val="-1"/>
          <w:kern w:val="0"/>
          <w:sz w:val="22"/>
          <w:lang w:val="sr-Cyrl-CS"/>
        </w:rPr>
        <w:t>ира</w:t>
      </w:r>
      <w:r>
        <w:rPr>
          <w:rFonts w:ascii="Arial" w:hAnsi="Arial"/>
          <w:color w:val="000000" w:themeColor="text1"/>
          <w:kern w:val="0"/>
          <w:sz w:val="22"/>
          <w:lang w:val="sr-Cyrl-CS"/>
        </w:rPr>
        <w:t>ње</w:t>
      </w:r>
      <w:r>
        <w:rPr>
          <w:rFonts w:ascii="Arial" w:hAnsi="Arial"/>
          <w:color w:val="000000" w:themeColor="text1"/>
          <w:spacing w:val="-2"/>
          <w:kern w:val="0"/>
          <w:sz w:val="22"/>
          <w:lang w:val="sr-Cyrl-CS"/>
        </w:rPr>
        <w:t xml:space="preserve"> и</w:t>
      </w:r>
      <w:r>
        <w:rPr>
          <w:rFonts w:ascii="Arial" w:hAnsi="Arial"/>
          <w:color w:val="000000" w:themeColor="text1"/>
          <w:spacing w:val="-1"/>
          <w:kern w:val="0"/>
          <w:sz w:val="22"/>
          <w:lang w:val="sr-Cyrl-CS"/>
        </w:rPr>
        <w:t>з</w:t>
      </w:r>
      <w:r>
        <w:rPr>
          <w:rFonts w:ascii="Arial" w:hAnsi="Arial"/>
          <w:color w:val="000000" w:themeColor="text1"/>
          <w:spacing w:val="1"/>
          <w:kern w:val="0"/>
          <w:sz w:val="22"/>
          <w:lang w:val="sr-Cyrl-CS"/>
        </w:rPr>
        <w:t>г</w:t>
      </w:r>
      <w:r>
        <w:rPr>
          <w:rFonts w:ascii="Arial" w:hAnsi="Arial"/>
          <w:color w:val="000000" w:themeColor="text1"/>
          <w:spacing w:val="-1"/>
          <w:kern w:val="0"/>
          <w:sz w:val="22"/>
          <w:lang w:val="sr-Cyrl-CS"/>
        </w:rPr>
        <w:t>р</w:t>
      </w:r>
      <w:r>
        <w:rPr>
          <w:rFonts w:ascii="Arial" w:hAnsi="Arial"/>
          <w:color w:val="000000" w:themeColor="text1"/>
          <w:spacing w:val="-3"/>
          <w:kern w:val="0"/>
          <w:sz w:val="22"/>
          <w:lang w:val="sr-Cyrl-CS"/>
        </w:rPr>
        <w:t>а</w:t>
      </w:r>
      <w:r>
        <w:rPr>
          <w:rFonts w:ascii="Arial" w:hAnsi="Arial"/>
          <w:color w:val="000000" w:themeColor="text1"/>
          <w:spacing w:val="-2"/>
          <w:kern w:val="0"/>
          <w:sz w:val="22"/>
          <w:lang w:val="sr-Cyrl-CS"/>
        </w:rPr>
        <w:t>д</w:t>
      </w:r>
      <w:r>
        <w:rPr>
          <w:rFonts w:ascii="Arial" w:hAnsi="Arial"/>
          <w:color w:val="000000" w:themeColor="text1"/>
          <w:kern w:val="0"/>
          <w:sz w:val="22"/>
          <w:lang w:val="sr-Cyrl-CS"/>
        </w:rPr>
        <w:t>њ</w:t>
      </w:r>
      <w:r>
        <w:rPr>
          <w:rFonts w:ascii="Arial" w:hAnsi="Arial"/>
          <w:color w:val="000000" w:themeColor="text1"/>
          <w:spacing w:val="-1"/>
          <w:kern w:val="0"/>
          <w:sz w:val="22"/>
          <w:lang w:val="sr-Cyrl-CS"/>
        </w:rPr>
        <w:t>е,</w:t>
      </w:r>
    </w:p>
    <w:p w:rsidR="00E0174D" w:rsidRDefault="005B300F">
      <w:pPr>
        <w:widowControl w:val="0"/>
        <w:numPr>
          <w:ilvl w:val="0"/>
          <w:numId w:val="39"/>
        </w:numPr>
        <w:suppressAutoHyphens w:val="0"/>
        <w:kinsoku w:val="0"/>
        <w:overflowPunct w:val="0"/>
        <w:autoSpaceDE w:val="0"/>
        <w:autoSpaceDN w:val="0"/>
        <w:adjustRightInd w:val="0"/>
        <w:spacing w:after="120" w:line="240" w:lineRule="auto"/>
        <w:ind w:left="284"/>
        <w:jc w:val="both"/>
        <w:rPr>
          <w:rFonts w:ascii="Arial" w:hAnsi="Arial"/>
          <w:color w:val="000000" w:themeColor="text1"/>
          <w:kern w:val="0"/>
          <w:sz w:val="22"/>
          <w:lang w:val="sr-Cyrl-CS"/>
        </w:rPr>
      </w:pPr>
      <w:r>
        <w:rPr>
          <w:rFonts w:ascii="Arial" w:hAnsi="Arial"/>
          <w:color w:val="000000" w:themeColor="text1"/>
          <w:kern w:val="0"/>
          <w:sz w:val="22"/>
          <w:lang w:val="sr-Cyrl-CS"/>
        </w:rPr>
        <w:t xml:space="preserve">да </w:t>
      </w:r>
      <w:r>
        <w:rPr>
          <w:rFonts w:ascii="Arial" w:hAnsi="Arial"/>
          <w:color w:val="000000" w:themeColor="text1"/>
          <w:spacing w:val="-1"/>
          <w:kern w:val="0"/>
          <w:sz w:val="22"/>
          <w:lang w:val="sr-Cyrl-CS"/>
        </w:rPr>
        <w:t>Из</w:t>
      </w:r>
      <w:r>
        <w:rPr>
          <w:rFonts w:ascii="Arial" w:hAnsi="Arial"/>
          <w:color w:val="000000" w:themeColor="text1"/>
          <w:kern w:val="0"/>
          <w:sz w:val="22"/>
          <w:lang w:val="sr-Cyrl-CS"/>
        </w:rPr>
        <w:t>в</w:t>
      </w:r>
      <w:r>
        <w:rPr>
          <w:rFonts w:ascii="Arial" w:hAnsi="Arial"/>
          <w:color w:val="000000" w:themeColor="text1"/>
          <w:spacing w:val="-1"/>
          <w:kern w:val="0"/>
          <w:sz w:val="22"/>
          <w:lang w:val="sr-Cyrl-CS"/>
        </w:rPr>
        <w:t>ођ</w:t>
      </w:r>
      <w:r>
        <w:rPr>
          <w:rFonts w:ascii="Arial" w:hAnsi="Arial"/>
          <w:color w:val="000000" w:themeColor="text1"/>
          <w:spacing w:val="-3"/>
          <w:kern w:val="0"/>
          <w:sz w:val="22"/>
          <w:lang w:val="sr-Cyrl-CS"/>
        </w:rPr>
        <w:t>а</w:t>
      </w:r>
      <w:r>
        <w:rPr>
          <w:rFonts w:ascii="Arial" w:hAnsi="Arial"/>
          <w:color w:val="000000" w:themeColor="text1"/>
          <w:kern w:val="0"/>
          <w:sz w:val="22"/>
          <w:lang w:val="sr-Cyrl-CS"/>
        </w:rPr>
        <w:t>чу</w:t>
      </w:r>
      <w:r>
        <w:rPr>
          <w:rFonts w:ascii="Arial" w:hAnsi="Arial"/>
          <w:color w:val="000000" w:themeColor="text1"/>
          <w:spacing w:val="-2"/>
          <w:kern w:val="0"/>
          <w:sz w:val="22"/>
          <w:lang w:val="sr-Cyrl-CS"/>
        </w:rPr>
        <w:t xml:space="preserve"> </w:t>
      </w:r>
      <w:r>
        <w:rPr>
          <w:rFonts w:ascii="Arial" w:hAnsi="Arial"/>
          <w:color w:val="000000" w:themeColor="text1"/>
          <w:spacing w:val="-1"/>
          <w:kern w:val="0"/>
          <w:sz w:val="22"/>
          <w:lang w:val="sr-Cyrl-CS"/>
        </w:rPr>
        <w:t>ра</w:t>
      </w:r>
      <w:r>
        <w:rPr>
          <w:rFonts w:ascii="Arial" w:hAnsi="Arial"/>
          <w:color w:val="000000" w:themeColor="text1"/>
          <w:kern w:val="0"/>
          <w:sz w:val="22"/>
          <w:lang w:val="sr-Cyrl-CS"/>
        </w:rPr>
        <w:t>д</w:t>
      </w:r>
      <w:r>
        <w:rPr>
          <w:rFonts w:ascii="Arial" w:hAnsi="Arial"/>
          <w:color w:val="000000" w:themeColor="text1"/>
          <w:spacing w:val="-1"/>
          <w:kern w:val="0"/>
          <w:sz w:val="22"/>
          <w:lang w:val="sr-Cyrl-CS"/>
        </w:rPr>
        <w:t>о</w:t>
      </w:r>
      <w:r>
        <w:rPr>
          <w:rFonts w:ascii="Arial" w:hAnsi="Arial"/>
          <w:color w:val="000000" w:themeColor="text1"/>
          <w:kern w:val="0"/>
          <w:sz w:val="22"/>
          <w:lang w:val="sr-Cyrl-CS"/>
        </w:rPr>
        <w:t>ва</w:t>
      </w:r>
      <w:r>
        <w:rPr>
          <w:rFonts w:ascii="Arial" w:hAnsi="Arial"/>
          <w:color w:val="000000" w:themeColor="text1"/>
          <w:spacing w:val="-4"/>
          <w:kern w:val="0"/>
          <w:sz w:val="22"/>
          <w:lang w:val="sr-Cyrl-CS"/>
        </w:rPr>
        <w:t xml:space="preserve"> </w:t>
      </w:r>
      <w:r>
        <w:rPr>
          <w:rFonts w:ascii="Arial" w:hAnsi="Arial"/>
          <w:color w:val="000000" w:themeColor="text1"/>
          <w:spacing w:val="-3"/>
          <w:kern w:val="0"/>
          <w:sz w:val="22"/>
          <w:lang w:val="sr-Cyrl-CS"/>
        </w:rPr>
        <w:t>п</w:t>
      </w:r>
      <w:r>
        <w:rPr>
          <w:rFonts w:ascii="Arial" w:hAnsi="Arial"/>
          <w:color w:val="000000" w:themeColor="text1"/>
          <w:spacing w:val="-2"/>
          <w:kern w:val="0"/>
          <w:sz w:val="22"/>
          <w:lang w:val="sr-Cyrl-CS"/>
        </w:rPr>
        <w:t>л</w:t>
      </w:r>
      <w:r>
        <w:rPr>
          <w:rFonts w:ascii="Arial" w:hAnsi="Arial"/>
          <w:color w:val="000000" w:themeColor="text1"/>
          <w:spacing w:val="-1"/>
          <w:kern w:val="0"/>
          <w:sz w:val="22"/>
          <w:lang w:val="sr-Cyrl-CS"/>
        </w:rPr>
        <w:t>ат</w:t>
      </w:r>
      <w:r>
        <w:rPr>
          <w:rFonts w:ascii="Arial" w:hAnsi="Arial"/>
          <w:color w:val="000000" w:themeColor="text1"/>
          <w:kern w:val="0"/>
          <w:sz w:val="22"/>
          <w:lang w:val="sr-Cyrl-CS"/>
        </w:rPr>
        <w:t xml:space="preserve">и </w:t>
      </w:r>
      <w:r>
        <w:rPr>
          <w:rFonts w:ascii="Arial" w:hAnsi="Arial"/>
          <w:color w:val="000000" w:themeColor="text1"/>
          <w:spacing w:val="-3"/>
          <w:kern w:val="0"/>
          <w:sz w:val="22"/>
          <w:lang w:val="sr-Cyrl-CS"/>
        </w:rPr>
        <w:t>у</w:t>
      </w:r>
      <w:r>
        <w:rPr>
          <w:rFonts w:ascii="Arial" w:hAnsi="Arial"/>
          <w:color w:val="000000" w:themeColor="text1"/>
          <w:spacing w:val="1"/>
          <w:kern w:val="0"/>
          <w:sz w:val="22"/>
          <w:lang w:val="sr-Cyrl-CS"/>
        </w:rPr>
        <w:t>г</w:t>
      </w:r>
      <w:r>
        <w:rPr>
          <w:rFonts w:ascii="Arial" w:hAnsi="Arial"/>
          <w:color w:val="000000" w:themeColor="text1"/>
          <w:spacing w:val="-1"/>
          <w:kern w:val="0"/>
          <w:sz w:val="22"/>
          <w:lang w:val="sr-Cyrl-CS"/>
        </w:rPr>
        <w:t>о</w:t>
      </w:r>
      <w:r>
        <w:rPr>
          <w:rFonts w:ascii="Arial" w:hAnsi="Arial"/>
          <w:color w:val="000000" w:themeColor="text1"/>
          <w:kern w:val="0"/>
          <w:sz w:val="22"/>
          <w:lang w:val="sr-Cyrl-CS"/>
        </w:rPr>
        <w:t>в</w:t>
      </w:r>
      <w:r>
        <w:rPr>
          <w:rFonts w:ascii="Arial" w:hAnsi="Arial"/>
          <w:color w:val="000000" w:themeColor="text1"/>
          <w:spacing w:val="-1"/>
          <w:kern w:val="0"/>
          <w:sz w:val="22"/>
          <w:lang w:val="sr-Cyrl-CS"/>
        </w:rPr>
        <w:t>оре</w:t>
      </w:r>
      <w:r>
        <w:rPr>
          <w:rFonts w:ascii="Arial" w:hAnsi="Arial"/>
          <w:color w:val="000000" w:themeColor="text1"/>
          <w:kern w:val="0"/>
          <w:sz w:val="22"/>
          <w:lang w:val="sr-Cyrl-CS"/>
        </w:rPr>
        <w:t>ну</w:t>
      </w:r>
      <w:r>
        <w:rPr>
          <w:rFonts w:ascii="Arial" w:hAnsi="Arial"/>
          <w:color w:val="000000" w:themeColor="text1"/>
          <w:spacing w:val="-2"/>
          <w:kern w:val="0"/>
          <w:sz w:val="22"/>
          <w:lang w:val="sr-Cyrl-CS"/>
        </w:rPr>
        <w:t xml:space="preserve"> </w:t>
      </w:r>
      <w:r>
        <w:rPr>
          <w:rFonts w:ascii="Arial" w:hAnsi="Arial"/>
          <w:color w:val="000000" w:themeColor="text1"/>
          <w:kern w:val="0"/>
          <w:sz w:val="22"/>
          <w:lang w:val="sr-Cyrl-CS"/>
        </w:rPr>
        <w:t>ц</w:t>
      </w:r>
      <w:r>
        <w:rPr>
          <w:rFonts w:ascii="Arial" w:hAnsi="Arial"/>
          <w:color w:val="000000" w:themeColor="text1"/>
          <w:spacing w:val="-1"/>
          <w:kern w:val="0"/>
          <w:sz w:val="22"/>
          <w:lang w:val="sr-Cyrl-CS"/>
        </w:rPr>
        <w:t>е</w:t>
      </w:r>
      <w:r>
        <w:rPr>
          <w:rFonts w:ascii="Arial" w:hAnsi="Arial"/>
          <w:color w:val="000000" w:themeColor="text1"/>
          <w:kern w:val="0"/>
          <w:sz w:val="22"/>
          <w:lang w:val="sr-Cyrl-CS"/>
        </w:rPr>
        <w:t>ну</w:t>
      </w:r>
      <w:r>
        <w:rPr>
          <w:rFonts w:ascii="Arial" w:hAnsi="Arial"/>
          <w:color w:val="000000" w:themeColor="text1"/>
          <w:spacing w:val="-2"/>
          <w:kern w:val="0"/>
          <w:sz w:val="22"/>
          <w:lang w:val="sr-Cyrl-CS"/>
        </w:rPr>
        <w:t xml:space="preserve"> </w:t>
      </w:r>
      <w:r>
        <w:rPr>
          <w:rFonts w:ascii="Arial" w:hAnsi="Arial"/>
          <w:color w:val="000000" w:themeColor="text1"/>
          <w:kern w:val="0"/>
          <w:sz w:val="22"/>
          <w:lang w:val="sr-Cyrl-CS"/>
        </w:rPr>
        <w:t>на</w:t>
      </w:r>
      <w:r>
        <w:rPr>
          <w:rFonts w:ascii="Arial" w:hAnsi="Arial"/>
          <w:color w:val="000000" w:themeColor="text1"/>
          <w:spacing w:val="-4"/>
          <w:kern w:val="0"/>
          <w:sz w:val="22"/>
          <w:lang w:val="sr-Cyrl-CS"/>
        </w:rPr>
        <w:t xml:space="preserve"> </w:t>
      </w:r>
      <w:r>
        <w:rPr>
          <w:rFonts w:ascii="Arial" w:hAnsi="Arial"/>
          <w:color w:val="000000" w:themeColor="text1"/>
          <w:kern w:val="0"/>
          <w:sz w:val="22"/>
          <w:lang w:val="sr-Cyrl-CS"/>
        </w:rPr>
        <w:t>н</w:t>
      </w:r>
      <w:r>
        <w:rPr>
          <w:rFonts w:ascii="Arial" w:hAnsi="Arial"/>
          <w:color w:val="000000" w:themeColor="text1"/>
          <w:spacing w:val="-1"/>
          <w:kern w:val="0"/>
          <w:sz w:val="22"/>
          <w:lang w:val="sr-Cyrl-CS"/>
        </w:rPr>
        <w:t>а</w:t>
      </w:r>
      <w:r>
        <w:rPr>
          <w:rFonts w:ascii="Arial" w:hAnsi="Arial"/>
          <w:color w:val="000000" w:themeColor="text1"/>
          <w:kern w:val="0"/>
          <w:sz w:val="22"/>
          <w:lang w:val="sr-Cyrl-CS"/>
        </w:rPr>
        <w:t>ч</w:t>
      </w:r>
      <w:r>
        <w:rPr>
          <w:rFonts w:ascii="Arial" w:hAnsi="Arial"/>
          <w:color w:val="000000" w:themeColor="text1"/>
          <w:spacing w:val="-2"/>
          <w:kern w:val="0"/>
          <w:sz w:val="22"/>
          <w:lang w:val="sr-Cyrl-CS"/>
        </w:rPr>
        <w:t>и</w:t>
      </w:r>
      <w:r>
        <w:rPr>
          <w:rFonts w:ascii="Arial" w:hAnsi="Arial"/>
          <w:color w:val="000000" w:themeColor="text1"/>
          <w:kern w:val="0"/>
          <w:sz w:val="22"/>
          <w:lang w:val="sr-Cyrl-CS"/>
        </w:rPr>
        <w:t>н</w:t>
      </w:r>
      <w:r>
        <w:rPr>
          <w:rFonts w:ascii="Arial" w:hAnsi="Arial"/>
          <w:color w:val="000000" w:themeColor="text1"/>
          <w:spacing w:val="1"/>
          <w:kern w:val="0"/>
          <w:sz w:val="22"/>
          <w:lang w:val="sr-Cyrl-CS"/>
        </w:rPr>
        <w:t xml:space="preserve"> </w:t>
      </w:r>
      <w:r>
        <w:rPr>
          <w:rFonts w:ascii="Arial" w:hAnsi="Arial"/>
          <w:color w:val="000000" w:themeColor="text1"/>
          <w:kern w:val="0"/>
          <w:sz w:val="22"/>
          <w:lang w:val="sr-Cyrl-CS"/>
        </w:rPr>
        <w:t>и</w:t>
      </w:r>
      <w:r>
        <w:rPr>
          <w:rFonts w:ascii="Arial" w:hAnsi="Arial"/>
          <w:color w:val="000000" w:themeColor="text1"/>
          <w:spacing w:val="-3"/>
          <w:kern w:val="0"/>
          <w:sz w:val="22"/>
          <w:lang w:val="sr-Cyrl-CS"/>
        </w:rPr>
        <w:t xml:space="preserve"> </w:t>
      </w:r>
      <w:r>
        <w:rPr>
          <w:rFonts w:ascii="Arial" w:hAnsi="Arial"/>
          <w:color w:val="000000" w:themeColor="text1"/>
          <w:kern w:val="0"/>
          <w:sz w:val="22"/>
          <w:lang w:val="sr-Cyrl-CS"/>
        </w:rPr>
        <w:t>у</w:t>
      </w:r>
      <w:r>
        <w:rPr>
          <w:rFonts w:ascii="Arial" w:hAnsi="Arial"/>
          <w:color w:val="000000" w:themeColor="text1"/>
          <w:spacing w:val="-2"/>
          <w:kern w:val="0"/>
          <w:sz w:val="22"/>
          <w:lang w:val="sr-Cyrl-CS"/>
        </w:rPr>
        <w:t xml:space="preserve"> </w:t>
      </w:r>
      <w:r>
        <w:rPr>
          <w:rFonts w:ascii="Arial" w:hAnsi="Arial"/>
          <w:color w:val="000000" w:themeColor="text1"/>
          <w:spacing w:val="-1"/>
          <w:kern w:val="0"/>
          <w:sz w:val="22"/>
          <w:lang w:val="sr-Cyrl-CS"/>
        </w:rPr>
        <w:t>роко</w:t>
      </w:r>
      <w:r>
        <w:rPr>
          <w:rFonts w:ascii="Arial" w:hAnsi="Arial"/>
          <w:color w:val="000000" w:themeColor="text1"/>
          <w:kern w:val="0"/>
          <w:sz w:val="22"/>
          <w:lang w:val="sr-Cyrl-CS"/>
        </w:rPr>
        <w:t>в</w:t>
      </w:r>
      <w:r>
        <w:rPr>
          <w:rFonts w:ascii="Arial" w:hAnsi="Arial"/>
          <w:color w:val="000000" w:themeColor="text1"/>
          <w:spacing w:val="-2"/>
          <w:kern w:val="0"/>
          <w:sz w:val="22"/>
          <w:lang w:val="sr-Cyrl-CS"/>
        </w:rPr>
        <w:t>и</w:t>
      </w:r>
      <w:r>
        <w:rPr>
          <w:rFonts w:ascii="Arial" w:hAnsi="Arial"/>
          <w:color w:val="000000" w:themeColor="text1"/>
          <w:spacing w:val="-1"/>
          <w:kern w:val="0"/>
          <w:sz w:val="22"/>
          <w:lang w:val="sr-Cyrl-CS"/>
        </w:rPr>
        <w:t>м</w:t>
      </w:r>
      <w:r>
        <w:rPr>
          <w:rFonts w:ascii="Arial" w:hAnsi="Arial"/>
          <w:color w:val="000000" w:themeColor="text1"/>
          <w:kern w:val="0"/>
          <w:sz w:val="22"/>
          <w:lang w:val="sr-Cyrl-CS"/>
        </w:rPr>
        <w:t xml:space="preserve">а </w:t>
      </w:r>
      <w:r>
        <w:rPr>
          <w:rFonts w:ascii="Arial" w:hAnsi="Arial"/>
          <w:color w:val="000000" w:themeColor="text1"/>
          <w:spacing w:val="-1"/>
          <w:kern w:val="0"/>
          <w:sz w:val="22"/>
          <w:lang w:val="sr-Cyrl-CS"/>
        </w:rPr>
        <w:t>о</w:t>
      </w:r>
      <w:r>
        <w:rPr>
          <w:rFonts w:ascii="Arial" w:hAnsi="Arial"/>
          <w:color w:val="000000" w:themeColor="text1"/>
          <w:kern w:val="0"/>
          <w:sz w:val="22"/>
          <w:lang w:val="sr-Cyrl-CS"/>
        </w:rPr>
        <w:t>д</w:t>
      </w:r>
      <w:r>
        <w:rPr>
          <w:rFonts w:ascii="Arial" w:hAnsi="Arial"/>
          <w:color w:val="000000" w:themeColor="text1"/>
          <w:spacing w:val="-3"/>
          <w:kern w:val="0"/>
          <w:sz w:val="22"/>
          <w:lang w:val="sr-Cyrl-CS"/>
        </w:rPr>
        <w:t>р</w:t>
      </w:r>
      <w:r>
        <w:rPr>
          <w:rFonts w:ascii="Arial" w:hAnsi="Arial"/>
          <w:color w:val="000000" w:themeColor="text1"/>
          <w:spacing w:val="-1"/>
          <w:kern w:val="0"/>
          <w:sz w:val="22"/>
          <w:lang w:val="sr-Cyrl-CS"/>
        </w:rPr>
        <w:t>еђе</w:t>
      </w:r>
      <w:r>
        <w:rPr>
          <w:rFonts w:ascii="Arial" w:hAnsi="Arial"/>
          <w:color w:val="000000" w:themeColor="text1"/>
          <w:kern w:val="0"/>
          <w:sz w:val="22"/>
          <w:lang w:val="sr-Cyrl-CS"/>
        </w:rPr>
        <w:t>н</w:t>
      </w:r>
      <w:r>
        <w:rPr>
          <w:rFonts w:ascii="Arial" w:hAnsi="Arial"/>
          <w:color w:val="000000" w:themeColor="text1"/>
          <w:spacing w:val="-2"/>
          <w:kern w:val="0"/>
          <w:sz w:val="22"/>
          <w:lang w:val="sr-Cyrl-CS"/>
        </w:rPr>
        <w:t>и</w:t>
      </w:r>
      <w:r>
        <w:rPr>
          <w:rFonts w:ascii="Arial" w:hAnsi="Arial"/>
          <w:color w:val="000000" w:themeColor="text1"/>
          <w:kern w:val="0"/>
          <w:sz w:val="22"/>
          <w:lang w:val="sr-Cyrl-CS"/>
        </w:rPr>
        <w:t xml:space="preserve">м </w:t>
      </w:r>
      <w:r>
        <w:rPr>
          <w:rFonts w:ascii="Arial" w:hAnsi="Arial"/>
          <w:color w:val="000000" w:themeColor="text1"/>
          <w:spacing w:val="-1"/>
          <w:kern w:val="0"/>
          <w:sz w:val="22"/>
          <w:lang w:val="sr-Cyrl-CS"/>
        </w:rPr>
        <w:t>о</w:t>
      </w:r>
      <w:r>
        <w:rPr>
          <w:rFonts w:ascii="Arial" w:hAnsi="Arial"/>
          <w:color w:val="000000" w:themeColor="text1"/>
          <w:kern w:val="0"/>
          <w:sz w:val="22"/>
          <w:lang w:val="sr-Cyrl-CS"/>
        </w:rPr>
        <w:t>в</w:t>
      </w:r>
      <w:r>
        <w:rPr>
          <w:rFonts w:ascii="Arial" w:hAnsi="Arial"/>
          <w:color w:val="000000" w:themeColor="text1"/>
          <w:spacing w:val="-2"/>
          <w:kern w:val="0"/>
          <w:sz w:val="22"/>
          <w:lang w:val="sr-Cyrl-CS"/>
        </w:rPr>
        <w:t>и</w:t>
      </w:r>
      <w:r>
        <w:rPr>
          <w:rFonts w:ascii="Arial" w:hAnsi="Arial"/>
          <w:color w:val="000000" w:themeColor="text1"/>
          <w:kern w:val="0"/>
          <w:sz w:val="22"/>
          <w:lang w:val="sr-Cyrl-CS"/>
        </w:rPr>
        <w:t xml:space="preserve">м </w:t>
      </w:r>
      <w:r>
        <w:rPr>
          <w:rFonts w:ascii="Arial" w:hAnsi="Arial"/>
          <w:color w:val="000000" w:themeColor="text1"/>
          <w:spacing w:val="-4"/>
          <w:kern w:val="0"/>
          <w:sz w:val="22"/>
          <w:lang w:val="sr-Cyrl-CS"/>
        </w:rPr>
        <w:t>У</w:t>
      </w:r>
      <w:r>
        <w:rPr>
          <w:rFonts w:ascii="Arial" w:hAnsi="Arial"/>
          <w:color w:val="000000" w:themeColor="text1"/>
          <w:spacing w:val="1"/>
          <w:kern w:val="0"/>
          <w:sz w:val="22"/>
          <w:lang w:val="sr-Cyrl-CS"/>
        </w:rPr>
        <w:t>г</w:t>
      </w:r>
      <w:r>
        <w:rPr>
          <w:rFonts w:ascii="Arial" w:hAnsi="Arial"/>
          <w:color w:val="000000" w:themeColor="text1"/>
          <w:spacing w:val="-1"/>
          <w:kern w:val="0"/>
          <w:sz w:val="22"/>
          <w:lang w:val="sr-Cyrl-CS"/>
        </w:rPr>
        <w:t>о</w:t>
      </w:r>
      <w:r>
        <w:rPr>
          <w:rFonts w:ascii="Arial" w:hAnsi="Arial"/>
          <w:color w:val="000000" w:themeColor="text1"/>
          <w:kern w:val="0"/>
          <w:sz w:val="22"/>
          <w:lang w:val="sr-Cyrl-CS"/>
        </w:rPr>
        <w:t>в</w:t>
      </w:r>
      <w:r>
        <w:rPr>
          <w:rFonts w:ascii="Arial" w:hAnsi="Arial"/>
          <w:color w:val="000000" w:themeColor="text1"/>
          <w:spacing w:val="-1"/>
          <w:kern w:val="0"/>
          <w:sz w:val="22"/>
          <w:lang w:val="sr-Cyrl-CS"/>
        </w:rPr>
        <w:t>оро</w:t>
      </w:r>
      <w:r>
        <w:rPr>
          <w:rFonts w:ascii="Arial" w:hAnsi="Arial"/>
          <w:color w:val="000000" w:themeColor="text1"/>
          <w:spacing w:val="-4"/>
          <w:kern w:val="0"/>
          <w:sz w:val="22"/>
          <w:lang w:val="sr-Cyrl-CS"/>
        </w:rPr>
        <w:t>м</w:t>
      </w:r>
      <w:r>
        <w:rPr>
          <w:rFonts w:ascii="Arial" w:hAnsi="Arial"/>
          <w:color w:val="000000" w:themeColor="text1"/>
          <w:kern w:val="0"/>
          <w:sz w:val="22"/>
          <w:lang w:val="sr-Cyrl-CS"/>
        </w:rPr>
        <w:t>,</w:t>
      </w:r>
    </w:p>
    <w:p w:rsidR="00E0174D" w:rsidRDefault="005B300F">
      <w:pPr>
        <w:pStyle w:val="ListParagraph"/>
        <w:numPr>
          <w:ilvl w:val="0"/>
          <w:numId w:val="40"/>
        </w:numPr>
        <w:spacing w:after="120" w:line="240" w:lineRule="auto"/>
        <w:ind w:left="284" w:hanging="284"/>
        <w:jc w:val="both"/>
        <w:rPr>
          <w:rFonts w:ascii="Arial" w:hAnsi="Arial"/>
          <w:color w:val="000000" w:themeColor="text1"/>
          <w:sz w:val="22"/>
          <w:lang w:val="sr-Cyrl-CS"/>
        </w:rPr>
      </w:pPr>
      <w:r>
        <w:rPr>
          <w:rFonts w:ascii="Arial" w:hAnsi="Arial"/>
          <w:color w:val="000000" w:themeColor="text1"/>
          <w:kern w:val="0"/>
          <w:sz w:val="22"/>
          <w:lang w:val="sr-Cyrl-CS"/>
        </w:rPr>
        <w:t>да по</w:t>
      </w:r>
      <w:r>
        <w:rPr>
          <w:rFonts w:ascii="Arial" w:hAnsi="Arial"/>
          <w:color w:val="000000" w:themeColor="text1"/>
          <w:spacing w:val="-2"/>
          <w:kern w:val="0"/>
          <w:sz w:val="22"/>
          <w:lang w:val="sr-Cyrl-CS"/>
        </w:rPr>
        <w:t xml:space="preserve"> </w:t>
      </w:r>
      <w:r>
        <w:rPr>
          <w:rFonts w:ascii="Arial" w:hAnsi="Arial"/>
          <w:color w:val="000000" w:themeColor="text1"/>
          <w:spacing w:val="-1"/>
          <w:kern w:val="0"/>
          <w:sz w:val="22"/>
          <w:lang w:val="sr-Cyrl-CS"/>
        </w:rPr>
        <w:t>за</w:t>
      </w:r>
      <w:r>
        <w:rPr>
          <w:rFonts w:ascii="Arial" w:hAnsi="Arial"/>
          <w:color w:val="000000" w:themeColor="text1"/>
          <w:kern w:val="0"/>
          <w:sz w:val="22"/>
          <w:lang w:val="sr-Cyrl-CS"/>
        </w:rPr>
        <w:t>в</w:t>
      </w:r>
      <w:r>
        <w:rPr>
          <w:rFonts w:ascii="Arial" w:hAnsi="Arial"/>
          <w:color w:val="000000" w:themeColor="text1"/>
          <w:spacing w:val="-3"/>
          <w:kern w:val="0"/>
          <w:sz w:val="22"/>
          <w:lang w:val="sr-Cyrl-CS"/>
        </w:rPr>
        <w:t>р</w:t>
      </w:r>
      <w:r>
        <w:rPr>
          <w:rFonts w:ascii="Arial" w:hAnsi="Arial"/>
          <w:color w:val="000000" w:themeColor="text1"/>
          <w:kern w:val="0"/>
          <w:sz w:val="22"/>
          <w:lang w:val="sr-Cyrl-CS"/>
        </w:rPr>
        <w:t>ш</w:t>
      </w:r>
      <w:r>
        <w:rPr>
          <w:rFonts w:ascii="Arial" w:hAnsi="Arial"/>
          <w:color w:val="000000" w:themeColor="text1"/>
          <w:spacing w:val="-1"/>
          <w:kern w:val="0"/>
          <w:sz w:val="22"/>
          <w:lang w:val="sr-Cyrl-CS"/>
        </w:rPr>
        <w:t>етк</w:t>
      </w:r>
      <w:r>
        <w:rPr>
          <w:rFonts w:ascii="Arial" w:hAnsi="Arial"/>
          <w:color w:val="000000" w:themeColor="text1"/>
          <w:kern w:val="0"/>
          <w:sz w:val="22"/>
          <w:lang w:val="sr-Cyrl-CS"/>
        </w:rPr>
        <w:t>у</w:t>
      </w:r>
      <w:r>
        <w:rPr>
          <w:rFonts w:ascii="Arial" w:hAnsi="Arial"/>
          <w:color w:val="000000" w:themeColor="text1"/>
          <w:spacing w:val="-2"/>
          <w:kern w:val="0"/>
          <w:sz w:val="22"/>
          <w:lang w:val="sr-Cyrl-CS"/>
        </w:rPr>
        <w:t xml:space="preserve"> </w:t>
      </w:r>
      <w:r>
        <w:rPr>
          <w:rFonts w:ascii="Arial" w:hAnsi="Arial"/>
          <w:color w:val="000000" w:themeColor="text1"/>
          <w:spacing w:val="-1"/>
          <w:kern w:val="0"/>
          <w:sz w:val="22"/>
          <w:lang w:val="sr-Cyrl-CS"/>
        </w:rPr>
        <w:t>ра</w:t>
      </w:r>
      <w:r>
        <w:rPr>
          <w:rFonts w:ascii="Arial" w:hAnsi="Arial"/>
          <w:color w:val="000000" w:themeColor="text1"/>
          <w:kern w:val="0"/>
          <w:sz w:val="22"/>
          <w:lang w:val="sr-Cyrl-CS"/>
        </w:rPr>
        <w:t>д</w:t>
      </w:r>
      <w:r>
        <w:rPr>
          <w:rFonts w:ascii="Arial" w:hAnsi="Arial"/>
          <w:color w:val="000000" w:themeColor="text1"/>
          <w:spacing w:val="-1"/>
          <w:kern w:val="0"/>
          <w:sz w:val="22"/>
          <w:lang w:val="sr-Cyrl-CS"/>
        </w:rPr>
        <w:t>о</w:t>
      </w:r>
      <w:r>
        <w:rPr>
          <w:rFonts w:ascii="Arial" w:hAnsi="Arial"/>
          <w:color w:val="000000" w:themeColor="text1"/>
          <w:spacing w:val="-3"/>
          <w:kern w:val="0"/>
          <w:sz w:val="22"/>
          <w:lang w:val="sr-Cyrl-CS"/>
        </w:rPr>
        <w:t>в</w:t>
      </w:r>
      <w:r>
        <w:rPr>
          <w:rFonts w:ascii="Arial" w:hAnsi="Arial"/>
          <w:color w:val="000000" w:themeColor="text1"/>
          <w:kern w:val="0"/>
          <w:sz w:val="22"/>
          <w:lang w:val="sr-Cyrl-CS"/>
        </w:rPr>
        <w:t xml:space="preserve">а </w:t>
      </w:r>
      <w:r>
        <w:rPr>
          <w:rFonts w:ascii="Arial" w:hAnsi="Arial"/>
          <w:color w:val="000000" w:themeColor="text1"/>
          <w:spacing w:val="-1"/>
          <w:kern w:val="0"/>
          <w:sz w:val="22"/>
          <w:lang w:val="sr-Cyrl-CS"/>
        </w:rPr>
        <w:t>о</w:t>
      </w:r>
      <w:r>
        <w:rPr>
          <w:rFonts w:ascii="Arial" w:hAnsi="Arial"/>
          <w:color w:val="000000" w:themeColor="text1"/>
          <w:kern w:val="0"/>
          <w:sz w:val="22"/>
          <w:lang w:val="sr-Cyrl-CS"/>
        </w:rPr>
        <w:t>д</w:t>
      </w:r>
      <w:r>
        <w:rPr>
          <w:rFonts w:ascii="Arial" w:hAnsi="Arial"/>
          <w:color w:val="000000" w:themeColor="text1"/>
          <w:spacing w:val="-1"/>
          <w:kern w:val="0"/>
          <w:sz w:val="22"/>
          <w:lang w:val="sr-Cyrl-CS"/>
        </w:rPr>
        <w:t xml:space="preserve"> Из</w:t>
      </w:r>
      <w:r>
        <w:rPr>
          <w:rFonts w:ascii="Arial" w:hAnsi="Arial"/>
          <w:color w:val="000000" w:themeColor="text1"/>
          <w:kern w:val="0"/>
          <w:sz w:val="22"/>
          <w:lang w:val="sr-Cyrl-CS"/>
        </w:rPr>
        <w:t>в</w:t>
      </w:r>
      <w:r>
        <w:rPr>
          <w:rFonts w:ascii="Arial" w:hAnsi="Arial"/>
          <w:color w:val="000000" w:themeColor="text1"/>
          <w:spacing w:val="-1"/>
          <w:kern w:val="0"/>
          <w:sz w:val="22"/>
          <w:lang w:val="sr-Cyrl-CS"/>
        </w:rPr>
        <w:t>ођа</w:t>
      </w:r>
      <w:r>
        <w:rPr>
          <w:rFonts w:ascii="Arial" w:hAnsi="Arial"/>
          <w:color w:val="000000" w:themeColor="text1"/>
          <w:kern w:val="0"/>
          <w:sz w:val="22"/>
          <w:lang w:val="sr-Cyrl-CS"/>
        </w:rPr>
        <w:t>ча</w:t>
      </w:r>
      <w:r>
        <w:rPr>
          <w:rFonts w:ascii="Arial" w:hAnsi="Arial"/>
          <w:color w:val="000000" w:themeColor="text1"/>
          <w:spacing w:val="-2"/>
          <w:kern w:val="0"/>
          <w:sz w:val="22"/>
          <w:lang w:val="sr-Cyrl-CS"/>
        </w:rPr>
        <w:t xml:space="preserve"> </w:t>
      </w:r>
      <w:r>
        <w:rPr>
          <w:rFonts w:ascii="Arial" w:hAnsi="Arial"/>
          <w:color w:val="000000" w:themeColor="text1"/>
          <w:spacing w:val="-1"/>
          <w:kern w:val="0"/>
          <w:sz w:val="22"/>
          <w:lang w:val="sr-Cyrl-CS"/>
        </w:rPr>
        <w:t>ра</w:t>
      </w:r>
      <w:r>
        <w:rPr>
          <w:rFonts w:ascii="Arial" w:hAnsi="Arial"/>
          <w:color w:val="000000" w:themeColor="text1"/>
          <w:kern w:val="0"/>
          <w:sz w:val="22"/>
          <w:lang w:val="sr-Cyrl-CS"/>
        </w:rPr>
        <w:t>д</w:t>
      </w:r>
      <w:r>
        <w:rPr>
          <w:rFonts w:ascii="Arial" w:hAnsi="Arial"/>
          <w:color w:val="000000" w:themeColor="text1"/>
          <w:spacing w:val="-3"/>
          <w:kern w:val="0"/>
          <w:sz w:val="22"/>
          <w:lang w:val="sr-Cyrl-CS"/>
        </w:rPr>
        <w:t>о</w:t>
      </w:r>
      <w:r>
        <w:rPr>
          <w:rFonts w:ascii="Arial" w:hAnsi="Arial"/>
          <w:color w:val="000000" w:themeColor="text1"/>
          <w:kern w:val="0"/>
          <w:sz w:val="22"/>
          <w:lang w:val="sr-Cyrl-CS"/>
        </w:rPr>
        <w:t>ва</w:t>
      </w:r>
      <w:r>
        <w:rPr>
          <w:rFonts w:ascii="Arial" w:hAnsi="Arial"/>
          <w:color w:val="000000" w:themeColor="text1"/>
          <w:spacing w:val="-2"/>
          <w:kern w:val="0"/>
          <w:sz w:val="22"/>
          <w:lang w:val="sr-Cyrl-CS"/>
        </w:rPr>
        <w:t xml:space="preserve"> </w:t>
      </w:r>
      <w:r>
        <w:rPr>
          <w:rFonts w:ascii="Arial" w:hAnsi="Arial"/>
          <w:color w:val="000000" w:themeColor="text1"/>
          <w:spacing w:val="-3"/>
          <w:kern w:val="0"/>
          <w:sz w:val="22"/>
          <w:lang w:val="sr-Cyrl-CS"/>
        </w:rPr>
        <w:t>п</w:t>
      </w:r>
      <w:r>
        <w:rPr>
          <w:rFonts w:ascii="Arial" w:hAnsi="Arial"/>
          <w:color w:val="000000" w:themeColor="text1"/>
          <w:spacing w:val="-1"/>
          <w:kern w:val="0"/>
          <w:sz w:val="22"/>
          <w:lang w:val="sr-Cyrl-CS"/>
        </w:rPr>
        <w:t>рим</w:t>
      </w:r>
      <w:r>
        <w:rPr>
          <w:rFonts w:ascii="Arial" w:hAnsi="Arial"/>
          <w:color w:val="000000" w:themeColor="text1"/>
          <w:kern w:val="0"/>
          <w:sz w:val="22"/>
          <w:lang w:val="sr-Cyrl-CS"/>
        </w:rPr>
        <w:t xml:space="preserve">и </w:t>
      </w:r>
      <w:r>
        <w:rPr>
          <w:rFonts w:ascii="Arial" w:hAnsi="Arial"/>
          <w:color w:val="000000" w:themeColor="text1"/>
          <w:spacing w:val="-1"/>
          <w:kern w:val="0"/>
          <w:sz w:val="22"/>
          <w:lang w:val="sr-Cyrl-CS"/>
        </w:rPr>
        <w:t>из</w:t>
      </w:r>
      <w:r>
        <w:rPr>
          <w:rFonts w:ascii="Arial" w:hAnsi="Arial"/>
          <w:color w:val="000000" w:themeColor="text1"/>
          <w:kern w:val="0"/>
          <w:sz w:val="22"/>
          <w:lang w:val="sr-Cyrl-CS"/>
        </w:rPr>
        <w:t>в</w:t>
      </w:r>
      <w:r>
        <w:rPr>
          <w:rFonts w:ascii="Arial" w:hAnsi="Arial"/>
          <w:color w:val="000000" w:themeColor="text1"/>
          <w:spacing w:val="-1"/>
          <w:kern w:val="0"/>
          <w:sz w:val="22"/>
          <w:lang w:val="sr-Cyrl-CS"/>
        </w:rPr>
        <w:t>е</w:t>
      </w:r>
      <w:r>
        <w:rPr>
          <w:rFonts w:ascii="Arial" w:hAnsi="Arial"/>
          <w:color w:val="000000" w:themeColor="text1"/>
          <w:kern w:val="0"/>
          <w:sz w:val="22"/>
          <w:lang w:val="sr-Cyrl-CS"/>
        </w:rPr>
        <w:t>д</w:t>
      </w:r>
      <w:r>
        <w:rPr>
          <w:rFonts w:ascii="Arial" w:hAnsi="Arial"/>
          <w:color w:val="000000" w:themeColor="text1"/>
          <w:spacing w:val="-1"/>
          <w:kern w:val="0"/>
          <w:sz w:val="22"/>
          <w:lang w:val="sr-Cyrl-CS"/>
        </w:rPr>
        <w:t>е</w:t>
      </w:r>
      <w:r>
        <w:rPr>
          <w:rFonts w:ascii="Arial" w:hAnsi="Arial"/>
          <w:color w:val="000000" w:themeColor="text1"/>
          <w:kern w:val="0"/>
          <w:sz w:val="22"/>
          <w:lang w:val="sr-Cyrl-CS"/>
        </w:rPr>
        <w:t>не</w:t>
      </w:r>
      <w:r>
        <w:rPr>
          <w:rFonts w:ascii="Arial" w:hAnsi="Arial"/>
          <w:color w:val="000000" w:themeColor="text1"/>
          <w:spacing w:val="-2"/>
          <w:kern w:val="0"/>
          <w:sz w:val="22"/>
          <w:lang w:val="sr-Cyrl-CS"/>
        </w:rPr>
        <w:t xml:space="preserve"> </w:t>
      </w:r>
      <w:r>
        <w:rPr>
          <w:rFonts w:ascii="Arial" w:hAnsi="Arial"/>
          <w:color w:val="000000" w:themeColor="text1"/>
          <w:spacing w:val="-1"/>
          <w:kern w:val="0"/>
          <w:sz w:val="22"/>
          <w:lang w:val="sr-Cyrl-CS"/>
        </w:rPr>
        <w:t>ра</w:t>
      </w:r>
      <w:r>
        <w:rPr>
          <w:rFonts w:ascii="Arial" w:hAnsi="Arial"/>
          <w:color w:val="000000" w:themeColor="text1"/>
          <w:kern w:val="0"/>
          <w:sz w:val="22"/>
          <w:lang w:val="sr-Cyrl-CS"/>
        </w:rPr>
        <w:t>д</w:t>
      </w:r>
      <w:r>
        <w:rPr>
          <w:rFonts w:ascii="Arial" w:hAnsi="Arial"/>
          <w:color w:val="000000" w:themeColor="text1"/>
          <w:spacing w:val="-1"/>
          <w:kern w:val="0"/>
          <w:sz w:val="22"/>
          <w:lang w:val="sr-Cyrl-CS"/>
        </w:rPr>
        <w:t>о</w:t>
      </w:r>
      <w:r>
        <w:rPr>
          <w:rFonts w:ascii="Arial" w:hAnsi="Arial"/>
          <w:color w:val="000000" w:themeColor="text1"/>
          <w:kern w:val="0"/>
          <w:sz w:val="22"/>
          <w:lang w:val="sr-Cyrl-CS"/>
        </w:rPr>
        <w:t>в</w:t>
      </w:r>
      <w:r>
        <w:rPr>
          <w:rFonts w:ascii="Arial" w:hAnsi="Arial"/>
          <w:color w:val="000000" w:themeColor="text1"/>
          <w:spacing w:val="-3"/>
          <w:kern w:val="0"/>
          <w:sz w:val="22"/>
          <w:lang w:val="sr-Cyrl-CS"/>
        </w:rPr>
        <w:t>е.</w:t>
      </w:r>
    </w:p>
    <w:p w:rsidR="00E0174D" w:rsidRDefault="005B300F">
      <w:pPr>
        <w:spacing w:before="240" w:after="240" w:line="240" w:lineRule="auto"/>
        <w:jc w:val="center"/>
        <w:rPr>
          <w:rFonts w:ascii="Arial" w:hAnsi="Arial"/>
          <w:color w:val="000000" w:themeColor="text1"/>
          <w:sz w:val="22"/>
          <w:lang w:val="sr-Cyrl-CS"/>
        </w:rPr>
      </w:pPr>
      <w:r>
        <w:rPr>
          <w:rFonts w:ascii="Arial" w:hAnsi="Arial"/>
          <w:b/>
          <w:color w:val="000000" w:themeColor="text1"/>
          <w:sz w:val="22"/>
          <w:lang w:val="sr-Cyrl-CS"/>
        </w:rPr>
        <w:t>Члан  13.</w:t>
      </w:r>
    </w:p>
    <w:p w:rsidR="00E0174D" w:rsidRDefault="005B300F">
      <w:pPr>
        <w:spacing w:after="120" w:line="240" w:lineRule="auto"/>
        <w:jc w:val="both"/>
        <w:rPr>
          <w:rFonts w:ascii="Arial" w:hAnsi="Arial"/>
          <w:color w:val="000000" w:themeColor="text1"/>
          <w:sz w:val="22"/>
          <w:lang w:val="sr-Cyrl-CS"/>
        </w:rPr>
      </w:pPr>
      <w:r>
        <w:rPr>
          <w:rFonts w:ascii="Arial" w:hAnsi="Arial"/>
          <w:color w:val="000000" w:themeColor="text1"/>
          <w:sz w:val="22"/>
          <w:lang w:val="sr-Cyrl-CS"/>
        </w:rPr>
        <w:t>Уговорне стране сагласно констатују да ће поједине радове из Члана 1. овог Уговора изводити учесници у заједничкој понуди : ____________________________________________________</w:t>
      </w:r>
    </w:p>
    <w:p w:rsidR="00E0174D" w:rsidRDefault="005B300F">
      <w:pPr>
        <w:spacing w:after="120" w:line="240" w:lineRule="auto"/>
        <w:jc w:val="both"/>
        <w:rPr>
          <w:rFonts w:ascii="Arial" w:hAnsi="Arial"/>
          <w:color w:val="000000" w:themeColor="text1"/>
          <w:sz w:val="22"/>
          <w:lang w:val="sr-Cyrl-CS"/>
        </w:rPr>
      </w:pPr>
      <w:r>
        <w:rPr>
          <w:rFonts w:ascii="Arial" w:hAnsi="Arial"/>
          <w:color w:val="000000" w:themeColor="text1"/>
          <w:sz w:val="22"/>
          <w:lang w:val="sr-Cyrl-CS"/>
        </w:rPr>
        <w:t>______________________________________________________________________________</w:t>
      </w:r>
    </w:p>
    <w:p w:rsidR="00E0174D" w:rsidRDefault="005B300F">
      <w:pPr>
        <w:spacing w:after="120" w:line="240" w:lineRule="auto"/>
        <w:jc w:val="both"/>
        <w:rPr>
          <w:rFonts w:ascii="Arial" w:hAnsi="Arial"/>
          <w:color w:val="000000" w:themeColor="text1"/>
          <w:sz w:val="22"/>
          <w:lang w:val="sr-Cyrl-CS"/>
        </w:rPr>
      </w:pPr>
      <w:r>
        <w:rPr>
          <w:rFonts w:ascii="Arial" w:hAnsi="Arial"/>
          <w:color w:val="000000" w:themeColor="text1"/>
          <w:sz w:val="22"/>
          <w:lang w:val="sr-Cyrl-CS"/>
        </w:rPr>
        <w:t>Радове ће обављати учесници у заједничкој понуди и то:</w:t>
      </w:r>
    </w:p>
    <w:p w:rsidR="00E0174D" w:rsidRDefault="005B300F">
      <w:pPr>
        <w:spacing w:after="120" w:line="240" w:lineRule="auto"/>
        <w:jc w:val="both"/>
        <w:rPr>
          <w:rFonts w:ascii="Arial" w:hAnsi="Arial"/>
          <w:color w:val="000000" w:themeColor="text1"/>
          <w:sz w:val="22"/>
          <w:lang w:val="sr-Cyrl-CS"/>
        </w:rPr>
      </w:pPr>
      <w:r>
        <w:rPr>
          <w:rFonts w:ascii="Arial" w:hAnsi="Arial"/>
          <w:color w:val="000000" w:themeColor="text1"/>
          <w:sz w:val="22"/>
          <w:lang w:val="sr-Cyrl-CS"/>
        </w:rPr>
        <w:t>Учесник у заједничкој понуди ______________________________________________________</w:t>
      </w:r>
    </w:p>
    <w:p w:rsidR="00E0174D" w:rsidRDefault="005B300F">
      <w:pPr>
        <w:spacing w:after="120" w:line="240" w:lineRule="auto"/>
        <w:jc w:val="both"/>
        <w:rPr>
          <w:rFonts w:ascii="Arial" w:hAnsi="Arial"/>
          <w:color w:val="000000" w:themeColor="text1"/>
          <w:sz w:val="22"/>
          <w:lang w:val="sr-Cyrl-CS"/>
        </w:rPr>
      </w:pPr>
      <w:r>
        <w:rPr>
          <w:rFonts w:ascii="Arial" w:hAnsi="Arial"/>
          <w:color w:val="000000" w:themeColor="text1"/>
          <w:sz w:val="22"/>
          <w:lang w:val="sr-Cyrl-CS"/>
        </w:rPr>
        <w:t>ће извршити радове : ____________________________________________________________,</w:t>
      </w:r>
    </w:p>
    <w:p w:rsidR="00E0174D" w:rsidRDefault="005B300F">
      <w:pPr>
        <w:spacing w:after="120" w:line="240" w:lineRule="auto"/>
        <w:jc w:val="both"/>
        <w:rPr>
          <w:rFonts w:ascii="Arial" w:hAnsi="Arial"/>
          <w:color w:val="000000" w:themeColor="text1"/>
          <w:sz w:val="22"/>
          <w:lang w:val="sr-Cyrl-CS"/>
        </w:rPr>
      </w:pPr>
      <w:r>
        <w:rPr>
          <w:rFonts w:ascii="Arial" w:hAnsi="Arial"/>
          <w:color w:val="000000" w:themeColor="text1"/>
          <w:sz w:val="22"/>
          <w:lang w:val="sr-Cyrl-CS"/>
        </w:rPr>
        <w:t>а који представљају _______% од укупне вредности уговорених радова;</w:t>
      </w:r>
    </w:p>
    <w:p w:rsidR="00E0174D" w:rsidRDefault="005B300F">
      <w:pPr>
        <w:spacing w:after="120" w:line="240" w:lineRule="auto"/>
        <w:jc w:val="both"/>
        <w:rPr>
          <w:rFonts w:ascii="Arial" w:hAnsi="Arial"/>
          <w:color w:val="000000" w:themeColor="text1"/>
          <w:sz w:val="22"/>
          <w:lang w:val="sr-Cyrl-CS"/>
        </w:rPr>
      </w:pPr>
      <w:r>
        <w:rPr>
          <w:rFonts w:ascii="Arial" w:hAnsi="Arial"/>
          <w:color w:val="000000" w:themeColor="text1"/>
          <w:sz w:val="22"/>
          <w:lang w:val="sr-Cyrl-CS"/>
        </w:rPr>
        <w:t>Учесник у заједничкој понуди ______________________________________________________</w:t>
      </w:r>
    </w:p>
    <w:p w:rsidR="00E0174D" w:rsidRDefault="005B300F">
      <w:pPr>
        <w:spacing w:after="120" w:line="240" w:lineRule="auto"/>
        <w:jc w:val="both"/>
        <w:rPr>
          <w:rFonts w:ascii="Arial" w:hAnsi="Arial"/>
          <w:color w:val="000000" w:themeColor="text1"/>
          <w:sz w:val="22"/>
          <w:lang w:val="sr-Cyrl-CS"/>
        </w:rPr>
      </w:pPr>
      <w:r>
        <w:rPr>
          <w:rFonts w:ascii="Arial" w:hAnsi="Arial"/>
          <w:color w:val="000000" w:themeColor="text1"/>
          <w:sz w:val="22"/>
          <w:lang w:val="sr-Cyrl-CS"/>
        </w:rPr>
        <w:t>ће извршити радове : ____________________________________________________________,</w:t>
      </w:r>
    </w:p>
    <w:p w:rsidR="00E0174D" w:rsidRDefault="005B300F">
      <w:pPr>
        <w:spacing w:after="120" w:line="240" w:lineRule="auto"/>
        <w:jc w:val="both"/>
        <w:rPr>
          <w:rFonts w:ascii="Arial" w:hAnsi="Arial"/>
          <w:color w:val="000000" w:themeColor="text1"/>
          <w:sz w:val="22"/>
          <w:lang w:val="sr-Cyrl-CS"/>
        </w:rPr>
      </w:pPr>
      <w:r>
        <w:rPr>
          <w:rFonts w:ascii="Arial" w:hAnsi="Arial"/>
          <w:color w:val="000000" w:themeColor="text1"/>
          <w:sz w:val="22"/>
          <w:lang w:val="sr-Cyrl-CS"/>
        </w:rPr>
        <w:t>а који представљају _______% од укупне вредности уговорених радова;</w:t>
      </w:r>
    </w:p>
    <w:p w:rsidR="00E0174D" w:rsidRDefault="005B300F">
      <w:pPr>
        <w:spacing w:after="120" w:line="240" w:lineRule="auto"/>
        <w:jc w:val="both"/>
        <w:rPr>
          <w:rFonts w:ascii="Arial" w:hAnsi="Arial"/>
          <w:color w:val="000000" w:themeColor="text1"/>
          <w:sz w:val="22"/>
          <w:lang w:val="sr-Cyrl-CS"/>
        </w:rPr>
      </w:pPr>
      <w:r>
        <w:rPr>
          <w:rFonts w:ascii="Arial" w:hAnsi="Arial"/>
          <w:color w:val="000000" w:themeColor="text1"/>
          <w:sz w:val="22"/>
          <w:lang w:val="sr-Cyrl-CS"/>
        </w:rPr>
        <w:t>Учесник у заједничкој понуди ______________________________________________________</w:t>
      </w:r>
    </w:p>
    <w:p w:rsidR="00E0174D" w:rsidRDefault="005B300F">
      <w:pPr>
        <w:spacing w:after="120" w:line="240" w:lineRule="auto"/>
        <w:jc w:val="both"/>
        <w:rPr>
          <w:rFonts w:ascii="Arial" w:hAnsi="Arial"/>
          <w:color w:val="000000" w:themeColor="text1"/>
          <w:sz w:val="22"/>
          <w:lang w:val="sr-Cyrl-CS"/>
        </w:rPr>
      </w:pPr>
      <w:r>
        <w:rPr>
          <w:rFonts w:ascii="Arial" w:hAnsi="Arial"/>
          <w:color w:val="000000" w:themeColor="text1"/>
          <w:sz w:val="22"/>
          <w:lang w:val="sr-Cyrl-CS"/>
        </w:rPr>
        <w:t>ће извршити радове : ____________________________________________________________,</w:t>
      </w:r>
    </w:p>
    <w:p w:rsidR="00E0174D" w:rsidRDefault="005B300F">
      <w:pPr>
        <w:spacing w:after="120" w:line="240" w:lineRule="auto"/>
        <w:jc w:val="both"/>
        <w:rPr>
          <w:rFonts w:ascii="Arial" w:hAnsi="Arial"/>
          <w:color w:val="000000" w:themeColor="text1"/>
          <w:sz w:val="22"/>
          <w:lang w:val="sr-Cyrl-CS"/>
        </w:rPr>
      </w:pPr>
      <w:r>
        <w:rPr>
          <w:rFonts w:ascii="Arial" w:hAnsi="Arial"/>
          <w:color w:val="000000" w:themeColor="text1"/>
          <w:sz w:val="22"/>
          <w:lang w:val="sr-Cyrl-CS"/>
        </w:rPr>
        <w:t>а који представљају _______% од укупне вредности уговорених радова;</w:t>
      </w:r>
    </w:p>
    <w:p w:rsidR="00E0174D" w:rsidRDefault="005B300F">
      <w:pPr>
        <w:spacing w:before="240" w:after="240" w:line="240" w:lineRule="auto"/>
        <w:jc w:val="center"/>
        <w:rPr>
          <w:rFonts w:ascii="Arial" w:hAnsi="Arial"/>
          <w:color w:val="000000" w:themeColor="text1"/>
          <w:sz w:val="22"/>
          <w:lang w:val="sr-Cyrl-CS"/>
        </w:rPr>
      </w:pPr>
      <w:r>
        <w:rPr>
          <w:rFonts w:ascii="Arial" w:hAnsi="Arial"/>
          <w:b/>
          <w:color w:val="000000" w:themeColor="text1"/>
          <w:sz w:val="22"/>
          <w:lang w:val="sr-Cyrl-CS"/>
        </w:rPr>
        <w:t>Члан  14.</w:t>
      </w:r>
    </w:p>
    <w:p w:rsidR="00E0174D" w:rsidRDefault="005B300F">
      <w:pPr>
        <w:spacing w:after="120" w:line="240" w:lineRule="auto"/>
        <w:jc w:val="both"/>
        <w:rPr>
          <w:rFonts w:ascii="Arial" w:hAnsi="Arial"/>
          <w:color w:val="000000" w:themeColor="text1"/>
          <w:sz w:val="22"/>
          <w:lang w:val="sr-Cyrl-CS"/>
        </w:rPr>
      </w:pPr>
      <w:r>
        <w:rPr>
          <w:rFonts w:ascii="Arial" w:hAnsi="Arial"/>
          <w:color w:val="000000" w:themeColor="text1"/>
          <w:spacing w:val="-11"/>
          <w:sz w:val="22"/>
          <w:lang w:val="sr-Cyrl-CS"/>
        </w:rPr>
        <w:t>У</w:t>
      </w:r>
      <w:r>
        <w:rPr>
          <w:rFonts w:ascii="Arial" w:hAnsi="Arial"/>
          <w:color w:val="000000" w:themeColor="text1"/>
          <w:spacing w:val="-4"/>
          <w:sz w:val="22"/>
          <w:lang w:val="sr-Cyrl-CS"/>
        </w:rPr>
        <w:t>г</w:t>
      </w:r>
      <w:r>
        <w:rPr>
          <w:rFonts w:ascii="Arial" w:hAnsi="Arial"/>
          <w:color w:val="000000" w:themeColor="text1"/>
          <w:spacing w:val="-1"/>
          <w:sz w:val="22"/>
          <w:lang w:val="sr-Cyrl-CS"/>
        </w:rPr>
        <w:t>о</w:t>
      </w:r>
      <w:r>
        <w:rPr>
          <w:rFonts w:ascii="Arial" w:hAnsi="Arial"/>
          <w:color w:val="000000" w:themeColor="text1"/>
          <w:spacing w:val="-3"/>
          <w:sz w:val="22"/>
          <w:lang w:val="sr-Cyrl-CS"/>
        </w:rPr>
        <w:t>в</w:t>
      </w:r>
      <w:r>
        <w:rPr>
          <w:rFonts w:ascii="Arial" w:hAnsi="Arial"/>
          <w:color w:val="000000" w:themeColor="text1"/>
          <w:spacing w:val="-1"/>
          <w:sz w:val="22"/>
          <w:lang w:val="sr-Cyrl-CS"/>
        </w:rPr>
        <w:t>ор</w:t>
      </w:r>
      <w:r>
        <w:rPr>
          <w:rFonts w:ascii="Arial" w:hAnsi="Arial"/>
          <w:color w:val="000000" w:themeColor="text1"/>
          <w:sz w:val="22"/>
          <w:lang w:val="sr-Cyrl-CS"/>
        </w:rPr>
        <w:t>не</w:t>
      </w:r>
      <w:r>
        <w:rPr>
          <w:rFonts w:ascii="Arial" w:hAnsi="Arial"/>
          <w:color w:val="000000" w:themeColor="text1"/>
          <w:spacing w:val="24"/>
          <w:sz w:val="22"/>
          <w:lang w:val="sr-Cyrl-CS"/>
        </w:rPr>
        <w:t xml:space="preserve"> </w:t>
      </w:r>
      <w:r>
        <w:rPr>
          <w:rFonts w:ascii="Arial" w:hAnsi="Arial"/>
          <w:color w:val="000000" w:themeColor="text1"/>
          <w:sz w:val="22"/>
          <w:lang w:val="sr-Cyrl-CS"/>
        </w:rPr>
        <w:t>с</w:t>
      </w:r>
      <w:r>
        <w:rPr>
          <w:rFonts w:ascii="Arial" w:hAnsi="Arial"/>
          <w:color w:val="000000" w:themeColor="text1"/>
          <w:spacing w:val="-1"/>
          <w:sz w:val="22"/>
          <w:lang w:val="sr-Cyrl-CS"/>
        </w:rPr>
        <w:t>тра</w:t>
      </w:r>
      <w:r>
        <w:rPr>
          <w:rFonts w:ascii="Arial" w:hAnsi="Arial"/>
          <w:color w:val="000000" w:themeColor="text1"/>
          <w:sz w:val="22"/>
          <w:lang w:val="sr-Cyrl-CS"/>
        </w:rPr>
        <w:t>не</w:t>
      </w:r>
      <w:r>
        <w:rPr>
          <w:rFonts w:ascii="Arial" w:hAnsi="Arial"/>
          <w:color w:val="000000" w:themeColor="text1"/>
          <w:spacing w:val="24"/>
          <w:sz w:val="22"/>
          <w:lang w:val="sr-Cyrl-CS"/>
        </w:rPr>
        <w:t xml:space="preserve"> </w:t>
      </w:r>
      <w:r>
        <w:rPr>
          <w:rFonts w:ascii="Arial" w:hAnsi="Arial"/>
          <w:color w:val="000000" w:themeColor="text1"/>
          <w:sz w:val="22"/>
          <w:lang w:val="sr-Cyrl-CS"/>
        </w:rPr>
        <w:t>с</w:t>
      </w:r>
      <w:r>
        <w:rPr>
          <w:rFonts w:ascii="Arial" w:hAnsi="Arial"/>
          <w:color w:val="000000" w:themeColor="text1"/>
          <w:spacing w:val="-3"/>
          <w:sz w:val="22"/>
          <w:lang w:val="sr-Cyrl-CS"/>
        </w:rPr>
        <w:t>а</w:t>
      </w:r>
      <w:r>
        <w:rPr>
          <w:rFonts w:ascii="Arial" w:hAnsi="Arial"/>
          <w:color w:val="000000" w:themeColor="text1"/>
          <w:spacing w:val="-4"/>
          <w:sz w:val="22"/>
          <w:lang w:val="sr-Cyrl-CS"/>
        </w:rPr>
        <w:t>г</w:t>
      </w:r>
      <w:r>
        <w:rPr>
          <w:rFonts w:ascii="Arial" w:hAnsi="Arial"/>
          <w:color w:val="000000" w:themeColor="text1"/>
          <w:sz w:val="22"/>
          <w:lang w:val="sr-Cyrl-CS"/>
        </w:rPr>
        <w:t>л</w:t>
      </w:r>
      <w:r>
        <w:rPr>
          <w:rFonts w:ascii="Arial" w:hAnsi="Arial"/>
          <w:color w:val="000000" w:themeColor="text1"/>
          <w:spacing w:val="-3"/>
          <w:sz w:val="22"/>
          <w:lang w:val="sr-Cyrl-CS"/>
        </w:rPr>
        <w:t>а</w:t>
      </w:r>
      <w:r>
        <w:rPr>
          <w:rFonts w:ascii="Arial" w:hAnsi="Arial"/>
          <w:color w:val="000000" w:themeColor="text1"/>
          <w:sz w:val="22"/>
          <w:lang w:val="sr-Cyrl-CS"/>
        </w:rPr>
        <w:t>сно</w:t>
      </w:r>
      <w:r>
        <w:rPr>
          <w:rFonts w:ascii="Arial" w:hAnsi="Arial"/>
          <w:color w:val="000000" w:themeColor="text1"/>
          <w:spacing w:val="27"/>
          <w:sz w:val="22"/>
          <w:lang w:val="sr-Cyrl-CS"/>
        </w:rPr>
        <w:t xml:space="preserve"> </w:t>
      </w:r>
      <w:r>
        <w:rPr>
          <w:rFonts w:ascii="Arial" w:hAnsi="Arial"/>
          <w:color w:val="000000" w:themeColor="text1"/>
          <w:spacing w:val="1"/>
          <w:sz w:val="22"/>
          <w:lang w:val="sr-Cyrl-CS"/>
        </w:rPr>
        <w:t>к</w:t>
      </w:r>
      <w:r>
        <w:rPr>
          <w:rFonts w:ascii="Arial" w:hAnsi="Arial"/>
          <w:color w:val="000000" w:themeColor="text1"/>
          <w:spacing w:val="-1"/>
          <w:sz w:val="22"/>
          <w:lang w:val="sr-Cyrl-CS"/>
        </w:rPr>
        <w:t>о</w:t>
      </w:r>
      <w:r>
        <w:rPr>
          <w:rFonts w:ascii="Arial" w:hAnsi="Arial"/>
          <w:color w:val="000000" w:themeColor="text1"/>
          <w:spacing w:val="-2"/>
          <w:sz w:val="22"/>
          <w:lang w:val="sr-Cyrl-CS"/>
        </w:rPr>
        <w:t>н</w:t>
      </w:r>
      <w:r>
        <w:rPr>
          <w:rFonts w:ascii="Arial" w:hAnsi="Arial"/>
          <w:color w:val="000000" w:themeColor="text1"/>
          <w:sz w:val="22"/>
          <w:lang w:val="sr-Cyrl-CS"/>
        </w:rPr>
        <w:t>с</w:t>
      </w:r>
      <w:r>
        <w:rPr>
          <w:rFonts w:ascii="Arial" w:hAnsi="Arial"/>
          <w:color w:val="000000" w:themeColor="text1"/>
          <w:spacing w:val="-3"/>
          <w:sz w:val="22"/>
          <w:lang w:val="sr-Cyrl-CS"/>
        </w:rPr>
        <w:t>т</w:t>
      </w:r>
      <w:r>
        <w:rPr>
          <w:rFonts w:ascii="Arial" w:hAnsi="Arial"/>
          <w:color w:val="000000" w:themeColor="text1"/>
          <w:spacing w:val="-6"/>
          <w:sz w:val="22"/>
          <w:lang w:val="sr-Cyrl-CS"/>
        </w:rPr>
        <w:t>а</w:t>
      </w:r>
      <w:r>
        <w:rPr>
          <w:rFonts w:ascii="Arial" w:hAnsi="Arial"/>
          <w:color w:val="000000" w:themeColor="text1"/>
          <w:spacing w:val="2"/>
          <w:sz w:val="22"/>
          <w:lang w:val="sr-Cyrl-CS"/>
        </w:rPr>
        <w:t>т</w:t>
      </w:r>
      <w:r>
        <w:rPr>
          <w:rFonts w:ascii="Arial" w:hAnsi="Arial"/>
          <w:color w:val="000000" w:themeColor="text1"/>
          <w:spacing w:val="-3"/>
          <w:sz w:val="22"/>
          <w:lang w:val="sr-Cyrl-CS"/>
        </w:rPr>
        <w:t>у</w:t>
      </w:r>
      <w:r>
        <w:rPr>
          <w:rFonts w:ascii="Arial" w:hAnsi="Arial"/>
          <w:color w:val="000000" w:themeColor="text1"/>
          <w:spacing w:val="1"/>
          <w:sz w:val="22"/>
          <w:lang w:val="sr-Cyrl-CS"/>
        </w:rPr>
        <w:t>ј</w:t>
      </w:r>
      <w:r>
        <w:rPr>
          <w:rFonts w:ascii="Arial" w:hAnsi="Arial"/>
          <w:color w:val="000000" w:themeColor="text1"/>
          <w:sz w:val="22"/>
          <w:lang w:val="sr-Cyrl-CS"/>
        </w:rPr>
        <w:t>у</w:t>
      </w:r>
      <w:r>
        <w:rPr>
          <w:rFonts w:ascii="Arial" w:hAnsi="Arial"/>
          <w:color w:val="000000" w:themeColor="text1"/>
          <w:spacing w:val="25"/>
          <w:sz w:val="22"/>
          <w:lang w:val="sr-Cyrl-CS"/>
        </w:rPr>
        <w:t xml:space="preserve"> </w:t>
      </w:r>
      <w:r>
        <w:rPr>
          <w:rFonts w:ascii="Arial" w:hAnsi="Arial"/>
          <w:color w:val="000000" w:themeColor="text1"/>
          <w:sz w:val="22"/>
          <w:lang w:val="sr-Cyrl-CS"/>
        </w:rPr>
        <w:t>да</w:t>
      </w:r>
      <w:r>
        <w:rPr>
          <w:rFonts w:ascii="Arial" w:hAnsi="Arial"/>
          <w:color w:val="000000" w:themeColor="text1"/>
          <w:spacing w:val="27"/>
          <w:sz w:val="22"/>
          <w:lang w:val="sr-Cyrl-CS"/>
        </w:rPr>
        <w:t xml:space="preserve"> </w:t>
      </w:r>
      <w:r>
        <w:rPr>
          <w:rFonts w:ascii="Arial" w:hAnsi="Arial"/>
          <w:color w:val="000000" w:themeColor="text1"/>
          <w:spacing w:val="-1"/>
          <w:sz w:val="22"/>
          <w:lang w:val="sr-Cyrl-CS"/>
        </w:rPr>
        <w:t>ћ</w:t>
      </w:r>
      <w:r>
        <w:rPr>
          <w:rFonts w:ascii="Arial" w:hAnsi="Arial"/>
          <w:color w:val="000000" w:themeColor="text1"/>
          <w:sz w:val="22"/>
          <w:lang w:val="sr-Cyrl-CS"/>
        </w:rPr>
        <w:t>е</w:t>
      </w:r>
      <w:r>
        <w:rPr>
          <w:rFonts w:ascii="Arial" w:hAnsi="Arial"/>
          <w:color w:val="000000" w:themeColor="text1"/>
          <w:spacing w:val="24"/>
          <w:sz w:val="22"/>
          <w:lang w:val="sr-Cyrl-CS"/>
        </w:rPr>
        <w:t xml:space="preserve"> </w:t>
      </w:r>
      <w:r>
        <w:rPr>
          <w:rFonts w:ascii="Arial" w:hAnsi="Arial"/>
          <w:color w:val="000000" w:themeColor="text1"/>
          <w:spacing w:val="-4"/>
          <w:sz w:val="22"/>
          <w:lang w:val="sr-Cyrl-CS"/>
        </w:rPr>
        <w:t>и</w:t>
      </w:r>
      <w:r>
        <w:rPr>
          <w:rFonts w:ascii="Arial" w:hAnsi="Arial"/>
          <w:color w:val="000000" w:themeColor="text1"/>
          <w:spacing w:val="-1"/>
          <w:sz w:val="22"/>
          <w:lang w:val="sr-Cyrl-CS"/>
        </w:rPr>
        <w:t>з</w:t>
      </w:r>
      <w:r>
        <w:rPr>
          <w:rFonts w:ascii="Arial" w:hAnsi="Arial"/>
          <w:color w:val="000000" w:themeColor="text1"/>
          <w:spacing w:val="-3"/>
          <w:sz w:val="22"/>
          <w:lang w:val="sr-Cyrl-CS"/>
        </w:rPr>
        <w:t>в</w:t>
      </w:r>
      <w:r>
        <w:rPr>
          <w:rFonts w:ascii="Arial" w:hAnsi="Arial"/>
          <w:color w:val="000000" w:themeColor="text1"/>
          <w:spacing w:val="-1"/>
          <w:sz w:val="22"/>
          <w:lang w:val="sr-Cyrl-CS"/>
        </w:rPr>
        <w:t>ође</w:t>
      </w:r>
      <w:r>
        <w:rPr>
          <w:rFonts w:ascii="Arial" w:hAnsi="Arial"/>
          <w:color w:val="000000" w:themeColor="text1"/>
          <w:sz w:val="22"/>
          <w:lang w:val="sr-Cyrl-CS"/>
        </w:rPr>
        <w:t>ње</w:t>
      </w:r>
      <w:r>
        <w:rPr>
          <w:rFonts w:ascii="Arial" w:hAnsi="Arial"/>
          <w:color w:val="000000" w:themeColor="text1"/>
          <w:spacing w:val="24"/>
          <w:sz w:val="22"/>
          <w:lang w:val="sr-Cyrl-CS"/>
        </w:rPr>
        <w:t xml:space="preserve"> </w:t>
      </w:r>
      <w:r>
        <w:rPr>
          <w:rFonts w:ascii="Arial" w:hAnsi="Arial"/>
          <w:color w:val="000000" w:themeColor="text1"/>
          <w:sz w:val="22"/>
          <w:lang w:val="sr-Cyrl-CS"/>
        </w:rPr>
        <w:t>п</w:t>
      </w:r>
      <w:r>
        <w:rPr>
          <w:rFonts w:ascii="Arial" w:hAnsi="Arial"/>
          <w:color w:val="000000" w:themeColor="text1"/>
          <w:spacing w:val="-3"/>
          <w:sz w:val="22"/>
          <w:lang w:val="sr-Cyrl-CS"/>
        </w:rPr>
        <w:t>о</w:t>
      </w:r>
      <w:r>
        <w:rPr>
          <w:rFonts w:ascii="Arial" w:hAnsi="Arial"/>
          <w:color w:val="000000" w:themeColor="text1"/>
          <w:spacing w:val="1"/>
          <w:sz w:val="22"/>
          <w:lang w:val="sr-Cyrl-CS"/>
        </w:rPr>
        <w:t>ј</w:t>
      </w:r>
      <w:r>
        <w:rPr>
          <w:rFonts w:ascii="Arial" w:hAnsi="Arial"/>
          <w:color w:val="000000" w:themeColor="text1"/>
          <w:spacing w:val="-6"/>
          <w:sz w:val="22"/>
          <w:lang w:val="sr-Cyrl-CS"/>
        </w:rPr>
        <w:t>е</w:t>
      </w:r>
      <w:r>
        <w:rPr>
          <w:rFonts w:ascii="Arial" w:hAnsi="Arial"/>
          <w:color w:val="000000" w:themeColor="text1"/>
          <w:sz w:val="22"/>
          <w:lang w:val="sr-Cyrl-CS"/>
        </w:rPr>
        <w:t>д</w:t>
      </w:r>
      <w:r>
        <w:rPr>
          <w:rFonts w:ascii="Arial" w:hAnsi="Arial"/>
          <w:color w:val="000000" w:themeColor="text1"/>
          <w:spacing w:val="-2"/>
          <w:sz w:val="22"/>
          <w:lang w:val="sr-Cyrl-CS"/>
        </w:rPr>
        <w:t>и</w:t>
      </w:r>
      <w:r>
        <w:rPr>
          <w:rFonts w:ascii="Arial" w:hAnsi="Arial"/>
          <w:color w:val="000000" w:themeColor="text1"/>
          <w:spacing w:val="1"/>
          <w:sz w:val="22"/>
          <w:lang w:val="sr-Cyrl-CS"/>
        </w:rPr>
        <w:t>н</w:t>
      </w:r>
      <w:r>
        <w:rPr>
          <w:rFonts w:ascii="Arial" w:hAnsi="Arial"/>
          <w:color w:val="000000" w:themeColor="text1"/>
          <w:spacing w:val="-2"/>
          <w:sz w:val="22"/>
          <w:lang w:val="sr-Cyrl-CS"/>
        </w:rPr>
        <w:t>и</w:t>
      </w:r>
      <w:r>
        <w:rPr>
          <w:rFonts w:ascii="Arial" w:hAnsi="Arial"/>
          <w:color w:val="000000" w:themeColor="text1"/>
          <w:sz w:val="22"/>
          <w:lang w:val="sr-Cyrl-CS"/>
        </w:rPr>
        <w:t>х</w:t>
      </w:r>
      <w:r>
        <w:rPr>
          <w:rFonts w:ascii="Arial" w:hAnsi="Arial"/>
          <w:color w:val="000000" w:themeColor="text1"/>
          <w:spacing w:val="25"/>
          <w:sz w:val="22"/>
          <w:lang w:val="sr-Cyrl-CS"/>
        </w:rPr>
        <w:t xml:space="preserve"> </w:t>
      </w:r>
      <w:r>
        <w:rPr>
          <w:rFonts w:ascii="Arial" w:hAnsi="Arial"/>
          <w:color w:val="000000" w:themeColor="text1"/>
          <w:spacing w:val="-1"/>
          <w:sz w:val="22"/>
          <w:lang w:val="sr-Cyrl-CS"/>
        </w:rPr>
        <w:t>ра</w:t>
      </w:r>
      <w:r>
        <w:rPr>
          <w:rFonts w:ascii="Arial" w:hAnsi="Arial"/>
          <w:color w:val="000000" w:themeColor="text1"/>
          <w:spacing w:val="-2"/>
          <w:sz w:val="22"/>
          <w:lang w:val="sr-Cyrl-CS"/>
        </w:rPr>
        <w:t>д</w:t>
      </w:r>
      <w:r>
        <w:rPr>
          <w:rFonts w:ascii="Arial" w:hAnsi="Arial"/>
          <w:color w:val="000000" w:themeColor="text1"/>
          <w:spacing w:val="-1"/>
          <w:sz w:val="22"/>
          <w:lang w:val="sr-Cyrl-CS"/>
        </w:rPr>
        <w:t>о</w:t>
      </w:r>
      <w:r>
        <w:rPr>
          <w:rFonts w:ascii="Arial" w:hAnsi="Arial"/>
          <w:color w:val="000000" w:themeColor="text1"/>
          <w:spacing w:val="-3"/>
          <w:sz w:val="22"/>
          <w:lang w:val="sr-Cyrl-CS"/>
        </w:rPr>
        <w:t>в</w:t>
      </w:r>
      <w:r>
        <w:rPr>
          <w:rFonts w:ascii="Arial" w:hAnsi="Arial"/>
          <w:color w:val="000000" w:themeColor="text1"/>
          <w:sz w:val="22"/>
          <w:lang w:val="sr-Cyrl-CS"/>
        </w:rPr>
        <w:t>а</w:t>
      </w:r>
      <w:r>
        <w:rPr>
          <w:rFonts w:ascii="Arial" w:hAnsi="Arial"/>
          <w:color w:val="000000" w:themeColor="text1"/>
          <w:spacing w:val="27"/>
          <w:sz w:val="22"/>
          <w:lang w:val="sr-Cyrl-CS"/>
        </w:rPr>
        <w:t xml:space="preserve"> </w:t>
      </w:r>
      <w:r>
        <w:rPr>
          <w:rFonts w:ascii="Arial" w:hAnsi="Arial"/>
          <w:color w:val="000000" w:themeColor="text1"/>
          <w:spacing w:val="-2"/>
          <w:sz w:val="22"/>
          <w:lang w:val="sr-Cyrl-CS"/>
        </w:rPr>
        <w:t>и</w:t>
      </w:r>
      <w:r>
        <w:rPr>
          <w:rFonts w:ascii="Arial" w:hAnsi="Arial"/>
          <w:color w:val="000000" w:themeColor="text1"/>
          <w:sz w:val="22"/>
          <w:lang w:val="sr-Cyrl-CS"/>
        </w:rPr>
        <w:t>з</w:t>
      </w:r>
      <w:r>
        <w:rPr>
          <w:rFonts w:ascii="Arial" w:hAnsi="Arial"/>
          <w:color w:val="000000" w:themeColor="text1"/>
          <w:spacing w:val="24"/>
          <w:sz w:val="22"/>
          <w:lang w:val="sr-Cyrl-CS"/>
        </w:rPr>
        <w:t xml:space="preserve"> </w:t>
      </w:r>
      <w:r>
        <w:rPr>
          <w:rFonts w:ascii="Arial" w:hAnsi="Arial"/>
          <w:color w:val="000000" w:themeColor="text1"/>
          <w:sz w:val="22"/>
          <w:lang w:val="sr-Cyrl-CS"/>
        </w:rPr>
        <w:t>чл</w:t>
      </w:r>
      <w:r>
        <w:rPr>
          <w:rFonts w:ascii="Arial" w:hAnsi="Arial"/>
          <w:color w:val="000000" w:themeColor="text1"/>
          <w:spacing w:val="-3"/>
          <w:sz w:val="22"/>
          <w:lang w:val="sr-Cyrl-CS"/>
        </w:rPr>
        <w:t>а</w:t>
      </w:r>
      <w:r>
        <w:rPr>
          <w:rFonts w:ascii="Arial" w:hAnsi="Arial"/>
          <w:color w:val="000000" w:themeColor="text1"/>
          <w:sz w:val="22"/>
          <w:lang w:val="sr-Cyrl-CS"/>
        </w:rPr>
        <w:t>на</w:t>
      </w:r>
      <w:r>
        <w:rPr>
          <w:rFonts w:ascii="Arial" w:hAnsi="Arial"/>
          <w:color w:val="000000" w:themeColor="text1"/>
          <w:spacing w:val="27"/>
          <w:sz w:val="22"/>
          <w:lang w:val="sr-Cyrl-CS"/>
        </w:rPr>
        <w:t xml:space="preserve"> </w:t>
      </w:r>
      <w:r>
        <w:rPr>
          <w:rFonts w:ascii="Arial" w:hAnsi="Arial"/>
          <w:color w:val="000000" w:themeColor="text1"/>
          <w:spacing w:val="-3"/>
          <w:sz w:val="22"/>
          <w:lang w:val="sr-Cyrl-CS"/>
        </w:rPr>
        <w:t>1</w:t>
      </w:r>
      <w:r>
        <w:rPr>
          <w:rFonts w:ascii="Arial" w:hAnsi="Arial"/>
          <w:color w:val="000000" w:themeColor="text1"/>
          <w:sz w:val="22"/>
          <w:lang w:val="sr-Cyrl-CS"/>
        </w:rPr>
        <w:t>.</w:t>
      </w:r>
      <w:r>
        <w:rPr>
          <w:rFonts w:ascii="Arial" w:hAnsi="Arial"/>
          <w:color w:val="000000" w:themeColor="text1"/>
          <w:spacing w:val="28"/>
          <w:sz w:val="22"/>
          <w:lang w:val="sr-Cyrl-CS"/>
        </w:rPr>
        <w:t xml:space="preserve"> </w:t>
      </w:r>
      <w:r>
        <w:rPr>
          <w:rFonts w:ascii="Arial" w:hAnsi="Arial"/>
          <w:color w:val="000000" w:themeColor="text1"/>
          <w:spacing w:val="-3"/>
          <w:sz w:val="22"/>
          <w:lang w:val="sr-Cyrl-CS"/>
        </w:rPr>
        <w:t>ов</w:t>
      </w:r>
      <w:r>
        <w:rPr>
          <w:rFonts w:ascii="Arial" w:hAnsi="Arial"/>
          <w:color w:val="000000" w:themeColor="text1"/>
          <w:spacing w:val="-1"/>
          <w:sz w:val="22"/>
          <w:lang w:val="sr-Cyrl-CS"/>
        </w:rPr>
        <w:t>о</w:t>
      </w:r>
      <w:r>
        <w:rPr>
          <w:rFonts w:ascii="Arial" w:hAnsi="Arial"/>
          <w:color w:val="000000" w:themeColor="text1"/>
          <w:sz w:val="22"/>
          <w:lang w:val="sr-Cyrl-CS"/>
        </w:rPr>
        <w:t>г</w:t>
      </w:r>
      <w:r>
        <w:rPr>
          <w:rFonts w:ascii="Arial" w:hAnsi="Arial"/>
          <w:color w:val="000000" w:themeColor="text1"/>
          <w:spacing w:val="26"/>
          <w:sz w:val="22"/>
          <w:lang w:val="sr-Cyrl-CS"/>
        </w:rPr>
        <w:t xml:space="preserve"> </w:t>
      </w:r>
      <w:r>
        <w:rPr>
          <w:rFonts w:ascii="Arial" w:hAnsi="Arial"/>
          <w:color w:val="000000" w:themeColor="text1"/>
          <w:spacing w:val="-13"/>
          <w:sz w:val="22"/>
          <w:lang w:val="sr-Cyrl-CS"/>
        </w:rPr>
        <w:t>У</w:t>
      </w:r>
      <w:r>
        <w:rPr>
          <w:rFonts w:ascii="Arial" w:hAnsi="Arial"/>
          <w:color w:val="000000" w:themeColor="text1"/>
          <w:spacing w:val="-4"/>
          <w:sz w:val="22"/>
          <w:lang w:val="sr-Cyrl-CS"/>
        </w:rPr>
        <w:t>г</w:t>
      </w:r>
      <w:r>
        <w:rPr>
          <w:rFonts w:ascii="Arial" w:hAnsi="Arial"/>
          <w:color w:val="000000" w:themeColor="text1"/>
          <w:spacing w:val="-1"/>
          <w:sz w:val="22"/>
          <w:lang w:val="sr-Cyrl-CS"/>
        </w:rPr>
        <w:t>о</w:t>
      </w:r>
      <w:r>
        <w:rPr>
          <w:rFonts w:ascii="Arial" w:hAnsi="Arial"/>
          <w:color w:val="000000" w:themeColor="text1"/>
          <w:spacing w:val="-3"/>
          <w:sz w:val="22"/>
          <w:lang w:val="sr-Cyrl-CS"/>
        </w:rPr>
        <w:t>в</w:t>
      </w:r>
      <w:r>
        <w:rPr>
          <w:rFonts w:ascii="Arial" w:hAnsi="Arial"/>
          <w:color w:val="000000" w:themeColor="text1"/>
          <w:spacing w:val="-1"/>
          <w:sz w:val="22"/>
          <w:lang w:val="sr-Cyrl-CS"/>
        </w:rPr>
        <w:t>о</w:t>
      </w:r>
      <w:r>
        <w:rPr>
          <w:rFonts w:ascii="Arial" w:hAnsi="Arial"/>
          <w:color w:val="000000" w:themeColor="text1"/>
          <w:spacing w:val="-3"/>
          <w:sz w:val="22"/>
          <w:lang w:val="sr-Cyrl-CS"/>
        </w:rPr>
        <w:t>р</w:t>
      </w:r>
      <w:r>
        <w:rPr>
          <w:rFonts w:ascii="Arial" w:hAnsi="Arial"/>
          <w:color w:val="000000" w:themeColor="text1"/>
          <w:sz w:val="22"/>
          <w:lang w:val="sr-Cyrl-CS"/>
        </w:rPr>
        <w:t xml:space="preserve">а </w:t>
      </w:r>
      <w:r>
        <w:rPr>
          <w:rFonts w:ascii="Arial" w:hAnsi="Arial"/>
          <w:color w:val="000000" w:themeColor="text1"/>
          <w:spacing w:val="-1"/>
          <w:sz w:val="22"/>
          <w:lang w:val="sr-Cyrl-CS"/>
        </w:rPr>
        <w:t>Из</w:t>
      </w:r>
      <w:r>
        <w:rPr>
          <w:rFonts w:ascii="Arial" w:hAnsi="Arial"/>
          <w:color w:val="000000" w:themeColor="text1"/>
          <w:spacing w:val="-3"/>
          <w:sz w:val="22"/>
          <w:lang w:val="sr-Cyrl-CS"/>
        </w:rPr>
        <w:t>в</w:t>
      </w:r>
      <w:r>
        <w:rPr>
          <w:rFonts w:ascii="Arial" w:hAnsi="Arial"/>
          <w:color w:val="000000" w:themeColor="text1"/>
          <w:spacing w:val="-1"/>
          <w:sz w:val="22"/>
          <w:lang w:val="sr-Cyrl-CS"/>
        </w:rPr>
        <w:t>ођ</w:t>
      </w:r>
      <w:r>
        <w:rPr>
          <w:rFonts w:ascii="Arial" w:hAnsi="Arial"/>
          <w:color w:val="000000" w:themeColor="text1"/>
          <w:spacing w:val="-6"/>
          <w:sz w:val="22"/>
          <w:lang w:val="sr-Cyrl-CS"/>
        </w:rPr>
        <w:t>а</w:t>
      </w:r>
      <w:r>
        <w:rPr>
          <w:rFonts w:ascii="Arial" w:hAnsi="Arial"/>
          <w:color w:val="000000" w:themeColor="text1"/>
          <w:sz w:val="22"/>
          <w:lang w:val="sr-Cyrl-CS"/>
        </w:rPr>
        <w:t>ч</w:t>
      </w:r>
      <w:r>
        <w:rPr>
          <w:rFonts w:ascii="Arial" w:hAnsi="Arial"/>
          <w:color w:val="000000" w:themeColor="text1"/>
          <w:spacing w:val="1"/>
          <w:sz w:val="22"/>
          <w:lang w:val="sr-Cyrl-CS"/>
        </w:rPr>
        <w:t xml:space="preserve"> </w:t>
      </w:r>
      <w:r>
        <w:rPr>
          <w:rFonts w:ascii="Arial" w:hAnsi="Arial"/>
          <w:color w:val="000000" w:themeColor="text1"/>
          <w:spacing w:val="-1"/>
          <w:sz w:val="22"/>
          <w:lang w:val="sr-Cyrl-CS"/>
        </w:rPr>
        <w:t>р</w:t>
      </w:r>
      <w:r>
        <w:rPr>
          <w:rFonts w:ascii="Arial" w:hAnsi="Arial"/>
          <w:color w:val="000000" w:themeColor="text1"/>
          <w:spacing w:val="-3"/>
          <w:sz w:val="22"/>
          <w:lang w:val="sr-Cyrl-CS"/>
        </w:rPr>
        <w:t>а</w:t>
      </w:r>
      <w:r>
        <w:rPr>
          <w:rFonts w:ascii="Arial" w:hAnsi="Arial"/>
          <w:color w:val="000000" w:themeColor="text1"/>
          <w:sz w:val="22"/>
          <w:lang w:val="sr-Cyrl-CS"/>
        </w:rPr>
        <w:t>д</w:t>
      </w:r>
      <w:r>
        <w:rPr>
          <w:rFonts w:ascii="Arial" w:hAnsi="Arial"/>
          <w:color w:val="000000" w:themeColor="text1"/>
          <w:spacing w:val="-1"/>
          <w:sz w:val="22"/>
          <w:lang w:val="sr-Cyrl-CS"/>
        </w:rPr>
        <w:t>о</w:t>
      </w:r>
      <w:r>
        <w:rPr>
          <w:rFonts w:ascii="Arial" w:hAnsi="Arial"/>
          <w:color w:val="000000" w:themeColor="text1"/>
          <w:spacing w:val="-3"/>
          <w:sz w:val="22"/>
          <w:lang w:val="sr-Cyrl-CS"/>
        </w:rPr>
        <w:t>в</w:t>
      </w:r>
      <w:r>
        <w:rPr>
          <w:rFonts w:ascii="Arial" w:hAnsi="Arial"/>
          <w:color w:val="000000" w:themeColor="text1"/>
          <w:sz w:val="22"/>
          <w:lang w:val="sr-Cyrl-CS"/>
        </w:rPr>
        <w:t>а</w:t>
      </w:r>
      <w:r>
        <w:rPr>
          <w:rFonts w:ascii="Arial" w:hAnsi="Arial"/>
          <w:color w:val="000000" w:themeColor="text1"/>
          <w:spacing w:val="-2"/>
          <w:sz w:val="22"/>
          <w:lang w:val="sr-Cyrl-CS"/>
        </w:rPr>
        <w:t xml:space="preserve"> </w:t>
      </w:r>
      <w:r>
        <w:rPr>
          <w:rFonts w:ascii="Arial" w:hAnsi="Arial"/>
          <w:color w:val="000000" w:themeColor="text1"/>
          <w:sz w:val="22"/>
          <w:lang w:val="sr-Cyrl-CS"/>
        </w:rPr>
        <w:t>п</w:t>
      </w:r>
      <w:r>
        <w:rPr>
          <w:rFonts w:ascii="Arial" w:hAnsi="Arial"/>
          <w:color w:val="000000" w:themeColor="text1"/>
          <w:spacing w:val="-1"/>
          <w:sz w:val="22"/>
          <w:lang w:val="sr-Cyrl-CS"/>
        </w:rPr>
        <w:t>о</w:t>
      </w:r>
      <w:r>
        <w:rPr>
          <w:rFonts w:ascii="Arial" w:hAnsi="Arial"/>
          <w:color w:val="000000" w:themeColor="text1"/>
          <w:spacing w:val="-3"/>
          <w:sz w:val="22"/>
          <w:lang w:val="sr-Cyrl-CS"/>
        </w:rPr>
        <w:t>в</w:t>
      </w:r>
      <w:r>
        <w:rPr>
          <w:rFonts w:ascii="Arial" w:hAnsi="Arial"/>
          <w:color w:val="000000" w:themeColor="text1"/>
          <w:spacing w:val="-1"/>
          <w:sz w:val="22"/>
          <w:lang w:val="sr-Cyrl-CS"/>
        </w:rPr>
        <w:t>ер</w:t>
      </w:r>
      <w:r>
        <w:rPr>
          <w:rFonts w:ascii="Arial" w:hAnsi="Arial"/>
          <w:color w:val="000000" w:themeColor="text1"/>
          <w:spacing w:val="-4"/>
          <w:sz w:val="22"/>
          <w:lang w:val="sr-Cyrl-CS"/>
        </w:rPr>
        <w:t>и</w:t>
      </w:r>
      <w:r>
        <w:rPr>
          <w:rFonts w:ascii="Arial" w:hAnsi="Arial"/>
          <w:color w:val="000000" w:themeColor="text1"/>
          <w:spacing w:val="-1"/>
          <w:sz w:val="22"/>
          <w:lang w:val="sr-Cyrl-CS"/>
        </w:rPr>
        <w:t>т</w:t>
      </w:r>
      <w:r>
        <w:rPr>
          <w:rFonts w:ascii="Arial" w:hAnsi="Arial"/>
          <w:color w:val="000000" w:themeColor="text1"/>
          <w:sz w:val="22"/>
          <w:lang w:val="sr-Cyrl-CS"/>
        </w:rPr>
        <w:t xml:space="preserve">и </w:t>
      </w:r>
      <w:r>
        <w:rPr>
          <w:rFonts w:ascii="Arial" w:hAnsi="Arial"/>
          <w:color w:val="000000" w:themeColor="text1"/>
          <w:spacing w:val="-1"/>
          <w:sz w:val="22"/>
          <w:lang w:val="sr-Cyrl-CS"/>
        </w:rPr>
        <w:t>П</w:t>
      </w:r>
      <w:r>
        <w:rPr>
          <w:rFonts w:ascii="Arial" w:hAnsi="Arial"/>
          <w:color w:val="000000" w:themeColor="text1"/>
          <w:spacing w:val="-6"/>
          <w:sz w:val="22"/>
          <w:lang w:val="sr-Cyrl-CS"/>
        </w:rPr>
        <w:t>о</w:t>
      </w:r>
      <w:r>
        <w:rPr>
          <w:rFonts w:ascii="Arial" w:hAnsi="Arial"/>
          <w:color w:val="000000" w:themeColor="text1"/>
          <w:sz w:val="22"/>
          <w:lang w:val="sr-Cyrl-CS"/>
        </w:rPr>
        <w:t>д</w:t>
      </w:r>
      <w:r>
        <w:rPr>
          <w:rFonts w:ascii="Arial" w:hAnsi="Arial"/>
          <w:color w:val="000000" w:themeColor="text1"/>
          <w:spacing w:val="-1"/>
          <w:sz w:val="22"/>
          <w:lang w:val="sr-Cyrl-CS"/>
        </w:rPr>
        <w:t>из</w:t>
      </w:r>
      <w:r>
        <w:rPr>
          <w:rFonts w:ascii="Arial" w:hAnsi="Arial"/>
          <w:color w:val="000000" w:themeColor="text1"/>
          <w:spacing w:val="-3"/>
          <w:sz w:val="22"/>
          <w:lang w:val="sr-Cyrl-CS"/>
        </w:rPr>
        <w:t>в</w:t>
      </w:r>
      <w:r>
        <w:rPr>
          <w:rFonts w:ascii="Arial" w:hAnsi="Arial"/>
          <w:color w:val="000000" w:themeColor="text1"/>
          <w:spacing w:val="-1"/>
          <w:sz w:val="22"/>
          <w:lang w:val="sr-Cyrl-CS"/>
        </w:rPr>
        <w:t>ођ</w:t>
      </w:r>
      <w:r>
        <w:rPr>
          <w:rFonts w:ascii="Arial" w:hAnsi="Arial"/>
          <w:color w:val="000000" w:themeColor="text1"/>
          <w:spacing w:val="-6"/>
          <w:sz w:val="22"/>
          <w:lang w:val="sr-Cyrl-CS"/>
        </w:rPr>
        <w:t>а</w:t>
      </w:r>
      <w:r>
        <w:rPr>
          <w:rFonts w:ascii="Arial" w:hAnsi="Arial"/>
          <w:color w:val="000000" w:themeColor="text1"/>
          <w:sz w:val="22"/>
          <w:lang w:val="sr-Cyrl-CS"/>
        </w:rPr>
        <w:t>чу _______________________________________</w:t>
      </w:r>
    </w:p>
    <w:p w:rsidR="00E0174D" w:rsidRDefault="005B300F">
      <w:pPr>
        <w:spacing w:after="120" w:line="240" w:lineRule="auto"/>
        <w:jc w:val="both"/>
        <w:rPr>
          <w:rFonts w:ascii="Arial" w:hAnsi="Arial"/>
          <w:color w:val="000000" w:themeColor="text1"/>
          <w:sz w:val="22"/>
          <w:lang w:val="sr-Cyrl-CS"/>
        </w:rPr>
      </w:pPr>
      <w:r>
        <w:rPr>
          <w:rFonts w:ascii="Arial" w:hAnsi="Arial"/>
          <w:color w:val="000000" w:themeColor="text1"/>
          <w:sz w:val="22"/>
          <w:lang w:val="sr-Cyrl-CS"/>
        </w:rPr>
        <w:t>______________________________________________________________________________</w:t>
      </w:r>
    </w:p>
    <w:p w:rsidR="00E0174D" w:rsidRDefault="005B300F">
      <w:pPr>
        <w:spacing w:after="120" w:line="240" w:lineRule="auto"/>
        <w:jc w:val="both"/>
        <w:rPr>
          <w:rFonts w:ascii="Arial" w:hAnsi="Arial"/>
          <w:color w:val="000000" w:themeColor="text1"/>
          <w:sz w:val="22"/>
          <w:lang w:val="sr-Cyrl-CS"/>
        </w:rPr>
      </w:pPr>
      <w:r>
        <w:rPr>
          <w:rFonts w:ascii="Arial" w:hAnsi="Arial"/>
          <w:color w:val="000000" w:themeColor="text1"/>
          <w:sz w:val="22"/>
          <w:lang w:val="sr-Cyrl-CS"/>
        </w:rPr>
        <w:lastRenderedPageBreak/>
        <w:t>Подизвођач ће извршити радове __________________________________________________,</w:t>
      </w:r>
    </w:p>
    <w:p w:rsidR="00E0174D" w:rsidRDefault="005B300F">
      <w:pPr>
        <w:spacing w:after="120" w:line="240" w:lineRule="auto"/>
        <w:jc w:val="both"/>
        <w:rPr>
          <w:rFonts w:ascii="Arial" w:hAnsi="Arial"/>
          <w:color w:val="000000" w:themeColor="text1"/>
          <w:sz w:val="22"/>
          <w:lang w:val="sr-Cyrl-CS"/>
        </w:rPr>
      </w:pPr>
      <w:r>
        <w:rPr>
          <w:rFonts w:ascii="Arial" w:hAnsi="Arial"/>
          <w:color w:val="000000" w:themeColor="text1"/>
          <w:sz w:val="22"/>
          <w:lang w:val="sr-Cyrl-CS"/>
        </w:rPr>
        <w:t>А који представљју _______% од укупне вредности уговорених радова.</w:t>
      </w:r>
    </w:p>
    <w:p w:rsidR="00E0174D" w:rsidRDefault="005B300F">
      <w:pPr>
        <w:spacing w:before="240" w:after="240" w:line="240" w:lineRule="auto"/>
        <w:jc w:val="center"/>
        <w:rPr>
          <w:rFonts w:ascii="Arial" w:hAnsi="Arial"/>
          <w:color w:val="000000" w:themeColor="text1"/>
          <w:sz w:val="22"/>
          <w:lang w:val="sr-Cyrl-CS"/>
        </w:rPr>
      </w:pPr>
      <w:r>
        <w:rPr>
          <w:rFonts w:ascii="Arial" w:hAnsi="Arial"/>
          <w:b/>
          <w:color w:val="000000" w:themeColor="text1"/>
          <w:sz w:val="22"/>
          <w:lang w:val="sr-Cyrl-CS"/>
        </w:rPr>
        <w:t>Члан  15.</w:t>
      </w:r>
    </w:p>
    <w:p w:rsidR="00E0174D" w:rsidRDefault="005B300F">
      <w:pPr>
        <w:spacing w:after="120" w:line="240" w:lineRule="auto"/>
        <w:jc w:val="both"/>
        <w:rPr>
          <w:rFonts w:ascii="Arial" w:hAnsi="Arial"/>
          <w:color w:val="000000" w:themeColor="text1"/>
          <w:sz w:val="22"/>
          <w:lang w:val="sr-Cyrl-CS"/>
        </w:rPr>
      </w:pPr>
      <w:r>
        <w:rPr>
          <w:rFonts w:ascii="Arial" w:hAnsi="Arial"/>
          <w:color w:val="000000" w:themeColor="text1"/>
          <w:sz w:val="22"/>
          <w:lang w:val="sr-Cyrl-CS"/>
        </w:rPr>
        <w:t>Дирекција обезбеђује стручни надзорни орган који ће у току извођења уговорених радова вршити надзор над истим и о томе ће обавестити извођача радова.</w:t>
      </w:r>
    </w:p>
    <w:p w:rsidR="00E0174D" w:rsidRDefault="005B300F">
      <w:pPr>
        <w:spacing w:after="120" w:line="240" w:lineRule="auto"/>
        <w:jc w:val="both"/>
        <w:rPr>
          <w:rFonts w:ascii="Arial" w:hAnsi="Arial"/>
          <w:color w:val="000000" w:themeColor="text1"/>
          <w:sz w:val="22"/>
          <w:lang w:val="sr-Cyrl-CS"/>
        </w:rPr>
      </w:pPr>
      <w:r>
        <w:rPr>
          <w:rFonts w:ascii="Arial" w:hAnsi="Arial"/>
          <w:color w:val="000000" w:themeColor="text1"/>
          <w:sz w:val="22"/>
          <w:lang w:val="sr-Cyrl-CS"/>
        </w:rPr>
        <w:t>Стручни надзорни орган врши следеће послове:</w:t>
      </w:r>
    </w:p>
    <w:p w:rsidR="00E0174D" w:rsidRDefault="005B300F">
      <w:pPr>
        <w:numPr>
          <w:ilvl w:val="0"/>
          <w:numId w:val="39"/>
        </w:numPr>
        <w:spacing w:after="120" w:line="240" w:lineRule="auto"/>
        <w:ind w:left="284"/>
        <w:jc w:val="both"/>
        <w:rPr>
          <w:rFonts w:ascii="Arial" w:hAnsi="Arial"/>
          <w:color w:val="000000" w:themeColor="text1"/>
          <w:sz w:val="22"/>
          <w:lang w:val="sr-Cyrl-CS"/>
        </w:rPr>
      </w:pPr>
      <w:r>
        <w:rPr>
          <w:rFonts w:ascii="Arial" w:hAnsi="Arial"/>
          <w:color w:val="000000" w:themeColor="text1"/>
          <w:sz w:val="22"/>
          <w:lang w:val="sr-Cyrl-CS"/>
        </w:rPr>
        <w:t>контролу да ли се грађење врши према грађевинској дозволи, односно према пројекту за грађевинску дозволу и пројекту за извођење, као и благовремено предузимање мера у случају одступања извођења радова од тих пројеката;</w:t>
      </w:r>
    </w:p>
    <w:p w:rsidR="00E0174D" w:rsidRDefault="005B300F">
      <w:pPr>
        <w:numPr>
          <w:ilvl w:val="0"/>
          <w:numId w:val="39"/>
        </w:numPr>
        <w:spacing w:after="120" w:line="240" w:lineRule="auto"/>
        <w:ind w:left="284"/>
        <w:jc w:val="both"/>
        <w:rPr>
          <w:rFonts w:ascii="Arial" w:hAnsi="Arial"/>
          <w:color w:val="000000" w:themeColor="text1"/>
          <w:sz w:val="22"/>
          <w:lang w:val="sr-Cyrl-CS"/>
        </w:rPr>
      </w:pPr>
      <w:r>
        <w:rPr>
          <w:rFonts w:ascii="Arial" w:hAnsi="Arial"/>
          <w:color w:val="000000" w:themeColor="text1"/>
          <w:sz w:val="22"/>
          <w:lang w:val="sr-Cyrl-CS"/>
        </w:rPr>
        <w:t xml:space="preserve">контролу и оверу квалитета и количина извођења свих врста радова и примену прописа, </w:t>
      </w:r>
      <w:r>
        <w:rPr>
          <w:rFonts w:ascii="Arial" w:hAnsi="Arial"/>
          <w:color w:val="000000" w:themeColor="text1"/>
          <w:spacing w:val="-3"/>
          <w:sz w:val="22"/>
          <w:lang w:val="sr-Cyrl-CS"/>
        </w:rPr>
        <w:t>стандард</w:t>
      </w:r>
      <w:r>
        <w:rPr>
          <w:rFonts w:ascii="Arial" w:hAnsi="Arial"/>
          <w:color w:val="000000" w:themeColor="text1"/>
          <w:sz w:val="22"/>
          <w:lang w:val="sr-Cyrl-CS"/>
        </w:rPr>
        <w:t>а и</w:t>
      </w:r>
      <w:r>
        <w:rPr>
          <w:rFonts w:ascii="Arial" w:hAnsi="Arial"/>
          <w:color w:val="000000" w:themeColor="text1"/>
          <w:spacing w:val="-8"/>
          <w:sz w:val="22"/>
          <w:lang w:val="sr-Cyrl-CS"/>
        </w:rPr>
        <w:t xml:space="preserve"> </w:t>
      </w:r>
      <w:r>
        <w:rPr>
          <w:rFonts w:ascii="Arial" w:hAnsi="Arial"/>
          <w:color w:val="000000" w:themeColor="text1"/>
          <w:spacing w:val="-3"/>
          <w:sz w:val="22"/>
          <w:lang w:val="sr-Cyrl-CS"/>
        </w:rPr>
        <w:t>техн</w:t>
      </w:r>
      <w:r>
        <w:rPr>
          <w:rFonts w:ascii="Arial" w:hAnsi="Arial"/>
          <w:color w:val="000000" w:themeColor="text1"/>
          <w:spacing w:val="-5"/>
          <w:sz w:val="22"/>
          <w:lang w:val="sr-Cyrl-CS"/>
        </w:rPr>
        <w:t>и</w:t>
      </w:r>
      <w:r>
        <w:rPr>
          <w:rFonts w:ascii="Arial" w:hAnsi="Arial"/>
          <w:color w:val="000000" w:themeColor="text1"/>
          <w:spacing w:val="-1"/>
          <w:sz w:val="22"/>
          <w:lang w:val="sr-Cyrl-CS"/>
        </w:rPr>
        <w:t>ч</w:t>
      </w:r>
      <w:r>
        <w:rPr>
          <w:rFonts w:ascii="Arial" w:hAnsi="Arial"/>
          <w:color w:val="000000" w:themeColor="text1"/>
          <w:spacing w:val="-14"/>
          <w:sz w:val="22"/>
          <w:lang w:val="sr-Cyrl-CS"/>
        </w:rPr>
        <w:t>ких</w:t>
      </w:r>
      <w:r>
        <w:rPr>
          <w:rFonts w:ascii="Arial" w:hAnsi="Arial"/>
          <w:color w:val="000000" w:themeColor="text1"/>
          <w:spacing w:val="-13"/>
          <w:w w:val="99"/>
          <w:sz w:val="22"/>
          <w:lang w:val="sr-Cyrl-CS"/>
        </w:rPr>
        <w:t xml:space="preserve"> </w:t>
      </w:r>
      <w:r>
        <w:rPr>
          <w:rFonts w:ascii="Arial" w:hAnsi="Arial"/>
          <w:color w:val="000000" w:themeColor="text1"/>
          <w:sz w:val="22"/>
          <w:lang w:val="sr-Cyrl-CS"/>
        </w:rPr>
        <w:t>норматива;</w:t>
      </w:r>
    </w:p>
    <w:p w:rsidR="00E0174D" w:rsidRDefault="005B300F">
      <w:pPr>
        <w:numPr>
          <w:ilvl w:val="0"/>
          <w:numId w:val="39"/>
        </w:numPr>
        <w:spacing w:after="120" w:line="240" w:lineRule="auto"/>
        <w:ind w:left="284"/>
        <w:jc w:val="both"/>
        <w:rPr>
          <w:rFonts w:ascii="Arial" w:hAnsi="Arial"/>
          <w:color w:val="000000" w:themeColor="text1"/>
          <w:sz w:val="22"/>
          <w:lang w:val="sr-Cyrl-CS"/>
        </w:rPr>
      </w:pPr>
      <w:r>
        <w:rPr>
          <w:rFonts w:ascii="Arial" w:hAnsi="Arial"/>
          <w:color w:val="000000" w:themeColor="text1"/>
          <w:sz w:val="22"/>
          <w:lang w:val="sr-Cyrl-CS"/>
        </w:rPr>
        <w:t>контролу и оверу количина изведених радова (овера грађевинских књига, привремених и окончане ситуације, рачуна за изведене радове и др), и степена изведености радова;</w:t>
      </w:r>
    </w:p>
    <w:p w:rsidR="00E0174D" w:rsidRDefault="005B300F">
      <w:pPr>
        <w:numPr>
          <w:ilvl w:val="0"/>
          <w:numId w:val="39"/>
        </w:numPr>
        <w:spacing w:after="120" w:line="240" w:lineRule="auto"/>
        <w:ind w:left="284"/>
        <w:jc w:val="both"/>
        <w:rPr>
          <w:rFonts w:ascii="Arial" w:hAnsi="Arial"/>
          <w:color w:val="000000" w:themeColor="text1"/>
          <w:sz w:val="22"/>
          <w:lang w:val="sr-Cyrl-CS"/>
        </w:rPr>
      </w:pPr>
      <w:r>
        <w:rPr>
          <w:rFonts w:ascii="Arial" w:hAnsi="Arial"/>
          <w:color w:val="000000" w:themeColor="text1"/>
          <w:sz w:val="22"/>
          <w:lang w:val="sr-Cyrl-CS"/>
        </w:rPr>
        <w:t>проверу да ли постоје докази о квалитету материјала, опреме и инсталација који се уграђују или постављају у објекат и да ли постоји документација којом се доказује њихов квалитет (атест, сертификат, извештај о испитивању и др.);</w:t>
      </w:r>
    </w:p>
    <w:p w:rsidR="00E0174D" w:rsidRDefault="005B300F">
      <w:pPr>
        <w:numPr>
          <w:ilvl w:val="0"/>
          <w:numId w:val="39"/>
        </w:numPr>
        <w:spacing w:after="120" w:line="240" w:lineRule="auto"/>
        <w:ind w:left="284"/>
        <w:jc w:val="both"/>
        <w:rPr>
          <w:rFonts w:ascii="Arial" w:hAnsi="Arial"/>
          <w:color w:val="000000" w:themeColor="text1"/>
          <w:sz w:val="22"/>
          <w:lang w:val="sr-Cyrl-CS"/>
        </w:rPr>
      </w:pPr>
      <w:r>
        <w:rPr>
          <w:rFonts w:ascii="Arial" w:hAnsi="Arial"/>
          <w:color w:val="000000" w:themeColor="text1"/>
          <w:sz w:val="22"/>
          <w:lang w:val="sr-Cyrl-CS"/>
        </w:rPr>
        <w:t>давање потребних упутстава извођачу радова, нарочито у случају одступања градње од пројекта за грађевинску дозволу, односно пројекта за извођење, као и у случају промене услова градње објекта (промена врсте тла или других параметара утврђених геомеханичким елаборатом и др.);</w:t>
      </w:r>
    </w:p>
    <w:p w:rsidR="00E0174D" w:rsidRDefault="005B300F">
      <w:pPr>
        <w:numPr>
          <w:ilvl w:val="0"/>
          <w:numId w:val="39"/>
        </w:numPr>
        <w:spacing w:after="120" w:line="240" w:lineRule="auto"/>
        <w:ind w:left="284"/>
        <w:jc w:val="both"/>
        <w:rPr>
          <w:rFonts w:ascii="Arial" w:hAnsi="Arial"/>
          <w:color w:val="000000" w:themeColor="text1"/>
          <w:sz w:val="22"/>
          <w:lang w:val="sr-Cyrl-CS"/>
        </w:rPr>
      </w:pPr>
      <w:r>
        <w:rPr>
          <w:rFonts w:ascii="Arial" w:hAnsi="Arial"/>
          <w:color w:val="000000" w:themeColor="text1"/>
          <w:sz w:val="22"/>
          <w:lang w:val="sr-Cyrl-CS"/>
        </w:rPr>
        <w:t>редовно праћење динамике градње објекта и усклађености са уговореним роковима;</w:t>
      </w:r>
    </w:p>
    <w:p w:rsidR="00E0174D" w:rsidRDefault="005B300F">
      <w:pPr>
        <w:numPr>
          <w:ilvl w:val="0"/>
          <w:numId w:val="39"/>
        </w:numPr>
        <w:spacing w:after="120" w:line="240" w:lineRule="auto"/>
        <w:ind w:left="284"/>
        <w:jc w:val="both"/>
        <w:rPr>
          <w:rFonts w:ascii="Arial" w:hAnsi="Arial"/>
          <w:color w:val="000000" w:themeColor="text1"/>
          <w:sz w:val="22"/>
          <w:lang w:val="sr-Cyrl-CS"/>
        </w:rPr>
      </w:pPr>
      <w:r>
        <w:rPr>
          <w:rFonts w:ascii="Arial" w:hAnsi="Arial"/>
          <w:color w:val="000000" w:themeColor="text1"/>
          <w:w w:val="99"/>
          <w:sz w:val="22"/>
          <w:lang w:val="sr-Cyrl-CS"/>
        </w:rPr>
        <w:t>обавља целокупну стручну комуникацију са Извођачем радова преко грађевинског дневника</w:t>
      </w:r>
      <w:r>
        <w:rPr>
          <w:rFonts w:ascii="Arial" w:hAnsi="Arial"/>
          <w:color w:val="000000" w:themeColor="text1"/>
          <w:sz w:val="22"/>
          <w:lang w:val="sr-Cyrl-CS"/>
        </w:rPr>
        <w:t>;</w:t>
      </w:r>
    </w:p>
    <w:p w:rsidR="00E0174D" w:rsidRDefault="005B300F">
      <w:pPr>
        <w:numPr>
          <w:ilvl w:val="0"/>
          <w:numId w:val="39"/>
        </w:numPr>
        <w:spacing w:after="120" w:line="240" w:lineRule="auto"/>
        <w:ind w:left="284"/>
        <w:jc w:val="both"/>
        <w:rPr>
          <w:rFonts w:ascii="Arial" w:hAnsi="Arial"/>
          <w:color w:val="000000" w:themeColor="text1"/>
          <w:sz w:val="22"/>
          <w:lang w:val="sr-Cyrl-CS"/>
        </w:rPr>
      </w:pPr>
      <w:r>
        <w:rPr>
          <w:rFonts w:ascii="Arial" w:hAnsi="Arial"/>
          <w:color w:val="000000" w:themeColor="text1"/>
          <w:sz w:val="22"/>
          <w:lang w:val="sr-Cyrl-CS"/>
        </w:rPr>
        <w:t>сарадњу са извођачем радова и пројектантом у припреми пројекта изведеног објекта;</w:t>
      </w:r>
    </w:p>
    <w:p w:rsidR="00E0174D" w:rsidRDefault="005B300F">
      <w:pPr>
        <w:pStyle w:val="ListParagraph"/>
        <w:numPr>
          <w:ilvl w:val="0"/>
          <w:numId w:val="39"/>
        </w:numPr>
        <w:spacing w:after="120" w:line="240" w:lineRule="auto"/>
        <w:ind w:left="284"/>
        <w:jc w:val="both"/>
        <w:rPr>
          <w:rFonts w:ascii="Arial" w:hAnsi="Arial"/>
          <w:color w:val="000000" w:themeColor="text1"/>
          <w:sz w:val="22"/>
          <w:lang w:val="sr-Cyrl-CS"/>
        </w:rPr>
      </w:pPr>
      <w:r>
        <w:rPr>
          <w:rFonts w:ascii="Arial" w:hAnsi="Arial"/>
          <w:color w:val="000000" w:themeColor="text1"/>
          <w:sz w:val="22"/>
          <w:lang w:val="sr-Cyrl-CS"/>
        </w:rPr>
        <w:t>констатује завршетак радова на последњој страни грађевинског дневника и тиме даје сагласност да је објекат, односно да су радови изведени у свему према техничкој документацији, стандардима и нормативима и спремни за технички преглед.</w:t>
      </w:r>
    </w:p>
    <w:p w:rsidR="00E0174D" w:rsidRDefault="005B300F">
      <w:pPr>
        <w:spacing w:before="240" w:after="240" w:line="240" w:lineRule="auto"/>
        <w:jc w:val="center"/>
        <w:rPr>
          <w:rFonts w:ascii="Arial" w:hAnsi="Arial"/>
          <w:color w:val="000000" w:themeColor="text1"/>
          <w:sz w:val="22"/>
          <w:lang w:val="sr-Cyrl-CS"/>
        </w:rPr>
      </w:pPr>
      <w:r>
        <w:rPr>
          <w:rFonts w:ascii="Arial" w:hAnsi="Arial"/>
          <w:b/>
          <w:color w:val="000000" w:themeColor="text1"/>
          <w:sz w:val="22"/>
          <w:lang w:val="sr-Cyrl-CS"/>
        </w:rPr>
        <w:t>Члан  16.</w:t>
      </w:r>
    </w:p>
    <w:p w:rsidR="00E0174D" w:rsidRDefault="005B300F">
      <w:pPr>
        <w:spacing w:after="120" w:line="240" w:lineRule="auto"/>
        <w:jc w:val="both"/>
        <w:rPr>
          <w:rFonts w:ascii="Arial" w:hAnsi="Arial"/>
          <w:color w:val="000000" w:themeColor="text1"/>
          <w:sz w:val="22"/>
          <w:lang w:val="sr-Cyrl-CS"/>
        </w:rPr>
      </w:pPr>
      <w:r>
        <w:rPr>
          <w:rFonts w:ascii="Arial" w:hAnsi="Arial"/>
          <w:color w:val="000000" w:themeColor="text1"/>
          <w:sz w:val="22"/>
          <w:lang w:val="sr-Cyrl-CS"/>
        </w:rPr>
        <w:t>Примедбе и предлози Надзорног органа уписују се у грађевински дневник.</w:t>
      </w:r>
    </w:p>
    <w:p w:rsidR="00E0174D" w:rsidRDefault="005B300F">
      <w:pPr>
        <w:spacing w:after="120" w:line="240" w:lineRule="auto"/>
        <w:jc w:val="both"/>
        <w:rPr>
          <w:rFonts w:ascii="Arial" w:hAnsi="Arial"/>
          <w:color w:val="000000" w:themeColor="text1"/>
          <w:sz w:val="22"/>
          <w:lang w:val="sr-Cyrl-CS"/>
        </w:rPr>
      </w:pPr>
      <w:r>
        <w:rPr>
          <w:rFonts w:ascii="Arial" w:hAnsi="Arial"/>
          <w:color w:val="000000" w:themeColor="text1"/>
          <w:sz w:val="22"/>
          <w:lang w:val="sr-Cyrl-CS"/>
        </w:rPr>
        <w:t>Извођач радова је дужан да поступи по примедбама и захтевима Надзорног органа и да о свом трошку отклони недостатке у радовима у погледу стављених примедби, уколико су примедбе учињене у циљу испуњења уговорених обавеза.</w:t>
      </w:r>
    </w:p>
    <w:p w:rsidR="00E0174D" w:rsidRDefault="005B300F">
      <w:pPr>
        <w:spacing w:before="240" w:after="240" w:line="240" w:lineRule="auto"/>
        <w:jc w:val="center"/>
        <w:rPr>
          <w:rFonts w:ascii="Arial" w:hAnsi="Arial"/>
          <w:color w:val="000000" w:themeColor="text1"/>
          <w:sz w:val="22"/>
          <w:lang w:val="sr-Cyrl-CS"/>
        </w:rPr>
      </w:pPr>
      <w:r>
        <w:rPr>
          <w:rFonts w:ascii="Arial" w:hAnsi="Arial"/>
          <w:b/>
          <w:color w:val="000000" w:themeColor="text1"/>
          <w:sz w:val="22"/>
          <w:lang w:val="sr-Cyrl-CS"/>
        </w:rPr>
        <w:t>Члан  17.</w:t>
      </w:r>
    </w:p>
    <w:p w:rsidR="00E0174D" w:rsidRDefault="005B300F">
      <w:pPr>
        <w:spacing w:after="120" w:line="240" w:lineRule="auto"/>
        <w:jc w:val="both"/>
        <w:rPr>
          <w:rFonts w:ascii="Arial" w:hAnsi="Arial"/>
          <w:color w:val="000000" w:themeColor="text1"/>
          <w:sz w:val="22"/>
          <w:lang w:val="sr-Cyrl-CS"/>
        </w:rPr>
      </w:pPr>
      <w:r>
        <w:rPr>
          <w:rFonts w:ascii="Arial" w:hAnsi="Arial"/>
          <w:color w:val="000000" w:themeColor="text1"/>
          <w:sz w:val="22"/>
          <w:lang w:val="sr-Cyrl-CS"/>
        </w:rPr>
        <w:t>За свако одступање од пројеката за извођење, односно уговорених радова, Извођач радова мора имати писмену сагласност Дирекције.</w:t>
      </w:r>
    </w:p>
    <w:p w:rsidR="00E0174D" w:rsidRDefault="005B300F">
      <w:pPr>
        <w:spacing w:before="240" w:after="240" w:line="240" w:lineRule="auto"/>
        <w:jc w:val="center"/>
        <w:rPr>
          <w:rFonts w:ascii="Arial" w:hAnsi="Arial"/>
          <w:color w:val="auto"/>
          <w:sz w:val="22"/>
          <w:lang w:val="sr-Cyrl-CS"/>
        </w:rPr>
      </w:pPr>
      <w:r>
        <w:rPr>
          <w:rFonts w:ascii="Arial" w:hAnsi="Arial"/>
          <w:b/>
          <w:color w:val="auto"/>
          <w:sz w:val="22"/>
          <w:lang w:val="sr-Cyrl-CS"/>
        </w:rPr>
        <w:t>Члан  18.</w:t>
      </w:r>
    </w:p>
    <w:p w:rsidR="00E0174D" w:rsidRDefault="005B300F">
      <w:pPr>
        <w:spacing w:after="120" w:line="240" w:lineRule="auto"/>
        <w:jc w:val="both"/>
        <w:rPr>
          <w:rFonts w:ascii="Arial" w:hAnsi="Arial"/>
          <w:color w:val="auto"/>
          <w:sz w:val="22"/>
          <w:lang w:val="sr-Cyrl-CS"/>
        </w:rPr>
      </w:pPr>
      <w:r>
        <w:rPr>
          <w:rFonts w:ascii="Arial" w:hAnsi="Arial"/>
          <w:color w:val="auto"/>
          <w:sz w:val="22"/>
          <w:lang w:val="sr-Cyrl-CS"/>
        </w:rPr>
        <w:t>Дирекција се обавезује да Извођачу радова плати на име укупне цене за све уговорене радове из Члана 1. овог Уговора износ од ____________________ динара (_______________________</w:t>
      </w:r>
    </w:p>
    <w:p w:rsidR="00E0174D" w:rsidRDefault="005B300F">
      <w:pPr>
        <w:spacing w:after="120" w:line="240" w:lineRule="auto"/>
        <w:jc w:val="both"/>
        <w:rPr>
          <w:rFonts w:ascii="Arial" w:hAnsi="Arial"/>
          <w:color w:val="auto"/>
          <w:sz w:val="22"/>
          <w:lang w:val="sr-Cyrl-CS"/>
        </w:rPr>
      </w:pPr>
      <w:r>
        <w:rPr>
          <w:rFonts w:ascii="Arial" w:hAnsi="Arial"/>
          <w:color w:val="auto"/>
          <w:sz w:val="22"/>
          <w:lang w:val="sr-Cyrl-CS"/>
        </w:rPr>
        <w:t>__________________________________) без ПДВ-а, односно ____________________ динара</w:t>
      </w:r>
    </w:p>
    <w:p w:rsidR="00E0174D" w:rsidRDefault="005B300F">
      <w:pPr>
        <w:spacing w:after="120" w:line="240" w:lineRule="auto"/>
        <w:jc w:val="both"/>
        <w:rPr>
          <w:rFonts w:ascii="Arial" w:hAnsi="Arial"/>
          <w:color w:val="auto"/>
          <w:sz w:val="22"/>
          <w:lang w:val="sr-Cyrl-CS"/>
        </w:rPr>
      </w:pPr>
      <w:r>
        <w:rPr>
          <w:rFonts w:ascii="Arial" w:hAnsi="Arial"/>
          <w:color w:val="auto"/>
          <w:sz w:val="22"/>
          <w:lang w:val="sr-Cyrl-CS"/>
        </w:rPr>
        <w:t>(_________________________________________________________) са урачунатим ПДВ-ом и састоји се из:</w:t>
      </w:r>
    </w:p>
    <w:p w:rsidR="00E0174D" w:rsidRDefault="005B300F">
      <w:pPr>
        <w:pStyle w:val="ListParagraph"/>
        <w:numPr>
          <w:ilvl w:val="0"/>
          <w:numId w:val="59"/>
        </w:numPr>
        <w:spacing w:after="120" w:line="240" w:lineRule="auto"/>
        <w:ind w:left="426" w:hanging="426"/>
        <w:jc w:val="both"/>
        <w:rPr>
          <w:rFonts w:ascii="Arial" w:hAnsi="Arial"/>
          <w:color w:val="auto"/>
          <w:sz w:val="22"/>
          <w:lang w:val="sr-Cyrl-CS"/>
        </w:rPr>
      </w:pPr>
      <w:r>
        <w:rPr>
          <w:rFonts w:ascii="Arial" w:hAnsi="Arial"/>
          <w:color w:val="auto"/>
          <w:sz w:val="22"/>
          <w:lang w:val="sr-Cyrl-CS"/>
        </w:rPr>
        <w:t xml:space="preserve">Вредности за израду пројектно-техничке документације, која износи ________________ динара (___________________________________________________) без ПДВ-а, односно </w:t>
      </w:r>
      <w:r>
        <w:rPr>
          <w:rFonts w:ascii="Arial" w:hAnsi="Arial"/>
          <w:color w:val="auto"/>
          <w:sz w:val="22"/>
          <w:lang w:val="sr-Cyrl-CS"/>
        </w:rPr>
        <w:lastRenderedPageBreak/>
        <w:t>__________________ динара (________________________________________________) са урачунатим ПДВ-ом и</w:t>
      </w:r>
    </w:p>
    <w:p w:rsidR="0040135B" w:rsidRDefault="0040135B" w:rsidP="0040135B">
      <w:pPr>
        <w:pStyle w:val="ListParagraph"/>
        <w:numPr>
          <w:ilvl w:val="0"/>
          <w:numId w:val="59"/>
        </w:numPr>
        <w:spacing w:after="120" w:line="240" w:lineRule="auto"/>
        <w:ind w:left="426" w:hanging="426"/>
        <w:jc w:val="both"/>
        <w:rPr>
          <w:rFonts w:ascii="Arial" w:hAnsi="Arial"/>
          <w:color w:val="auto"/>
          <w:sz w:val="22"/>
          <w:lang w:val="sr-Cyrl-CS"/>
        </w:rPr>
      </w:pPr>
      <w:r>
        <w:rPr>
          <w:rFonts w:ascii="Arial" w:hAnsi="Arial"/>
          <w:color w:val="auto"/>
          <w:sz w:val="22"/>
          <w:lang w:val="sr-Cyrl-CS"/>
        </w:rPr>
        <w:t>Вредности за израду пројекта изведеног објекта ПИО, која износи ________________ динара (___________________________________________________) без ПДВ-а, односно __________________ динара (________________________________________________) са урачунатим ПДВ-ом и</w:t>
      </w:r>
    </w:p>
    <w:p w:rsidR="00E0174D" w:rsidRDefault="005B300F">
      <w:pPr>
        <w:pStyle w:val="ListParagraph"/>
        <w:numPr>
          <w:ilvl w:val="0"/>
          <w:numId w:val="60"/>
        </w:numPr>
        <w:spacing w:after="120" w:line="240" w:lineRule="auto"/>
        <w:ind w:left="426" w:hanging="426"/>
        <w:jc w:val="both"/>
        <w:rPr>
          <w:rFonts w:ascii="Arial" w:hAnsi="Arial"/>
          <w:color w:val="auto"/>
          <w:sz w:val="22"/>
          <w:lang w:val="sr-Cyrl-CS"/>
        </w:rPr>
      </w:pPr>
      <w:r>
        <w:rPr>
          <w:rFonts w:ascii="Arial" w:hAnsi="Arial"/>
          <w:color w:val="auto"/>
          <w:sz w:val="22"/>
          <w:lang w:val="sr-Cyrl-CS"/>
        </w:rPr>
        <w:t>Вредности за извођење радова, која износи ________________________________ динара (___________________________________________________) без ПДВ-а.</w:t>
      </w:r>
    </w:p>
    <w:p w:rsidR="00E0174D" w:rsidRDefault="005B300F">
      <w:pPr>
        <w:spacing w:after="120" w:line="240" w:lineRule="auto"/>
        <w:jc w:val="both"/>
        <w:rPr>
          <w:rFonts w:ascii="Arial" w:hAnsi="Arial"/>
          <w:color w:val="auto"/>
          <w:sz w:val="22"/>
          <w:lang w:val="sr-Cyrl-CS"/>
        </w:rPr>
      </w:pPr>
      <w:r>
        <w:rPr>
          <w:rFonts w:ascii="Arial" w:hAnsi="Arial"/>
          <w:color w:val="auto"/>
          <w:sz w:val="22"/>
          <w:lang w:val="sr-Cyrl-CS"/>
        </w:rPr>
        <w:t>Уговорена цена садржи све трошкове које Извођач радова има у реализацији овог уговора.</w:t>
      </w:r>
    </w:p>
    <w:p w:rsidR="00E0174D" w:rsidRDefault="005B300F">
      <w:pPr>
        <w:spacing w:after="120" w:line="240" w:lineRule="auto"/>
        <w:jc w:val="both"/>
        <w:rPr>
          <w:rFonts w:ascii="Arial" w:hAnsi="Arial" w:cs="Arial"/>
          <w:color w:val="auto"/>
          <w:sz w:val="22"/>
          <w:szCs w:val="22"/>
          <w:lang w:val="sr-Cyrl-CS"/>
        </w:rPr>
      </w:pPr>
      <w:r>
        <w:rPr>
          <w:rFonts w:ascii="Arial" w:hAnsi="Arial" w:cs="Arial"/>
          <w:color w:val="auto"/>
          <w:sz w:val="22"/>
          <w:szCs w:val="22"/>
          <w:lang w:val="sr-Cyrl-CS"/>
        </w:rPr>
        <w:t>За део реализације уговора који се односи на 2019. годину, реализација уговора ће зависити од обезбеђења средстава предвиђених Законом којим се уређује буџет за 2019. годину. У  супротном уговор престаје да важи без накнаде штете због немогућности преузимања и плаћања обавеза од стране Дирекције.</w:t>
      </w:r>
    </w:p>
    <w:p w:rsidR="00E0174D" w:rsidRDefault="005B300F">
      <w:pPr>
        <w:spacing w:after="120" w:line="240" w:lineRule="auto"/>
        <w:jc w:val="both"/>
        <w:rPr>
          <w:rFonts w:ascii="Arial" w:hAnsi="Arial"/>
          <w:color w:val="auto"/>
          <w:sz w:val="22"/>
          <w:lang w:val="sr-Cyrl-CS"/>
        </w:rPr>
      </w:pPr>
      <w:r>
        <w:rPr>
          <w:rFonts w:ascii="Arial" w:hAnsi="Arial"/>
          <w:color w:val="auto"/>
          <w:sz w:val="22"/>
          <w:lang w:val="sr-Cyrl-CS"/>
        </w:rPr>
        <w:t>Цена је фиксна, изражена у динарима и не може се мењати током трајања уговора.</w:t>
      </w:r>
    </w:p>
    <w:p w:rsidR="00E0174D" w:rsidRDefault="005B300F">
      <w:pPr>
        <w:spacing w:before="240" w:after="240" w:line="240" w:lineRule="auto"/>
        <w:jc w:val="center"/>
        <w:rPr>
          <w:rFonts w:ascii="Arial" w:hAnsi="Arial" w:cs="Arial"/>
          <w:b/>
          <w:color w:val="auto"/>
          <w:sz w:val="22"/>
          <w:szCs w:val="22"/>
          <w:lang w:val="sr-Cyrl-CS"/>
        </w:rPr>
      </w:pPr>
      <w:r>
        <w:rPr>
          <w:rFonts w:ascii="Arial" w:hAnsi="Arial" w:cs="Arial"/>
          <w:b/>
          <w:color w:val="auto"/>
          <w:sz w:val="22"/>
          <w:szCs w:val="22"/>
          <w:lang w:val="sr-Cyrl-CS"/>
        </w:rPr>
        <w:t>Члан  19.</w:t>
      </w:r>
    </w:p>
    <w:p w:rsidR="00E0174D" w:rsidRDefault="005B300F">
      <w:pPr>
        <w:spacing w:after="120"/>
        <w:ind w:right="-24"/>
        <w:jc w:val="both"/>
        <w:rPr>
          <w:rFonts w:ascii="Arial" w:hAnsi="Arial"/>
          <w:color w:val="auto"/>
          <w:sz w:val="22"/>
          <w:lang w:val="ru-RU"/>
        </w:rPr>
      </w:pPr>
      <w:r>
        <w:rPr>
          <w:rFonts w:ascii="Arial" w:hAnsi="Arial"/>
          <w:color w:val="auto"/>
          <w:sz w:val="22"/>
          <w:lang w:val="sr-Cyrl-CS"/>
        </w:rPr>
        <w:t xml:space="preserve">Дирекција се обавезује да ће Извођачу радова уплатити аванс у износу од </w:t>
      </w:r>
      <w:r>
        <w:rPr>
          <w:rFonts w:ascii="Arial" w:hAnsi="Arial" w:cs="Arial"/>
          <w:b/>
          <w:color w:val="auto"/>
          <w:sz w:val="22"/>
          <w:szCs w:val="22"/>
          <w:lang w:val="sr-Latn-RS"/>
        </w:rPr>
        <w:t>58.000.000</w:t>
      </w:r>
      <w:r>
        <w:rPr>
          <w:rFonts w:ascii="Arial" w:hAnsi="Arial"/>
          <w:b/>
          <w:color w:val="auto"/>
          <w:sz w:val="22"/>
          <w:lang w:val="sr-Cyrl-CS"/>
        </w:rPr>
        <w:t>,00</w:t>
      </w:r>
      <w:r>
        <w:rPr>
          <w:rFonts w:ascii="Arial" w:hAnsi="Arial"/>
          <w:color w:val="auto"/>
          <w:sz w:val="22"/>
          <w:lang w:val="sr-Cyrl-CS"/>
        </w:rPr>
        <w:t xml:space="preserve"> динара за предметну набавку, од чега за израду пројектно-техничке документације ____________ динара са ПДВ-ом и за извођење радова _______________ динара без ПДВ-а </w:t>
      </w:r>
      <w:r>
        <w:rPr>
          <w:rFonts w:ascii="Arial" w:hAnsi="Arial"/>
          <w:color w:val="auto"/>
          <w:sz w:val="22"/>
          <w:lang w:val="ru-RU"/>
        </w:rPr>
        <w:t xml:space="preserve"> у року до 45 дана од дана прихватања банкарске гаранције за повраћај авансног плаћања. </w:t>
      </w:r>
    </w:p>
    <w:p w:rsidR="009051A0" w:rsidRPr="00EB6B4C" w:rsidRDefault="009051A0">
      <w:pPr>
        <w:spacing w:after="120" w:line="240" w:lineRule="auto"/>
        <w:jc w:val="both"/>
        <w:rPr>
          <w:rFonts w:ascii="Arial" w:hAnsi="Arial" w:cs="Arial"/>
          <w:color w:val="auto"/>
          <w:sz w:val="22"/>
          <w:szCs w:val="22"/>
          <w:lang w:val="sr-Cyrl-CS"/>
        </w:rPr>
      </w:pPr>
    </w:p>
    <w:p w:rsidR="00E0174D" w:rsidRDefault="005B300F">
      <w:pPr>
        <w:spacing w:before="240" w:after="240" w:line="240" w:lineRule="auto"/>
        <w:jc w:val="center"/>
        <w:rPr>
          <w:rFonts w:ascii="Arial" w:hAnsi="Arial" w:cs="Arial"/>
          <w:b/>
          <w:color w:val="auto"/>
          <w:sz w:val="22"/>
          <w:szCs w:val="22"/>
          <w:lang w:val="sr-Cyrl-CS"/>
        </w:rPr>
      </w:pPr>
      <w:r>
        <w:rPr>
          <w:rFonts w:ascii="Arial" w:hAnsi="Arial" w:cs="Arial"/>
          <w:b/>
          <w:color w:val="auto"/>
          <w:sz w:val="22"/>
          <w:szCs w:val="22"/>
          <w:lang w:val="sr-Cyrl-CS"/>
        </w:rPr>
        <w:t>Члан  20.</w:t>
      </w:r>
    </w:p>
    <w:p w:rsidR="00E0174D" w:rsidRDefault="005B300F">
      <w:pPr>
        <w:spacing w:before="120" w:after="120" w:line="240" w:lineRule="auto"/>
        <w:jc w:val="both"/>
        <w:rPr>
          <w:rFonts w:ascii="Arial" w:hAnsi="Arial"/>
          <w:color w:val="auto"/>
          <w:sz w:val="22"/>
          <w:lang w:val="sr-Cyrl-CS"/>
        </w:rPr>
      </w:pPr>
      <w:r>
        <w:rPr>
          <w:rFonts w:ascii="Arial" w:hAnsi="Arial"/>
          <w:color w:val="auto"/>
          <w:sz w:val="22"/>
          <w:lang w:val="sr-Cyrl-CS"/>
        </w:rPr>
        <w:t xml:space="preserve">Дирекција се обавезује да исплати Извођачу радова аванс у износу од ___________________ динара за израду пројектно техничке документације са урачунатим ПДВ-ом </w:t>
      </w:r>
      <w:r>
        <w:rPr>
          <w:rFonts w:ascii="Arial" w:hAnsi="Arial"/>
          <w:i/>
          <w:color w:val="auto"/>
          <w:sz w:val="22"/>
          <w:lang w:val="sr-Cyrl-CS"/>
        </w:rPr>
        <w:t>(100% од уговорене цене за израду пројектно техничке документације са урачунатим ПДВ-ом)</w:t>
      </w:r>
      <w:r>
        <w:rPr>
          <w:rFonts w:ascii="Arial" w:hAnsi="Arial"/>
          <w:color w:val="auto"/>
          <w:sz w:val="22"/>
          <w:lang w:val="sr-Cyrl-CS"/>
        </w:rPr>
        <w:t xml:space="preserve">, у року од 45 дана од дана прихватања банкарске гаранције за повраћај авансног плаћања. </w:t>
      </w:r>
    </w:p>
    <w:p w:rsidR="00E0174D" w:rsidRDefault="005B300F">
      <w:pPr>
        <w:spacing w:before="120" w:after="120" w:line="240" w:lineRule="auto"/>
        <w:jc w:val="both"/>
        <w:rPr>
          <w:rFonts w:ascii="Arial" w:hAnsi="Arial"/>
          <w:color w:val="auto"/>
          <w:sz w:val="22"/>
          <w:lang w:val="sr-Cyrl-CS"/>
        </w:rPr>
      </w:pPr>
      <w:r>
        <w:rPr>
          <w:rFonts w:ascii="Arial" w:hAnsi="Arial"/>
          <w:color w:val="auto"/>
          <w:sz w:val="22"/>
          <w:lang w:val="sr-Cyrl-CS"/>
        </w:rPr>
        <w:t>Извођач радова је дужан да достави банкарску гаранцију за повраћај авансног плаћања у износу од _____________ динара са ПДВ-ом, у року од 20 дана од дана закључења уговора. Поднета банкарска гаранција мора бити са клаузулом: неопозиво и безусловно „без приговора“ и „на први позив“. Извођач радова је дужан да уз банкарску гаранцију достави фотокопију картона депонованих потписа овлашћених лица за потписивање банкарске гаранције.</w:t>
      </w:r>
    </w:p>
    <w:p w:rsidR="00E0174D" w:rsidRDefault="005B300F">
      <w:pPr>
        <w:spacing w:before="120" w:after="120" w:line="240" w:lineRule="auto"/>
        <w:jc w:val="both"/>
        <w:rPr>
          <w:rFonts w:ascii="Arial" w:hAnsi="Arial"/>
          <w:color w:val="auto"/>
          <w:sz w:val="22"/>
          <w:lang w:val="sr-Cyrl-CS"/>
        </w:rPr>
      </w:pPr>
      <w:r>
        <w:rPr>
          <w:rFonts w:ascii="Arial" w:hAnsi="Arial"/>
          <w:color w:val="auto"/>
          <w:sz w:val="22"/>
          <w:lang w:val="sr-Cyrl-CS"/>
        </w:rPr>
        <w:t>Рок важења банкарске гаранције за повраћај авансног плаћања је 30 дана дужи од дана истека важења уговора.</w:t>
      </w:r>
    </w:p>
    <w:p w:rsidR="00E0174D" w:rsidRPr="00451336" w:rsidRDefault="005B300F" w:rsidP="00D8129D">
      <w:pPr>
        <w:spacing w:line="240" w:lineRule="auto"/>
        <w:jc w:val="both"/>
        <w:rPr>
          <w:rFonts w:ascii="Arial" w:hAnsi="Arial"/>
          <w:color w:val="auto"/>
          <w:sz w:val="22"/>
          <w:szCs w:val="22"/>
          <w:lang w:val="sr-Cyrl-RS"/>
        </w:rPr>
      </w:pPr>
      <w:r w:rsidRPr="00451336">
        <w:rPr>
          <w:rFonts w:ascii="Arial" w:hAnsi="Arial"/>
          <w:color w:val="auto"/>
          <w:sz w:val="22"/>
          <w:szCs w:val="22"/>
          <w:lang w:val="sr-Cyrl-RS"/>
        </w:rPr>
        <w:t>Поднета банкарска гаранција мора бити издата од стране банке са важећом дозволом за рад издатом од стране Народне банке Србије.</w:t>
      </w:r>
    </w:p>
    <w:p w:rsidR="008018B8" w:rsidRPr="00EB6B4C" w:rsidRDefault="008018B8">
      <w:pPr>
        <w:pStyle w:val="ListParagraph"/>
        <w:spacing w:after="120" w:line="240" w:lineRule="auto"/>
        <w:ind w:left="0"/>
        <w:jc w:val="both"/>
        <w:rPr>
          <w:rFonts w:ascii="Arial" w:eastAsia="TimesNewRomanPSMT" w:hAnsi="Arial" w:cs="Arial"/>
          <w:bCs/>
          <w:iCs/>
          <w:color w:val="auto"/>
          <w:sz w:val="22"/>
          <w:szCs w:val="22"/>
          <w:lang w:val="sr-Cyrl-CS"/>
        </w:rPr>
      </w:pPr>
    </w:p>
    <w:p w:rsidR="00E0174D" w:rsidRPr="0040135B" w:rsidRDefault="005B300F">
      <w:pPr>
        <w:pStyle w:val="ListParagraph"/>
        <w:spacing w:after="120" w:line="240" w:lineRule="auto"/>
        <w:ind w:left="0"/>
        <w:jc w:val="both"/>
        <w:rPr>
          <w:rFonts w:ascii="Arial" w:eastAsia="TimesNewRomanPSMT" w:hAnsi="Arial" w:cs="Arial"/>
          <w:bCs/>
          <w:iCs/>
          <w:color w:val="auto"/>
          <w:sz w:val="22"/>
          <w:szCs w:val="22"/>
          <w:lang w:val="sr-Cyrl-CS"/>
        </w:rPr>
      </w:pPr>
      <w:r w:rsidRPr="0040135B">
        <w:rPr>
          <w:rFonts w:ascii="Arial" w:eastAsia="TimesNewRomanPSMT" w:hAnsi="Arial" w:cs="Arial"/>
          <w:bCs/>
          <w:iCs/>
          <w:color w:val="auto"/>
          <w:sz w:val="22"/>
          <w:szCs w:val="22"/>
          <w:lang w:val="sr-Cyrl-CS"/>
        </w:rPr>
        <w:t xml:space="preserve">Поднета банкарска гаранција не може да садржи додатне услове за исплату, краће рокове од оних које одреди Дирекција, мањи износ од оног који одреди Дирекција или промењену месну надлежност за решавање спорова. </w:t>
      </w:r>
    </w:p>
    <w:p w:rsidR="00E0174D" w:rsidRPr="0040135B" w:rsidRDefault="005B300F">
      <w:pPr>
        <w:spacing w:after="120" w:line="240" w:lineRule="auto"/>
        <w:jc w:val="both"/>
        <w:rPr>
          <w:rFonts w:ascii="Arial" w:hAnsi="Arial" w:cs="Arial"/>
          <w:b/>
          <w:color w:val="auto"/>
          <w:sz w:val="22"/>
          <w:szCs w:val="22"/>
          <w:lang w:val="sr-Cyrl-CS"/>
        </w:rPr>
      </w:pPr>
      <w:r w:rsidRPr="0040135B">
        <w:rPr>
          <w:rFonts w:ascii="Arial" w:hAnsi="Arial" w:cs="Arial"/>
          <w:iCs/>
          <w:color w:val="auto"/>
          <w:sz w:val="22"/>
          <w:szCs w:val="22"/>
          <w:lang w:val="sr-Cyrl-CS"/>
        </w:rPr>
        <w:t xml:space="preserve">Ако се за време трајања уговора продуже рокови за извршење уговорне обавезе, мора да се уради Анекс уговора </w:t>
      </w:r>
      <w:r w:rsidRPr="0040135B">
        <w:rPr>
          <w:rFonts w:ascii="Arial" w:hAnsi="Arial" w:cs="Arial"/>
          <w:color w:val="auto"/>
          <w:sz w:val="22"/>
          <w:szCs w:val="22"/>
          <w:lang w:val="sr-Cyrl-CS"/>
        </w:rPr>
        <w:t xml:space="preserve">у складу са чланом 115. став 2. ЗЈН (''Сл. гласник РС'', бр. 124/12, 14/15 и 68/15), </w:t>
      </w:r>
      <w:r w:rsidRPr="0040135B">
        <w:rPr>
          <w:rFonts w:ascii="Arial" w:hAnsi="Arial" w:cs="Arial"/>
          <w:iCs/>
          <w:color w:val="auto"/>
          <w:sz w:val="22"/>
          <w:szCs w:val="22"/>
          <w:lang w:val="sr-Cyrl-CS"/>
        </w:rPr>
        <w:t>а извођач радова доставља нову банкарску гаранцију у складу са потписаним Анексом уговора.</w:t>
      </w:r>
    </w:p>
    <w:p w:rsidR="00E0174D" w:rsidRPr="0040135B" w:rsidRDefault="005B300F">
      <w:pPr>
        <w:spacing w:before="120" w:after="120" w:line="240" w:lineRule="auto"/>
        <w:jc w:val="both"/>
        <w:rPr>
          <w:rFonts w:ascii="Arial" w:hAnsi="Arial"/>
          <w:color w:val="auto"/>
          <w:sz w:val="22"/>
          <w:lang w:val="sr-Cyrl-CS"/>
        </w:rPr>
      </w:pPr>
      <w:r w:rsidRPr="0040135B">
        <w:rPr>
          <w:rFonts w:ascii="Arial" w:hAnsi="Arial"/>
          <w:color w:val="auto"/>
          <w:sz w:val="22"/>
          <w:lang w:val="sr-Cyrl-CS"/>
        </w:rPr>
        <w:t>Аванс из става 1. овог члана правдаће се кроз испостављене привремене и окончане ситуације, с тим што ће се за износ сваке ситуације умањити дати аванс до коначног правдања уплаћеног аванса и то :</w:t>
      </w:r>
    </w:p>
    <w:p w:rsidR="00E0174D" w:rsidRPr="0040135B" w:rsidRDefault="005B300F">
      <w:pPr>
        <w:pStyle w:val="ListParagraph"/>
        <w:numPr>
          <w:ilvl w:val="1"/>
          <w:numId w:val="33"/>
        </w:numPr>
        <w:spacing w:after="120"/>
        <w:ind w:left="426" w:hanging="426"/>
        <w:jc w:val="both"/>
        <w:rPr>
          <w:rFonts w:ascii="Arial" w:hAnsi="Arial"/>
          <w:color w:val="auto"/>
          <w:sz w:val="22"/>
          <w:lang w:val="sr-Cyrl-CS"/>
        </w:rPr>
      </w:pPr>
      <w:r w:rsidRPr="0040135B">
        <w:rPr>
          <w:rFonts w:ascii="Arial" w:hAnsi="Arial"/>
          <w:color w:val="auto"/>
          <w:sz w:val="22"/>
          <w:lang w:val="sr-Cyrl-CS"/>
        </w:rPr>
        <w:t xml:space="preserve">Испостављањем прве привремене ситуације у износу од _________________ динара са ПДВ-ом, </w:t>
      </w:r>
      <w:r w:rsidRPr="0040135B">
        <w:rPr>
          <w:rFonts w:ascii="Arial" w:hAnsi="Arial" w:cs="Arial"/>
          <w:bCs/>
          <w:color w:val="auto"/>
          <w:sz w:val="22"/>
          <w:szCs w:val="22"/>
          <w:lang w:val="sr-Cyrl-CS"/>
        </w:rPr>
        <w:t xml:space="preserve">која је једнака понуђеној цени из тачке 1.1. Обрасца 2. структуре цене из поглавља V за : </w:t>
      </w:r>
      <w:r w:rsidRPr="0040135B">
        <w:rPr>
          <w:rFonts w:ascii="Arial" w:hAnsi="Arial" w:cs="Arial"/>
          <w:color w:val="auto"/>
          <w:sz w:val="22"/>
          <w:szCs w:val="22"/>
          <w:lang w:val="sr-Cyrl-CS"/>
        </w:rPr>
        <w:t xml:space="preserve">Израду идејног решења (ИДР) изградње аутопретакалишта и пратеће </w:t>
      </w:r>
      <w:r w:rsidRPr="0040135B">
        <w:rPr>
          <w:rFonts w:ascii="Arial" w:hAnsi="Arial" w:cs="Arial"/>
          <w:color w:val="auto"/>
          <w:sz w:val="22"/>
          <w:szCs w:val="22"/>
          <w:lang w:val="sr-Cyrl-CS"/>
        </w:rPr>
        <w:lastRenderedPageBreak/>
        <w:t>опреме;</w:t>
      </w:r>
      <w:r w:rsidRPr="0040135B">
        <w:rPr>
          <w:rFonts w:ascii="Arial" w:hAnsi="Arial" w:cs="Arial"/>
          <w:bCs/>
          <w:color w:val="auto"/>
          <w:sz w:val="22"/>
          <w:szCs w:val="22"/>
          <w:lang w:val="sr-Cyrl-CS"/>
        </w:rPr>
        <w:t xml:space="preserve"> Прибављање</w:t>
      </w:r>
      <w:r w:rsidRPr="0040135B">
        <w:rPr>
          <w:rFonts w:ascii="Arial" w:hAnsi="Arial" w:cs="Arial"/>
          <w:color w:val="auto"/>
          <w:sz w:val="22"/>
          <w:szCs w:val="22"/>
          <w:lang w:val="sr-Cyrl-CS"/>
        </w:rPr>
        <w:t xml:space="preserve"> локацијских услова </w:t>
      </w:r>
      <w:r w:rsidRPr="0040135B">
        <w:rPr>
          <w:rFonts w:ascii="Arial" w:hAnsi="Arial" w:cs="Arial"/>
          <w:bCs/>
          <w:color w:val="auto"/>
          <w:sz w:val="22"/>
          <w:szCs w:val="22"/>
          <w:lang w:val="sr-Cyrl-CS"/>
        </w:rPr>
        <w:t xml:space="preserve">и </w:t>
      </w:r>
      <w:r w:rsidRPr="0040135B">
        <w:rPr>
          <w:rFonts w:ascii="Arial" w:hAnsi="Arial" w:cs="Arial"/>
          <w:color w:val="auto"/>
          <w:sz w:val="22"/>
          <w:szCs w:val="22"/>
          <w:lang w:val="sr-Cyrl-CS"/>
        </w:rPr>
        <w:t>Израда идејних пројеката (ИДП) изградње аутопретакалишта и пратеће опреме с</w:t>
      </w:r>
      <w:r w:rsidRPr="0040135B">
        <w:rPr>
          <w:rFonts w:ascii="Arial" w:hAnsi="Arial" w:cs="Arial"/>
          <w:color w:val="auto"/>
          <w:sz w:val="22"/>
          <w:szCs w:val="22"/>
        </w:rPr>
        <w:t>a</w:t>
      </w:r>
      <w:r w:rsidRPr="0040135B">
        <w:rPr>
          <w:rFonts w:ascii="Arial" w:hAnsi="Arial" w:cs="Arial"/>
          <w:color w:val="auto"/>
          <w:sz w:val="22"/>
          <w:szCs w:val="22"/>
          <w:lang w:val="sr-Cyrl-CS"/>
        </w:rPr>
        <w:t xml:space="preserve"> студи</w:t>
      </w:r>
      <w:r w:rsidRPr="0040135B">
        <w:rPr>
          <w:rFonts w:ascii="Arial" w:hAnsi="Arial" w:cs="Arial"/>
          <w:color w:val="auto"/>
          <w:sz w:val="22"/>
          <w:szCs w:val="22"/>
        </w:rPr>
        <w:t>jo</w:t>
      </w:r>
      <w:r w:rsidRPr="0040135B">
        <w:rPr>
          <w:rFonts w:ascii="Arial" w:hAnsi="Arial" w:cs="Arial"/>
          <w:color w:val="auto"/>
          <w:sz w:val="22"/>
          <w:szCs w:val="22"/>
          <w:lang w:val="sr-Cyrl-CS"/>
        </w:rPr>
        <w:t xml:space="preserve">м </w:t>
      </w:r>
      <w:r w:rsidRPr="0040135B">
        <w:rPr>
          <w:rFonts w:ascii="Arial" w:hAnsi="Arial" w:cs="Arial"/>
          <w:color w:val="auto"/>
          <w:sz w:val="22"/>
          <w:szCs w:val="22"/>
        </w:rPr>
        <w:t>o</w:t>
      </w:r>
      <w:r w:rsidRPr="0040135B">
        <w:rPr>
          <w:rFonts w:ascii="Arial" w:hAnsi="Arial" w:cs="Arial"/>
          <w:color w:val="auto"/>
          <w:sz w:val="22"/>
          <w:szCs w:val="22"/>
          <w:lang w:val="sr-Cyrl-CS"/>
        </w:rPr>
        <w:t>пр</w:t>
      </w:r>
      <w:r w:rsidRPr="0040135B">
        <w:rPr>
          <w:rFonts w:ascii="Arial" w:hAnsi="Arial" w:cs="Arial"/>
          <w:color w:val="auto"/>
          <w:sz w:val="22"/>
          <w:szCs w:val="22"/>
        </w:rPr>
        <w:t>a</w:t>
      </w:r>
      <w:r w:rsidRPr="0040135B">
        <w:rPr>
          <w:rFonts w:ascii="Arial" w:hAnsi="Arial" w:cs="Arial"/>
          <w:color w:val="auto"/>
          <w:sz w:val="22"/>
          <w:szCs w:val="22"/>
          <w:lang w:val="sr-Cyrl-CS"/>
        </w:rPr>
        <w:t>вд</w:t>
      </w:r>
      <w:r w:rsidRPr="0040135B">
        <w:rPr>
          <w:rFonts w:ascii="Arial" w:hAnsi="Arial" w:cs="Arial"/>
          <w:color w:val="auto"/>
          <w:sz w:val="22"/>
          <w:szCs w:val="22"/>
        </w:rPr>
        <w:t>a</w:t>
      </w:r>
      <w:r w:rsidRPr="0040135B">
        <w:rPr>
          <w:rFonts w:ascii="Arial" w:hAnsi="Arial" w:cs="Arial"/>
          <w:color w:val="auto"/>
          <w:sz w:val="22"/>
          <w:szCs w:val="22"/>
          <w:lang w:val="sr-Cyrl-CS"/>
        </w:rPr>
        <w:t>н</w:t>
      </w:r>
      <w:r w:rsidRPr="0040135B">
        <w:rPr>
          <w:rFonts w:ascii="Arial" w:hAnsi="Arial" w:cs="Arial"/>
          <w:color w:val="auto"/>
          <w:sz w:val="22"/>
          <w:szCs w:val="22"/>
        </w:rPr>
        <w:t>o</w:t>
      </w:r>
      <w:r w:rsidRPr="0040135B">
        <w:rPr>
          <w:rFonts w:ascii="Arial" w:hAnsi="Arial" w:cs="Arial"/>
          <w:color w:val="auto"/>
          <w:sz w:val="22"/>
          <w:szCs w:val="22"/>
          <w:lang w:val="sr-Cyrl-CS"/>
        </w:rPr>
        <w:t>сти</w:t>
      </w:r>
      <w:r w:rsidRPr="0040135B">
        <w:rPr>
          <w:rFonts w:ascii="Arial" w:hAnsi="Arial" w:cs="Arial"/>
          <w:bCs/>
          <w:color w:val="auto"/>
          <w:sz w:val="22"/>
          <w:szCs w:val="22"/>
          <w:lang w:val="sr-Cyrl-CS"/>
        </w:rPr>
        <w:t>.</w:t>
      </w:r>
      <w:r w:rsidRPr="0040135B">
        <w:rPr>
          <w:rFonts w:ascii="Arial" w:hAnsi="Arial"/>
          <w:color w:val="auto"/>
          <w:sz w:val="22"/>
          <w:lang w:val="sr-Cyrl-CS"/>
        </w:rPr>
        <w:t xml:space="preserve"> </w:t>
      </w:r>
    </w:p>
    <w:p w:rsidR="00E0174D" w:rsidRPr="0040135B" w:rsidRDefault="005B300F">
      <w:pPr>
        <w:pStyle w:val="ListParagraph"/>
        <w:numPr>
          <w:ilvl w:val="1"/>
          <w:numId w:val="33"/>
        </w:numPr>
        <w:spacing w:after="120" w:line="240" w:lineRule="auto"/>
        <w:ind w:left="426" w:hanging="426"/>
        <w:jc w:val="both"/>
        <w:rPr>
          <w:rFonts w:ascii="Arial" w:hAnsi="Arial" w:cs="Arial"/>
          <w:bCs/>
          <w:color w:val="auto"/>
          <w:sz w:val="22"/>
          <w:szCs w:val="22"/>
          <w:lang w:val="sr-Cyrl-CS"/>
        </w:rPr>
      </w:pPr>
      <w:r w:rsidRPr="0040135B">
        <w:rPr>
          <w:rFonts w:ascii="Arial" w:hAnsi="Arial"/>
          <w:color w:val="auto"/>
          <w:sz w:val="22"/>
          <w:lang w:val="sr-Cyrl-CS"/>
        </w:rPr>
        <w:t xml:space="preserve">Испостављањем друге привремене ситуације у износу од ______________  динара са ПДВ-ом, </w:t>
      </w:r>
      <w:r w:rsidRPr="0040135B">
        <w:rPr>
          <w:rFonts w:ascii="Arial" w:hAnsi="Arial" w:cs="Arial"/>
          <w:bCs/>
          <w:color w:val="auto"/>
          <w:sz w:val="22"/>
          <w:szCs w:val="22"/>
          <w:lang w:val="sr-Cyrl-CS"/>
        </w:rPr>
        <w:t>која је једнака понуђеној цени из тачке 1.2. Обрасца 2 структуре цене из поглавља V за :</w:t>
      </w:r>
      <w:r w:rsidRPr="0040135B">
        <w:rPr>
          <w:rFonts w:ascii="Arial" w:hAnsi="Arial" w:cs="Arial"/>
          <w:color w:val="auto"/>
          <w:sz w:val="22"/>
          <w:szCs w:val="22"/>
          <w:lang w:val="sr-Cyrl-CS"/>
        </w:rPr>
        <w:t xml:space="preserve"> Добијање сагласности равизионе комисије на идејне пројекте,</w:t>
      </w:r>
      <w:r w:rsidRPr="0040135B">
        <w:rPr>
          <w:rFonts w:ascii="Arial" w:hAnsi="Arial" w:cs="Arial"/>
          <w:bCs/>
          <w:color w:val="auto"/>
          <w:sz w:val="22"/>
          <w:szCs w:val="22"/>
          <w:lang w:val="sr-Cyrl-CS"/>
        </w:rPr>
        <w:t xml:space="preserve"> израду </w:t>
      </w:r>
      <w:r w:rsidRPr="0040135B">
        <w:rPr>
          <w:rFonts w:ascii="Arial" w:hAnsi="Arial" w:cs="Arial"/>
          <w:color w:val="auto"/>
          <w:sz w:val="22"/>
          <w:szCs w:val="22"/>
          <w:lang w:val="sr-Cyrl-CS"/>
        </w:rPr>
        <w:t>Студије о процени утицаја на животну средину, Израду пројеката за грађевинску дозволу (ПГД)</w:t>
      </w:r>
      <w:r w:rsidRPr="0040135B">
        <w:rPr>
          <w:rFonts w:ascii="Arial" w:hAnsi="Arial" w:cs="Arial"/>
          <w:bCs/>
          <w:color w:val="auto"/>
          <w:sz w:val="22"/>
          <w:szCs w:val="22"/>
          <w:lang w:val="sr-Cyrl-CS"/>
        </w:rPr>
        <w:t xml:space="preserve">, </w:t>
      </w:r>
      <w:r w:rsidRPr="0040135B">
        <w:rPr>
          <w:rFonts w:ascii="Arial" w:hAnsi="Arial" w:cs="Arial"/>
          <w:color w:val="auto"/>
          <w:sz w:val="22"/>
          <w:szCs w:val="22"/>
          <w:lang w:val="sr-Cyrl-CS"/>
        </w:rPr>
        <w:t>Израду Елабората о заштити од пожара, Извршеној Техничкој контроли пројеката за грађевинску дозволу</w:t>
      </w:r>
      <w:r w:rsidRPr="0040135B">
        <w:rPr>
          <w:rFonts w:ascii="Arial" w:hAnsi="Arial" w:cs="Arial"/>
          <w:bCs/>
          <w:color w:val="auto"/>
          <w:sz w:val="22"/>
          <w:szCs w:val="22"/>
          <w:lang w:val="sr-Cyrl-CS"/>
        </w:rPr>
        <w:t xml:space="preserve"> и израђеним Изводом из пројекта.</w:t>
      </w:r>
      <w:r w:rsidRPr="0040135B">
        <w:rPr>
          <w:rFonts w:ascii="Arial" w:hAnsi="Arial"/>
          <w:color w:val="auto"/>
          <w:sz w:val="22"/>
          <w:lang w:val="sr-Cyrl-CS"/>
        </w:rPr>
        <w:t xml:space="preserve"> </w:t>
      </w:r>
    </w:p>
    <w:p w:rsidR="00E0174D" w:rsidRPr="0040135B" w:rsidRDefault="005B300F">
      <w:pPr>
        <w:pStyle w:val="ListParagraph"/>
        <w:numPr>
          <w:ilvl w:val="1"/>
          <w:numId w:val="33"/>
        </w:numPr>
        <w:spacing w:after="120" w:line="240" w:lineRule="auto"/>
        <w:ind w:left="426" w:hanging="426"/>
        <w:jc w:val="both"/>
        <w:rPr>
          <w:rFonts w:ascii="Arial" w:hAnsi="Arial" w:cs="Arial"/>
          <w:bCs/>
          <w:color w:val="auto"/>
          <w:sz w:val="22"/>
          <w:szCs w:val="22"/>
          <w:lang w:val="sr-Cyrl-CS"/>
        </w:rPr>
      </w:pPr>
      <w:r w:rsidRPr="0040135B">
        <w:rPr>
          <w:rFonts w:ascii="Arial" w:hAnsi="Arial"/>
          <w:color w:val="auto"/>
          <w:sz w:val="22"/>
          <w:lang w:val="sr-Cyrl-CS"/>
        </w:rPr>
        <w:t>Испостављањем  окончане ситуације у износу од ______________  динара са ПДВ-</w:t>
      </w:r>
      <w:r w:rsidRPr="0040135B">
        <w:rPr>
          <w:rFonts w:ascii="Arial" w:eastAsia="Times New Roman" w:hAnsi="Arial" w:cs="Arial"/>
          <w:color w:val="auto"/>
          <w:sz w:val="22"/>
          <w:szCs w:val="22"/>
          <w:lang w:val="sr-Cyrl-CS"/>
        </w:rPr>
        <w:t xml:space="preserve">ом, </w:t>
      </w:r>
      <w:r w:rsidRPr="0040135B">
        <w:rPr>
          <w:rFonts w:ascii="Arial" w:hAnsi="Arial" w:cs="Arial"/>
          <w:bCs/>
          <w:color w:val="auto"/>
          <w:sz w:val="22"/>
          <w:szCs w:val="22"/>
          <w:lang w:val="sr-Cyrl-CS"/>
        </w:rPr>
        <w:t>која је једнака понуђеној цени из тачке 1.3. Обрасца  структуре цене из поглавља V) за:</w:t>
      </w:r>
      <w:r w:rsidRPr="0040135B">
        <w:rPr>
          <w:rFonts w:ascii="Arial" w:hAnsi="Arial" w:cs="Arial"/>
          <w:color w:val="auto"/>
          <w:sz w:val="22"/>
          <w:szCs w:val="22"/>
          <w:lang w:val="sr-Cyrl-CS"/>
        </w:rPr>
        <w:t xml:space="preserve"> Прибављање грађевинске дозволе и прибављање сагласности на Студије о процени утицаја на животну средину</w:t>
      </w:r>
      <w:r w:rsidRPr="0040135B">
        <w:rPr>
          <w:rFonts w:ascii="Arial" w:hAnsi="Arial" w:cs="Arial"/>
          <w:bCs/>
          <w:color w:val="auto"/>
          <w:sz w:val="22"/>
          <w:szCs w:val="22"/>
          <w:lang w:val="sr-Cyrl-CS"/>
        </w:rPr>
        <w:t xml:space="preserve">, </w:t>
      </w:r>
      <w:r w:rsidRPr="0040135B">
        <w:rPr>
          <w:rFonts w:ascii="Arial" w:hAnsi="Arial" w:cs="Arial"/>
          <w:color w:val="auto"/>
          <w:sz w:val="22"/>
          <w:szCs w:val="22"/>
          <w:lang w:val="sr-Cyrl-CS"/>
        </w:rPr>
        <w:t>Израду пројеката за извођење (ПЗИ)</w:t>
      </w:r>
      <w:r w:rsidR="0040135B" w:rsidRPr="0040135B">
        <w:rPr>
          <w:rFonts w:ascii="Arial" w:hAnsi="Arial" w:cs="Arial"/>
          <w:color w:val="auto"/>
          <w:sz w:val="22"/>
          <w:szCs w:val="22"/>
          <w:lang w:val="sr-Cyrl-CS"/>
        </w:rPr>
        <w:t xml:space="preserve"> прихваћених од стране </w:t>
      </w:r>
      <w:r w:rsidR="0040135B" w:rsidRPr="0040135B">
        <w:rPr>
          <w:rFonts w:ascii="Arial" w:hAnsi="Arial"/>
          <w:color w:val="auto"/>
          <w:sz w:val="22"/>
          <w:lang w:val="sr-Cyrl-CS"/>
        </w:rPr>
        <w:t>МУП-а,</w:t>
      </w:r>
      <w:r w:rsidRPr="0040135B">
        <w:rPr>
          <w:rFonts w:ascii="Arial" w:hAnsi="Arial" w:cs="Arial"/>
          <w:color w:val="auto"/>
          <w:sz w:val="22"/>
          <w:szCs w:val="22"/>
          <w:lang w:val="sr-Cyrl-CS"/>
        </w:rPr>
        <w:t xml:space="preserve"> </w:t>
      </w:r>
      <w:r w:rsidR="0040135B" w:rsidRPr="0040135B">
        <w:rPr>
          <w:rFonts w:ascii="Arial" w:hAnsi="Arial"/>
          <w:color w:val="auto"/>
          <w:sz w:val="22"/>
          <w:lang w:val="sr-Cyrl-CS"/>
        </w:rPr>
        <w:t>Сектора за ванредне ситуације, Управе за превентивну заштиту</w:t>
      </w:r>
      <w:r w:rsidR="0040135B" w:rsidRPr="0040135B">
        <w:rPr>
          <w:rFonts w:ascii="Arial" w:hAnsi="Arial" w:cs="Arial"/>
          <w:color w:val="auto"/>
          <w:sz w:val="22"/>
          <w:szCs w:val="22"/>
          <w:lang w:val="sr-Cyrl-CS"/>
        </w:rPr>
        <w:t xml:space="preserve">, </w:t>
      </w:r>
      <w:r w:rsidRPr="0040135B">
        <w:rPr>
          <w:rFonts w:ascii="Arial" w:hAnsi="Arial" w:cs="Arial"/>
          <w:color w:val="auto"/>
          <w:sz w:val="22"/>
          <w:szCs w:val="22"/>
          <w:lang w:val="sr-Cyrl-CS"/>
        </w:rPr>
        <w:t>Израду пројекта заштите од пожара са приказом зона опасности, Пројекта стабилног система за гашење; Пројекта дојаве пожара; Плана превентивних мера за пројекат</w:t>
      </w:r>
      <w:r w:rsidR="0040135B" w:rsidRPr="0040135B">
        <w:rPr>
          <w:rFonts w:ascii="Arial" w:hAnsi="Arial" w:cs="Arial"/>
          <w:color w:val="auto"/>
          <w:sz w:val="22"/>
          <w:szCs w:val="22"/>
          <w:lang w:val="sr-Latn-RS"/>
        </w:rPr>
        <w:t>.</w:t>
      </w:r>
    </w:p>
    <w:p w:rsidR="00E0174D" w:rsidRDefault="005B300F">
      <w:pPr>
        <w:spacing w:before="240" w:after="240" w:line="240" w:lineRule="auto"/>
        <w:jc w:val="center"/>
        <w:rPr>
          <w:rFonts w:ascii="Arial" w:hAnsi="Arial" w:cs="Arial"/>
          <w:b/>
          <w:color w:val="auto"/>
          <w:sz w:val="22"/>
          <w:szCs w:val="22"/>
          <w:lang w:val="sr-Cyrl-CS"/>
        </w:rPr>
      </w:pPr>
      <w:r>
        <w:rPr>
          <w:rFonts w:ascii="Arial" w:hAnsi="Arial" w:cs="Arial"/>
          <w:b/>
          <w:color w:val="auto"/>
          <w:sz w:val="22"/>
          <w:szCs w:val="22"/>
          <w:lang w:val="sr-Cyrl-CS"/>
        </w:rPr>
        <w:t>Члан  21.</w:t>
      </w:r>
    </w:p>
    <w:p w:rsidR="00E0174D" w:rsidRDefault="005B300F">
      <w:pPr>
        <w:spacing w:after="120" w:line="240" w:lineRule="auto"/>
        <w:jc w:val="both"/>
        <w:rPr>
          <w:rFonts w:ascii="Arial" w:hAnsi="Arial"/>
          <w:color w:val="auto"/>
          <w:sz w:val="22"/>
          <w:lang w:val="sr-Cyrl-CS"/>
        </w:rPr>
      </w:pPr>
      <w:r>
        <w:rPr>
          <w:rFonts w:ascii="Arial" w:hAnsi="Arial"/>
          <w:color w:val="auto"/>
          <w:sz w:val="22"/>
          <w:lang w:val="sr-Cyrl-CS"/>
        </w:rPr>
        <w:t>Дирекција се обавезује да уплати Извођачу радова аванс у износу од ______________  динара за извођење радова без урачунатог ПДВ-а (__</w:t>
      </w:r>
      <w:r>
        <w:rPr>
          <w:rFonts w:ascii="Arial" w:hAnsi="Arial"/>
          <w:i/>
          <w:color w:val="auto"/>
          <w:sz w:val="22"/>
          <w:lang w:val="sr-Cyrl-CS"/>
        </w:rPr>
        <w:t>% од уговорене цене за извђење радова без урачунатог ПДВ-а)</w:t>
      </w:r>
      <w:r>
        <w:rPr>
          <w:rFonts w:ascii="Arial" w:hAnsi="Arial"/>
          <w:color w:val="auto"/>
          <w:sz w:val="22"/>
          <w:lang w:val="sr-Cyrl-CS"/>
        </w:rPr>
        <w:t xml:space="preserve">, у року до 45 дана од дана прихватања банкарске гаранције за повраћај авансног плаћања, за извођење радова. </w:t>
      </w:r>
    </w:p>
    <w:p w:rsidR="00E0174D" w:rsidRDefault="005B300F">
      <w:pPr>
        <w:spacing w:after="120" w:line="240" w:lineRule="auto"/>
        <w:jc w:val="both"/>
        <w:rPr>
          <w:rFonts w:ascii="Arial" w:hAnsi="Arial"/>
          <w:color w:val="auto"/>
          <w:sz w:val="22"/>
          <w:lang w:val="sr-Cyrl-CS"/>
        </w:rPr>
      </w:pPr>
      <w:r>
        <w:rPr>
          <w:rFonts w:ascii="Arial" w:hAnsi="Arial"/>
          <w:color w:val="auto"/>
          <w:sz w:val="22"/>
          <w:lang w:val="sr-Cyrl-CS"/>
        </w:rPr>
        <w:t xml:space="preserve">Извођач радова је дужан да достави банкарску гаранцију за повраћај авансног плаћања у износу од __________________ динара без урачунатог ПДВ-а </w:t>
      </w:r>
      <w:r>
        <w:rPr>
          <w:rFonts w:ascii="Arial" w:hAnsi="Arial"/>
          <w:i/>
          <w:color w:val="auto"/>
          <w:sz w:val="22"/>
          <w:lang w:val="sr-Cyrl-CS"/>
        </w:rPr>
        <w:t>(__% од уговорене цене за извђење радова без урачунатог ПДВ-а</w:t>
      </w:r>
      <w:r>
        <w:rPr>
          <w:rFonts w:ascii="Arial" w:hAnsi="Arial"/>
          <w:color w:val="auto"/>
          <w:sz w:val="22"/>
          <w:lang w:val="sr-Cyrl-CS"/>
        </w:rPr>
        <w:t>)</w:t>
      </w:r>
      <w:r>
        <w:rPr>
          <w:rFonts w:ascii="Arial" w:hAnsi="Arial"/>
          <w:i/>
          <w:color w:val="auto"/>
          <w:sz w:val="22"/>
          <w:lang w:val="sr-Cyrl-CS"/>
        </w:rPr>
        <w:t xml:space="preserve"> </w:t>
      </w:r>
      <w:r>
        <w:rPr>
          <w:rFonts w:ascii="Arial" w:hAnsi="Arial"/>
          <w:color w:val="auto"/>
          <w:sz w:val="22"/>
          <w:lang w:val="sr-Cyrl-CS"/>
        </w:rPr>
        <w:t>у року од 20 дана од дана закључења уговора.</w:t>
      </w:r>
    </w:p>
    <w:p w:rsidR="00E0174D" w:rsidRDefault="005B300F">
      <w:pPr>
        <w:spacing w:after="120" w:line="240" w:lineRule="auto"/>
        <w:jc w:val="both"/>
        <w:rPr>
          <w:rFonts w:ascii="Arial" w:hAnsi="Arial"/>
          <w:color w:val="auto"/>
          <w:sz w:val="22"/>
          <w:lang w:val="sr-Cyrl-CS"/>
        </w:rPr>
      </w:pPr>
      <w:r>
        <w:rPr>
          <w:rFonts w:ascii="Arial" w:hAnsi="Arial"/>
          <w:color w:val="auto"/>
          <w:sz w:val="22"/>
          <w:lang w:val="sr-Cyrl-CS"/>
        </w:rPr>
        <w:t>Поднета банкарска гаранција мора бити са клаузулом: неопозиво и безусловно ''на први позив'' и ''без приговора''. Извођач радова је дужан да уз банкарску гаранцију достави фотокопију картона депонованих потписа овлашћених лица за потписивање банкарске гаранције.</w:t>
      </w:r>
    </w:p>
    <w:p w:rsidR="00E0174D" w:rsidRDefault="005B300F">
      <w:pPr>
        <w:pStyle w:val="ListParagraph"/>
        <w:spacing w:after="120" w:line="240" w:lineRule="auto"/>
        <w:ind w:left="0"/>
        <w:jc w:val="both"/>
        <w:rPr>
          <w:rFonts w:ascii="Arial" w:hAnsi="Arial"/>
          <w:color w:val="auto"/>
          <w:kern w:val="2"/>
          <w:sz w:val="22"/>
          <w:lang w:val="sr-Cyrl-CS"/>
        </w:rPr>
      </w:pPr>
      <w:r>
        <w:rPr>
          <w:rFonts w:ascii="Arial" w:hAnsi="Arial"/>
          <w:color w:val="auto"/>
          <w:kern w:val="2"/>
          <w:sz w:val="22"/>
          <w:lang w:val="sr-Cyrl-CS"/>
        </w:rPr>
        <w:t xml:space="preserve">Рок важења банкарске гаранције за повраћај авансног плаћања је 30 дана дужи од дана истека важења уговора. </w:t>
      </w:r>
    </w:p>
    <w:p w:rsidR="00E0174D" w:rsidRPr="00451336" w:rsidRDefault="005B300F" w:rsidP="00D8129D">
      <w:pPr>
        <w:spacing w:line="240" w:lineRule="auto"/>
        <w:jc w:val="both"/>
        <w:rPr>
          <w:rFonts w:ascii="Arial" w:hAnsi="Arial"/>
          <w:color w:val="auto"/>
          <w:sz w:val="22"/>
          <w:szCs w:val="22"/>
          <w:lang w:val="sr-Cyrl-RS"/>
        </w:rPr>
      </w:pPr>
      <w:r w:rsidRPr="00451336">
        <w:rPr>
          <w:rFonts w:ascii="Arial" w:hAnsi="Arial"/>
          <w:color w:val="auto"/>
          <w:sz w:val="22"/>
          <w:szCs w:val="22"/>
          <w:lang w:val="sr-Cyrl-RS"/>
        </w:rPr>
        <w:t>Поднета банкарска гаранција мора бити издата од стране банке са важећом дозволом за рад издатом од стране Народне банке Србије.</w:t>
      </w:r>
    </w:p>
    <w:p w:rsidR="008018B8" w:rsidRPr="00EB6B4C" w:rsidRDefault="008018B8">
      <w:pPr>
        <w:pStyle w:val="ListParagraph"/>
        <w:spacing w:after="120" w:line="240" w:lineRule="auto"/>
        <w:ind w:left="0"/>
        <w:jc w:val="both"/>
        <w:rPr>
          <w:rFonts w:ascii="Arial" w:eastAsia="TimesNewRomanPSMT" w:hAnsi="Arial" w:cs="Arial"/>
          <w:bCs/>
          <w:iCs/>
          <w:color w:val="auto"/>
          <w:kern w:val="2"/>
          <w:sz w:val="22"/>
          <w:szCs w:val="22"/>
          <w:lang w:val="sr-Cyrl-CS"/>
        </w:rPr>
      </w:pPr>
    </w:p>
    <w:p w:rsidR="00E0174D" w:rsidRDefault="005B300F">
      <w:pPr>
        <w:pStyle w:val="ListParagraph"/>
        <w:spacing w:after="120" w:line="240" w:lineRule="auto"/>
        <w:ind w:left="0"/>
        <w:jc w:val="both"/>
        <w:rPr>
          <w:rFonts w:ascii="Arial" w:eastAsia="TimesNewRomanPSMT" w:hAnsi="Arial" w:cs="Arial"/>
          <w:bCs/>
          <w:iCs/>
          <w:color w:val="auto"/>
          <w:sz w:val="22"/>
          <w:szCs w:val="22"/>
          <w:lang w:val="sr-Cyrl-CS"/>
        </w:rPr>
      </w:pPr>
      <w:r>
        <w:rPr>
          <w:rFonts w:ascii="Arial" w:eastAsia="TimesNewRomanPSMT" w:hAnsi="Arial" w:cs="Arial"/>
          <w:bCs/>
          <w:iCs/>
          <w:color w:val="auto"/>
          <w:sz w:val="22"/>
          <w:szCs w:val="22"/>
          <w:lang w:val="sr-Cyrl-CS"/>
        </w:rPr>
        <w:t xml:space="preserve">Поднета банкарска гаранција не може да садржи додатне услове за исплату, краће рокове од оних које одреди Дирекција, мањи износ од оног који одреди Дирекција или промењену месну надлежност за решавање спорова. </w:t>
      </w:r>
    </w:p>
    <w:p w:rsidR="00E0174D" w:rsidRDefault="005B300F">
      <w:pPr>
        <w:spacing w:after="120" w:line="240" w:lineRule="auto"/>
        <w:jc w:val="both"/>
        <w:rPr>
          <w:rFonts w:ascii="Arial" w:hAnsi="Arial" w:cs="Arial"/>
          <w:iCs/>
          <w:color w:val="auto"/>
          <w:sz w:val="22"/>
          <w:szCs w:val="22"/>
          <w:lang w:val="sr-Cyrl-CS"/>
        </w:rPr>
      </w:pPr>
      <w:r>
        <w:rPr>
          <w:rFonts w:ascii="Arial" w:hAnsi="Arial" w:cs="Arial"/>
          <w:iCs/>
          <w:color w:val="auto"/>
          <w:sz w:val="22"/>
          <w:szCs w:val="22"/>
          <w:lang w:val="sr-Cyrl-CS"/>
        </w:rPr>
        <w:t>Аванс ће се правдати кроз испостављене привремених ситуација за изведене радове, с тим што ће се за износ сваке испостављене ситуације умањити дати аванс до коначног правдања уплаћеног аванса.</w:t>
      </w:r>
    </w:p>
    <w:p w:rsidR="00E0174D" w:rsidRDefault="005B300F">
      <w:pPr>
        <w:spacing w:after="120" w:line="240" w:lineRule="auto"/>
        <w:jc w:val="both"/>
        <w:rPr>
          <w:rFonts w:ascii="Arial" w:hAnsi="Arial"/>
          <w:b/>
          <w:color w:val="auto"/>
          <w:sz w:val="22"/>
          <w:lang w:val="sr-Cyrl-CS"/>
        </w:rPr>
      </w:pPr>
      <w:r>
        <w:rPr>
          <w:rFonts w:ascii="Arial" w:hAnsi="Arial"/>
          <w:color w:val="auto"/>
          <w:sz w:val="22"/>
          <w:lang w:val="sr-Cyrl-CS"/>
        </w:rPr>
        <w:t xml:space="preserve">Ако се за време трајања уговора продуже рокови за извршење уговорне обавезе, мора да се уради Анекс уговора </w:t>
      </w:r>
      <w:r>
        <w:rPr>
          <w:rFonts w:ascii="Arial" w:hAnsi="Arial" w:cs="Arial"/>
          <w:color w:val="auto"/>
          <w:sz w:val="22"/>
          <w:szCs w:val="22"/>
          <w:lang w:val="sr-Cyrl-CS"/>
        </w:rPr>
        <w:t xml:space="preserve">у складу са чланом 115. став 2. ЗЈН (''Сл. гласник РС'', бр. 124/12, 14/15 </w:t>
      </w:r>
      <w:r>
        <w:rPr>
          <w:rFonts w:ascii="Arial" w:hAnsi="Arial"/>
          <w:color w:val="auto"/>
          <w:sz w:val="22"/>
          <w:lang w:val="sr-Cyrl-CS"/>
        </w:rPr>
        <w:t>и 68/15), а извођач радова доставља нову банкарску гаранцију у складу са потписаним Анексом уговора.</w:t>
      </w:r>
    </w:p>
    <w:p w:rsidR="00E0174D" w:rsidRDefault="005B300F">
      <w:pPr>
        <w:spacing w:before="240" w:after="240" w:line="240" w:lineRule="auto"/>
        <w:ind w:right="-23"/>
        <w:jc w:val="center"/>
        <w:rPr>
          <w:rFonts w:ascii="Arial" w:hAnsi="Arial"/>
          <w:b/>
          <w:color w:val="auto"/>
          <w:sz w:val="22"/>
          <w:lang w:val="sr-Cyrl-CS"/>
        </w:rPr>
      </w:pPr>
      <w:r>
        <w:rPr>
          <w:rFonts w:ascii="Arial" w:hAnsi="Arial"/>
          <w:b/>
          <w:color w:val="auto"/>
          <w:sz w:val="22"/>
          <w:lang w:val="sr-Cyrl-CS"/>
        </w:rPr>
        <w:t>Члан 22.</w:t>
      </w:r>
    </w:p>
    <w:p w:rsidR="00E0174D" w:rsidRDefault="005B300F">
      <w:pPr>
        <w:spacing w:after="120" w:line="240" w:lineRule="auto"/>
        <w:jc w:val="both"/>
        <w:rPr>
          <w:rFonts w:ascii="Arial" w:hAnsi="Arial"/>
          <w:color w:val="auto"/>
          <w:sz w:val="22"/>
          <w:lang w:val="sr-Cyrl-CS"/>
        </w:rPr>
      </w:pPr>
      <w:r>
        <w:rPr>
          <w:rFonts w:ascii="Arial" w:hAnsi="Arial"/>
          <w:color w:val="auto"/>
          <w:sz w:val="22"/>
          <w:lang w:val="sr-Cyrl-CS"/>
        </w:rPr>
        <w:t xml:space="preserve">Преостали износ у висини од ____________________ динара Дирекција ће платити Извођачу за извршене радове у току </w:t>
      </w:r>
      <w:r>
        <w:rPr>
          <w:rFonts w:ascii="Arial" w:hAnsi="Arial" w:cs="Arial"/>
          <w:iCs/>
          <w:color w:val="auto"/>
          <w:sz w:val="22"/>
          <w:szCs w:val="22"/>
          <w:lang w:val="sr-Cyrl-CS"/>
        </w:rPr>
        <w:t>201</w:t>
      </w:r>
      <w:r>
        <w:rPr>
          <w:rFonts w:ascii="Arial" w:hAnsi="Arial" w:cs="Arial"/>
          <w:iCs/>
          <w:color w:val="auto"/>
          <w:sz w:val="22"/>
          <w:szCs w:val="22"/>
          <w:lang w:val="sr-Latn-RS"/>
        </w:rPr>
        <w:t>9</w:t>
      </w:r>
      <w:r>
        <w:rPr>
          <w:rFonts w:ascii="Arial" w:hAnsi="Arial" w:cs="Arial"/>
          <w:iCs/>
          <w:color w:val="auto"/>
          <w:sz w:val="22"/>
          <w:szCs w:val="22"/>
          <w:lang w:val="sr-Cyrl-CS"/>
        </w:rPr>
        <w:t>.</w:t>
      </w:r>
      <w:r>
        <w:rPr>
          <w:rFonts w:ascii="Arial" w:hAnsi="Arial" w:cs="Arial"/>
          <w:iCs/>
          <w:color w:val="auto"/>
          <w:sz w:val="22"/>
          <w:szCs w:val="22"/>
          <w:lang w:val="sr-Latn-RS"/>
        </w:rPr>
        <w:t xml:space="preserve"> </w:t>
      </w:r>
      <w:r>
        <w:rPr>
          <w:rFonts w:ascii="Arial" w:hAnsi="Arial"/>
          <w:color w:val="auto"/>
          <w:sz w:val="22"/>
          <w:lang w:val="sr-Cyrl-CS"/>
        </w:rPr>
        <w:t>године на основу испостављених привремених ситација и окончане стуације, које садрже спецификацију извршених радова са спецификацијом уграђене и испоручене опреме, у року од 45 дана, од дана пријема потписаних и оверених привремених ситуација и окончане ситуације од стране Надзорног органа.</w:t>
      </w:r>
    </w:p>
    <w:p w:rsidR="009051A0" w:rsidRPr="00EB6B4C" w:rsidRDefault="009051A0">
      <w:pPr>
        <w:spacing w:after="120" w:line="240" w:lineRule="auto"/>
        <w:jc w:val="both"/>
        <w:rPr>
          <w:rFonts w:ascii="Arial" w:hAnsi="Arial" w:cs="Arial"/>
          <w:iCs/>
          <w:color w:val="auto"/>
          <w:sz w:val="22"/>
          <w:szCs w:val="22"/>
          <w:lang w:val="sr-Cyrl-CS"/>
        </w:rPr>
      </w:pPr>
    </w:p>
    <w:p w:rsidR="00E0174D" w:rsidRDefault="005B300F">
      <w:pPr>
        <w:spacing w:before="240" w:after="240" w:line="240" w:lineRule="auto"/>
        <w:ind w:right="-23"/>
        <w:jc w:val="center"/>
        <w:rPr>
          <w:rFonts w:ascii="Arial" w:hAnsi="Arial"/>
          <w:b/>
          <w:color w:val="auto"/>
          <w:sz w:val="22"/>
          <w:lang w:val="sr-Cyrl-CS"/>
        </w:rPr>
      </w:pPr>
      <w:r>
        <w:rPr>
          <w:rFonts w:ascii="Arial" w:hAnsi="Arial"/>
          <w:b/>
          <w:color w:val="auto"/>
          <w:sz w:val="22"/>
          <w:lang w:val="sr-Cyrl-CS"/>
        </w:rPr>
        <w:lastRenderedPageBreak/>
        <w:t>Члан 23.</w:t>
      </w:r>
    </w:p>
    <w:p w:rsidR="00E0174D" w:rsidRDefault="005B300F">
      <w:pPr>
        <w:spacing w:after="120" w:line="240" w:lineRule="auto"/>
        <w:ind w:right="-25"/>
        <w:jc w:val="both"/>
        <w:rPr>
          <w:rFonts w:ascii="Arial" w:hAnsi="Arial"/>
          <w:color w:val="auto"/>
          <w:sz w:val="22"/>
          <w:lang w:val="sr-Cyrl-CS"/>
        </w:rPr>
      </w:pPr>
      <w:r>
        <w:rPr>
          <w:rFonts w:ascii="Arial" w:hAnsi="Arial"/>
          <w:color w:val="auto"/>
          <w:sz w:val="22"/>
          <w:lang w:val="sr-Cyrl-CS"/>
        </w:rPr>
        <w:t>Као средство обезбеђења за испуњење уговорних обавеза, Извођач радова се обавезује да преда Дирекцији, банкарску гаранцију за добро извршење посла, у року до 20 дана од дана закључења овог Уговора, са клаузулом неопозиво и безусловно „без приговора“ и „на први позив“ , у висини 10%  од вредности уговорених услуга без ПДВ-а,</w:t>
      </w:r>
      <w:r>
        <w:rPr>
          <w:rFonts w:ascii="Arial" w:eastAsiaTheme="minorEastAsia" w:hAnsi="Arial" w:cs="Arial"/>
          <w:color w:val="auto"/>
          <w:spacing w:val="-8"/>
          <w:kern w:val="0"/>
          <w:sz w:val="22"/>
          <w:szCs w:val="22"/>
          <w:lang w:val="sr-Cyrl-CS"/>
        </w:rPr>
        <w:t xml:space="preserve"> </w:t>
      </w:r>
      <w:r>
        <w:rPr>
          <w:rFonts w:ascii="Arial" w:hAnsi="Arial"/>
          <w:color w:val="auto"/>
          <w:sz w:val="22"/>
          <w:lang w:val="sr-Cyrl-CS"/>
        </w:rPr>
        <w:t>односно  у  износу  од _________________динара са роком важења 30 (тридесет) дана дужим од дана истека рока важности уговора.</w:t>
      </w:r>
    </w:p>
    <w:p w:rsidR="00E0174D" w:rsidRDefault="005B300F">
      <w:pPr>
        <w:spacing w:after="120" w:line="240" w:lineRule="auto"/>
        <w:ind w:right="-25"/>
        <w:jc w:val="both"/>
        <w:rPr>
          <w:rFonts w:ascii="Arial" w:hAnsi="Arial"/>
          <w:color w:val="auto"/>
          <w:sz w:val="22"/>
          <w:lang w:val="sr-Cyrl-CS"/>
        </w:rPr>
      </w:pPr>
      <w:r>
        <w:rPr>
          <w:rFonts w:ascii="Arial" w:hAnsi="Arial"/>
          <w:color w:val="auto"/>
          <w:sz w:val="22"/>
          <w:lang w:val="sr-Cyrl-CS"/>
        </w:rPr>
        <w:t>Поднета банкарска гаранција мора бити са клаузулом: неопозиво и безусловно  ''на први позив'' и ''без приговора''. Изабрани пунуђач је дужан да уз банкарску гаранцију достави фотокопију картона депонованих потписа, овлашћених лица за потписивање банкарске гаранције.</w:t>
      </w:r>
    </w:p>
    <w:p w:rsidR="00E0174D" w:rsidRPr="00451336" w:rsidRDefault="005B300F" w:rsidP="00D8129D">
      <w:pPr>
        <w:spacing w:line="240" w:lineRule="auto"/>
        <w:jc w:val="both"/>
        <w:rPr>
          <w:rFonts w:ascii="Arial" w:hAnsi="Arial"/>
          <w:color w:val="auto"/>
          <w:sz w:val="22"/>
          <w:szCs w:val="22"/>
          <w:lang w:val="sr-Cyrl-RS"/>
        </w:rPr>
      </w:pPr>
      <w:r w:rsidRPr="00451336">
        <w:rPr>
          <w:rFonts w:ascii="Arial" w:hAnsi="Arial"/>
          <w:color w:val="auto"/>
          <w:sz w:val="22"/>
          <w:szCs w:val="22"/>
          <w:lang w:val="sr-Cyrl-RS"/>
        </w:rPr>
        <w:t>Поднета банкарска гаранција мора бити издата од стране банке са важећом дозволом за рад издатом од стране Народне банке Србије.</w:t>
      </w:r>
    </w:p>
    <w:p w:rsidR="008018B8" w:rsidRPr="00451336" w:rsidRDefault="008018B8">
      <w:pPr>
        <w:spacing w:after="120" w:line="240" w:lineRule="auto"/>
        <w:ind w:right="-25"/>
        <w:jc w:val="both"/>
        <w:rPr>
          <w:rFonts w:ascii="Arial" w:hAnsi="Arial" w:cs="Arial"/>
          <w:color w:val="auto"/>
          <w:sz w:val="22"/>
          <w:szCs w:val="22"/>
          <w:lang w:val="sr-Cyrl-CS"/>
        </w:rPr>
      </w:pPr>
    </w:p>
    <w:p w:rsidR="00E0174D" w:rsidRDefault="005B300F">
      <w:pPr>
        <w:spacing w:after="120" w:line="240" w:lineRule="auto"/>
        <w:jc w:val="both"/>
        <w:rPr>
          <w:rFonts w:ascii="Arial" w:hAnsi="Arial" w:cs="Arial"/>
          <w:color w:val="auto"/>
          <w:sz w:val="22"/>
          <w:szCs w:val="22"/>
          <w:lang w:val="sr-Cyrl-CS"/>
        </w:rPr>
      </w:pPr>
      <w:r>
        <w:rPr>
          <w:rFonts w:ascii="Arial" w:hAnsi="Arial" w:cs="Arial"/>
          <w:color w:val="auto"/>
          <w:sz w:val="22"/>
          <w:szCs w:val="22"/>
          <w:lang w:val="sr-Cyrl-CS"/>
        </w:rPr>
        <w:t>Ако се за време трајања уговора промене рокови за извршење уговорне обавезе о чему ће бити сачињен анекс уговора у складу са чланом 115. став 2. ЗЈН (''Сл. гласник РС'', бр. 124/12, 14/15 и 68/15), извођач радова мора доставити нову банкарску гаранцију у складу са потписаним анексом уговора.</w:t>
      </w:r>
    </w:p>
    <w:p w:rsidR="00E0174D" w:rsidRDefault="005B300F">
      <w:pPr>
        <w:spacing w:after="120" w:line="240" w:lineRule="auto"/>
        <w:jc w:val="both"/>
        <w:rPr>
          <w:rFonts w:ascii="Arial" w:hAnsi="Arial"/>
          <w:color w:val="auto"/>
          <w:sz w:val="22"/>
          <w:lang w:val="sr-Cyrl-CS"/>
        </w:rPr>
      </w:pPr>
      <w:r>
        <w:rPr>
          <w:rFonts w:ascii="Arial" w:hAnsi="Arial"/>
          <w:color w:val="auto"/>
          <w:sz w:val="22"/>
          <w:lang w:val="sr-Cyrl-CS"/>
        </w:rPr>
        <w:t>Дирекција ће наплатити банкарску гаранцију за добро извршење посла у случају да Извођач радова не изврши своје уговорене обавезе у роковима и на начин предвиђен уговором.</w:t>
      </w:r>
    </w:p>
    <w:p w:rsidR="00E0174D" w:rsidRDefault="005B300F">
      <w:pPr>
        <w:spacing w:before="240" w:after="240" w:line="240" w:lineRule="auto"/>
        <w:jc w:val="center"/>
        <w:rPr>
          <w:rFonts w:ascii="Arial" w:hAnsi="Arial"/>
          <w:b/>
          <w:color w:val="auto"/>
          <w:sz w:val="22"/>
          <w:lang w:val="sr-Cyrl-CS"/>
        </w:rPr>
      </w:pPr>
      <w:r>
        <w:rPr>
          <w:rFonts w:ascii="Arial" w:hAnsi="Arial"/>
          <w:b/>
          <w:color w:val="auto"/>
          <w:sz w:val="22"/>
          <w:lang w:val="sr-Cyrl-CS"/>
        </w:rPr>
        <w:t>Члан 24.</w:t>
      </w:r>
    </w:p>
    <w:p w:rsidR="00E0174D" w:rsidRDefault="005B300F">
      <w:pPr>
        <w:spacing w:after="120" w:line="240" w:lineRule="auto"/>
        <w:jc w:val="both"/>
        <w:rPr>
          <w:rFonts w:ascii="Arial" w:hAnsi="Arial"/>
          <w:color w:val="auto"/>
          <w:sz w:val="22"/>
          <w:lang w:val="sr-Cyrl-CS"/>
        </w:rPr>
      </w:pPr>
      <w:r>
        <w:rPr>
          <w:rFonts w:ascii="Arial" w:hAnsi="Arial"/>
          <w:color w:val="auto"/>
          <w:sz w:val="22"/>
          <w:lang w:val="sr-Cyrl-CS"/>
        </w:rPr>
        <w:t xml:space="preserve">Банкарску гаранцију за отклањање грешака у гарантном року, Извођач радова ће предати Дирекцији у року од </w:t>
      </w:r>
      <w:r>
        <w:rPr>
          <w:rFonts w:ascii="Arial" w:hAnsi="Arial"/>
          <w:b/>
          <w:color w:val="auto"/>
          <w:sz w:val="22"/>
          <w:lang w:val="sr-Cyrl-CS"/>
        </w:rPr>
        <w:t>20</w:t>
      </w:r>
      <w:r>
        <w:rPr>
          <w:rFonts w:ascii="Arial" w:hAnsi="Arial"/>
          <w:color w:val="auto"/>
          <w:sz w:val="22"/>
          <w:lang w:val="sr-Cyrl-CS"/>
        </w:rPr>
        <w:t xml:space="preserve"> дана од </w:t>
      </w:r>
      <w:r>
        <w:rPr>
          <w:rFonts w:ascii="Arial" w:hAnsi="Arial" w:cs="Arial"/>
          <w:color w:val="auto"/>
          <w:sz w:val="22"/>
          <w:szCs w:val="22"/>
          <w:lang w:val="sr-Cyrl-CS"/>
        </w:rPr>
        <w:t>дана техничког пријема објекта</w:t>
      </w:r>
      <w:r>
        <w:rPr>
          <w:rFonts w:ascii="Arial" w:hAnsi="Arial"/>
          <w:color w:val="auto"/>
          <w:sz w:val="22"/>
          <w:lang w:val="sr-Cyrl-CS"/>
        </w:rPr>
        <w:t xml:space="preserve">, са клаузулом безусловно и неопозиво „без приговора“ и „на први позив“, у висини 10% од вредности уговорених радова </w:t>
      </w:r>
      <w:r>
        <w:rPr>
          <w:rFonts w:ascii="Arial" w:hAnsi="Arial" w:cs="Arial"/>
          <w:color w:val="auto"/>
          <w:sz w:val="22"/>
          <w:szCs w:val="22"/>
          <w:lang w:val="sr-Cyrl-CS"/>
        </w:rPr>
        <w:t>са ПДВ-ом</w:t>
      </w:r>
      <w:r>
        <w:rPr>
          <w:rFonts w:ascii="Arial" w:hAnsi="Arial"/>
          <w:color w:val="auto"/>
          <w:sz w:val="22"/>
          <w:lang w:val="sr-Cyrl-CS"/>
        </w:rPr>
        <w:t xml:space="preserve">, односно у износу од </w:t>
      </w:r>
      <w:r>
        <w:rPr>
          <w:rFonts w:ascii="Arial" w:hAnsi="Arial"/>
          <w:color w:val="auto"/>
          <w:sz w:val="22"/>
          <w:u w:val="single"/>
          <w:lang w:val="sr-Cyrl-CS"/>
        </w:rPr>
        <w:t>____________</w:t>
      </w:r>
      <w:r>
        <w:rPr>
          <w:rFonts w:ascii="Arial" w:hAnsi="Arial"/>
          <w:color w:val="auto"/>
          <w:sz w:val="22"/>
          <w:lang w:val="sr-Cyrl-CS"/>
        </w:rPr>
        <w:t>динара, са роком важења 37 месеци од дана техничког пријема објекта. Извођач радова је дужан да уз банкарску гаранцију достави картон депонованих потписа овлашћених лица за потписивање банкарске гаранције.</w:t>
      </w:r>
    </w:p>
    <w:p w:rsidR="00E0174D" w:rsidRPr="00D8129D" w:rsidRDefault="005B300F" w:rsidP="00D8129D">
      <w:pPr>
        <w:spacing w:line="240" w:lineRule="auto"/>
        <w:jc w:val="both"/>
        <w:rPr>
          <w:rFonts w:ascii="Arial" w:hAnsi="Arial"/>
          <w:color w:val="auto"/>
          <w:lang w:val="sr-Cyrl-RS"/>
        </w:rPr>
      </w:pPr>
      <w:r w:rsidRPr="00D8129D">
        <w:rPr>
          <w:rFonts w:ascii="Arial" w:hAnsi="Arial"/>
          <w:color w:val="auto"/>
          <w:lang w:val="sr-Cyrl-RS"/>
        </w:rPr>
        <w:t>Поднета банкарска гаранција мора бити издата од стране банке са важећом дозволом за рад издатом од стране Народне банке Србије.</w:t>
      </w:r>
    </w:p>
    <w:p w:rsidR="008018B8" w:rsidRPr="00EB6B4C" w:rsidRDefault="008018B8">
      <w:pPr>
        <w:spacing w:after="120" w:line="240" w:lineRule="auto"/>
        <w:jc w:val="both"/>
        <w:rPr>
          <w:rFonts w:ascii="Arial" w:hAnsi="Arial" w:cs="Arial"/>
          <w:color w:val="auto"/>
          <w:sz w:val="22"/>
          <w:szCs w:val="22"/>
          <w:lang w:val="sr-Cyrl-CS"/>
        </w:rPr>
      </w:pPr>
    </w:p>
    <w:p w:rsidR="00E0174D" w:rsidRDefault="005B300F">
      <w:pPr>
        <w:spacing w:after="120" w:line="240" w:lineRule="auto"/>
        <w:ind w:right="-25"/>
        <w:jc w:val="both"/>
        <w:rPr>
          <w:rFonts w:ascii="Arial" w:hAnsi="Arial" w:cs="Arial"/>
          <w:color w:val="auto"/>
          <w:sz w:val="22"/>
          <w:szCs w:val="22"/>
          <w:lang w:val="sr-Cyrl-CS"/>
        </w:rPr>
      </w:pPr>
      <w:r>
        <w:rPr>
          <w:rFonts w:ascii="Arial" w:eastAsia="TimesNewRomanPSMT" w:hAnsi="Arial" w:cs="Arial"/>
          <w:bCs/>
          <w:iCs/>
          <w:color w:val="auto"/>
          <w:sz w:val="22"/>
          <w:szCs w:val="22"/>
          <w:lang w:val="sr-Cyrl-CS"/>
        </w:rPr>
        <w:t>Поднета банкарска гаранција не може да садржи додатне услове за исплату, краће рокове од оних које одреди Дирекција, мањи износ од оног који одреди Дирекција или промењену месну надлежност за решавање спорова</w:t>
      </w:r>
    </w:p>
    <w:p w:rsidR="00E0174D" w:rsidRDefault="005B300F">
      <w:pPr>
        <w:spacing w:after="120" w:line="240" w:lineRule="auto"/>
        <w:jc w:val="both"/>
        <w:rPr>
          <w:rFonts w:ascii="Arial" w:hAnsi="Arial" w:cs="Arial"/>
          <w:color w:val="auto"/>
          <w:sz w:val="22"/>
          <w:szCs w:val="22"/>
          <w:lang w:val="sr-Cyrl-CS"/>
        </w:rPr>
      </w:pPr>
      <w:r>
        <w:rPr>
          <w:rFonts w:ascii="Arial" w:hAnsi="Arial" w:cs="Arial"/>
          <w:color w:val="auto"/>
          <w:sz w:val="22"/>
          <w:szCs w:val="22"/>
          <w:lang w:val="sr-Cyrl-CS"/>
        </w:rPr>
        <w:t>Дирекција ће наплатити банкарску гаранцију за отклањање грешака у гарантном року у случају да Извођач радова не изврши обавезу отклањања недостатака који би могли да умање могућност коришћења предмета уговора у гарантном року.</w:t>
      </w:r>
    </w:p>
    <w:p w:rsidR="00E0174D" w:rsidRDefault="005B300F">
      <w:pPr>
        <w:spacing w:before="240" w:after="240" w:line="240" w:lineRule="auto"/>
        <w:jc w:val="center"/>
        <w:rPr>
          <w:rFonts w:ascii="Arial" w:hAnsi="Arial"/>
          <w:b/>
          <w:color w:val="auto"/>
          <w:sz w:val="22"/>
          <w:lang w:val="sr-Cyrl-CS"/>
        </w:rPr>
      </w:pPr>
      <w:r>
        <w:rPr>
          <w:rFonts w:ascii="Arial" w:hAnsi="Arial"/>
          <w:b/>
          <w:color w:val="auto"/>
          <w:sz w:val="22"/>
          <w:lang w:val="sr-Cyrl-CS"/>
        </w:rPr>
        <w:t>Члан 25.</w:t>
      </w:r>
    </w:p>
    <w:p w:rsidR="00E0174D" w:rsidRDefault="005B300F">
      <w:pPr>
        <w:spacing w:after="120" w:line="240" w:lineRule="auto"/>
        <w:jc w:val="both"/>
        <w:rPr>
          <w:rFonts w:ascii="Arial" w:hAnsi="Arial"/>
          <w:color w:val="auto"/>
          <w:sz w:val="22"/>
          <w:lang w:val="sr-Cyrl-CS"/>
        </w:rPr>
      </w:pPr>
      <w:r>
        <w:rPr>
          <w:rFonts w:ascii="Arial" w:hAnsi="Arial"/>
          <w:color w:val="auto"/>
          <w:sz w:val="22"/>
          <w:lang w:val="sr-Cyrl-CS"/>
        </w:rPr>
        <w:t>Рок за завршетак уговорених радова из члана 1. овог уговора, је_________</w:t>
      </w:r>
      <w:r>
        <w:rPr>
          <w:rFonts w:ascii="Arial" w:hAnsi="Arial" w:cs="Arial"/>
          <w:b/>
          <w:bCs/>
          <w:color w:val="auto"/>
          <w:sz w:val="22"/>
          <w:szCs w:val="22"/>
          <w:lang w:val="sr-Cyrl-CS"/>
        </w:rPr>
        <w:t>.201</w:t>
      </w:r>
      <w:r>
        <w:rPr>
          <w:rFonts w:ascii="Arial" w:hAnsi="Arial" w:cs="Arial"/>
          <w:b/>
          <w:bCs/>
          <w:color w:val="auto"/>
          <w:sz w:val="22"/>
          <w:szCs w:val="22"/>
          <w:lang w:val="sr-Latn-RS"/>
        </w:rPr>
        <w:t>9</w:t>
      </w:r>
      <w:r>
        <w:rPr>
          <w:rFonts w:ascii="Arial" w:hAnsi="Arial"/>
          <w:color w:val="auto"/>
          <w:sz w:val="22"/>
          <w:lang w:val="sr-Cyrl-CS"/>
        </w:rPr>
        <w:t>.године.</w:t>
      </w:r>
    </w:p>
    <w:p w:rsidR="00E0174D" w:rsidRDefault="005B300F">
      <w:pPr>
        <w:spacing w:after="120" w:line="240" w:lineRule="auto"/>
        <w:jc w:val="both"/>
        <w:rPr>
          <w:rFonts w:ascii="Arial" w:hAnsi="Arial"/>
          <w:color w:val="auto"/>
          <w:sz w:val="22"/>
          <w:lang w:val="sr-Cyrl-CS"/>
        </w:rPr>
      </w:pPr>
      <w:r>
        <w:rPr>
          <w:rFonts w:ascii="Arial" w:eastAsia="Times New Roman" w:hAnsi="Arial" w:cs="Arial"/>
          <w:color w:val="auto"/>
          <w:sz w:val="22"/>
          <w:szCs w:val="22"/>
          <w:shd w:val="clear" w:color="auto" w:fill="FFFFFF"/>
          <w:lang w:val="sr-Latn-CS"/>
        </w:rPr>
        <w:t xml:space="preserve">Након </w:t>
      </w:r>
      <w:r>
        <w:rPr>
          <w:rFonts w:ascii="Arial" w:eastAsia="Times New Roman" w:hAnsi="Arial" w:cs="Arial"/>
          <w:color w:val="auto"/>
          <w:sz w:val="22"/>
          <w:szCs w:val="22"/>
          <w:shd w:val="clear" w:color="auto" w:fill="FFFFFF"/>
          <w:lang w:val="sr-Cyrl-CS"/>
        </w:rPr>
        <w:t>закључења уговора о јавној набавци Дирекција може да дозволи промену рока извршења уговора  из објективних разлога, због наступања промењених околности које нису могле да се предвиде у моменту закључења уговора</w:t>
      </w:r>
      <w:r>
        <w:rPr>
          <w:rFonts w:ascii="Arial" w:hAnsi="Arial"/>
          <w:color w:val="auto"/>
          <w:sz w:val="22"/>
          <w:lang w:val="sr-Cyrl-CS"/>
        </w:rPr>
        <w:t>. Уговорени рок ће бити продужен када уговорне стране о томе сачине анекс Уговора.</w:t>
      </w:r>
    </w:p>
    <w:p w:rsidR="00E0174D" w:rsidRDefault="005B300F">
      <w:pPr>
        <w:spacing w:before="240" w:after="240" w:line="240" w:lineRule="auto"/>
        <w:jc w:val="center"/>
        <w:rPr>
          <w:rFonts w:ascii="Arial" w:hAnsi="Arial"/>
          <w:b/>
          <w:color w:val="auto"/>
          <w:sz w:val="22"/>
          <w:lang w:val="sr-Cyrl-CS"/>
        </w:rPr>
      </w:pPr>
      <w:r>
        <w:rPr>
          <w:rFonts w:ascii="Arial" w:hAnsi="Arial"/>
          <w:b/>
          <w:color w:val="auto"/>
          <w:sz w:val="22"/>
          <w:lang w:val="sr-Cyrl-CS"/>
        </w:rPr>
        <w:t>Члан 26.</w:t>
      </w:r>
    </w:p>
    <w:p w:rsidR="00E0174D" w:rsidRDefault="005B300F">
      <w:pPr>
        <w:spacing w:after="120" w:line="240" w:lineRule="auto"/>
        <w:jc w:val="both"/>
        <w:rPr>
          <w:rFonts w:ascii="Arial" w:hAnsi="Arial"/>
          <w:color w:val="auto"/>
          <w:sz w:val="22"/>
          <w:lang w:val="sr-Cyrl-CS"/>
        </w:rPr>
      </w:pPr>
      <w:r>
        <w:rPr>
          <w:rFonts w:ascii="Arial" w:hAnsi="Arial"/>
          <w:color w:val="auto"/>
          <w:sz w:val="22"/>
          <w:lang w:val="sr-Cyrl-CS"/>
        </w:rPr>
        <w:t>Ако Извођач радова својом кривицом не изврши уговорене радове у року из члана 25. овог Уговора, дужан је да плати Дирекцији уговорну казну за сваки дан закашњења у висини 2‰ (промила) од вредности уговорених радова, а највише 5% од вредности уговорених радова.</w:t>
      </w:r>
    </w:p>
    <w:p w:rsidR="00E0174D" w:rsidRDefault="005B300F">
      <w:pPr>
        <w:spacing w:after="120" w:line="240" w:lineRule="auto"/>
        <w:jc w:val="both"/>
        <w:rPr>
          <w:rFonts w:ascii="Arial" w:hAnsi="Arial"/>
          <w:color w:val="auto"/>
          <w:sz w:val="22"/>
          <w:lang w:val="sr-Cyrl-CS"/>
        </w:rPr>
      </w:pPr>
      <w:r>
        <w:rPr>
          <w:rFonts w:ascii="Arial" w:hAnsi="Arial"/>
          <w:color w:val="auto"/>
          <w:sz w:val="22"/>
          <w:lang w:val="sr-Cyrl-CS"/>
        </w:rPr>
        <w:lastRenderedPageBreak/>
        <w:t>Уговорну казну из става 1.овог члана, Извођач радова ће платити Дирекцији по извршеном коначном обрачуну, у року од 10 дана.</w:t>
      </w:r>
    </w:p>
    <w:p w:rsidR="00E0174D" w:rsidRDefault="005B300F">
      <w:pPr>
        <w:spacing w:before="240" w:after="240" w:line="240" w:lineRule="auto"/>
        <w:jc w:val="center"/>
        <w:rPr>
          <w:rFonts w:ascii="Arial" w:hAnsi="Arial"/>
          <w:b/>
          <w:color w:val="auto"/>
          <w:sz w:val="22"/>
          <w:lang w:val="sr-Cyrl-CS"/>
        </w:rPr>
      </w:pPr>
      <w:r>
        <w:rPr>
          <w:rFonts w:ascii="Arial" w:hAnsi="Arial"/>
          <w:b/>
          <w:color w:val="auto"/>
          <w:sz w:val="22"/>
          <w:lang w:val="sr-Cyrl-CS"/>
        </w:rPr>
        <w:t>Члан 27.</w:t>
      </w:r>
    </w:p>
    <w:p w:rsidR="00E0174D" w:rsidRDefault="005B300F">
      <w:pPr>
        <w:widowControl w:val="0"/>
        <w:suppressAutoHyphens w:val="0"/>
        <w:kinsoku w:val="0"/>
        <w:overflowPunct w:val="0"/>
        <w:autoSpaceDE w:val="0"/>
        <w:autoSpaceDN w:val="0"/>
        <w:adjustRightInd w:val="0"/>
        <w:spacing w:after="120" w:line="240" w:lineRule="auto"/>
        <w:ind w:right="102"/>
        <w:jc w:val="both"/>
        <w:rPr>
          <w:rFonts w:ascii="Arial" w:eastAsia="Times New Roman" w:hAnsi="Arial" w:cs="Arial"/>
          <w:color w:val="auto"/>
          <w:kern w:val="0"/>
          <w:sz w:val="22"/>
          <w:szCs w:val="22"/>
          <w:lang w:val="sr-Cyrl-CS"/>
        </w:rPr>
      </w:pPr>
      <w:r>
        <w:rPr>
          <w:rFonts w:ascii="Arial" w:eastAsia="Times New Roman" w:hAnsi="Arial" w:cs="Arial"/>
          <w:color w:val="auto"/>
          <w:spacing w:val="-12"/>
          <w:kern w:val="0"/>
          <w:sz w:val="22"/>
          <w:szCs w:val="22"/>
          <w:lang w:val="sr-Cyrl-CS"/>
        </w:rPr>
        <w:t>Г</w:t>
      </w:r>
      <w:r>
        <w:rPr>
          <w:rFonts w:ascii="Arial" w:eastAsia="Times New Roman" w:hAnsi="Arial" w:cs="Arial"/>
          <w:color w:val="auto"/>
          <w:spacing w:val="-1"/>
          <w:kern w:val="0"/>
          <w:sz w:val="22"/>
          <w:szCs w:val="22"/>
          <w:lang w:val="sr-Cyrl-CS"/>
        </w:rPr>
        <w:t>ара</w:t>
      </w:r>
      <w:r>
        <w:rPr>
          <w:rFonts w:ascii="Arial" w:eastAsia="Times New Roman" w:hAnsi="Arial" w:cs="Arial"/>
          <w:color w:val="auto"/>
          <w:kern w:val="0"/>
          <w:sz w:val="22"/>
          <w:szCs w:val="22"/>
          <w:lang w:val="sr-Cyrl-CS"/>
        </w:rPr>
        <w:t>н</w:t>
      </w:r>
      <w:r>
        <w:rPr>
          <w:rFonts w:ascii="Arial" w:eastAsia="Times New Roman" w:hAnsi="Arial" w:cs="Arial"/>
          <w:color w:val="auto"/>
          <w:spacing w:val="-1"/>
          <w:kern w:val="0"/>
          <w:sz w:val="22"/>
          <w:szCs w:val="22"/>
          <w:lang w:val="sr-Cyrl-CS"/>
        </w:rPr>
        <w:t>т</w:t>
      </w:r>
      <w:r>
        <w:rPr>
          <w:rFonts w:ascii="Arial" w:eastAsia="Times New Roman" w:hAnsi="Arial" w:cs="Arial"/>
          <w:color w:val="auto"/>
          <w:kern w:val="0"/>
          <w:sz w:val="22"/>
          <w:szCs w:val="22"/>
          <w:lang w:val="sr-Cyrl-CS"/>
        </w:rPr>
        <w:t>ни</w:t>
      </w:r>
      <w:r>
        <w:rPr>
          <w:rFonts w:ascii="Arial" w:eastAsia="Times New Roman" w:hAnsi="Arial" w:cs="Arial"/>
          <w:color w:val="auto"/>
          <w:spacing w:val="21"/>
          <w:kern w:val="0"/>
          <w:sz w:val="22"/>
          <w:szCs w:val="22"/>
          <w:lang w:val="sr-Cyrl-CS"/>
        </w:rPr>
        <w:t xml:space="preserve"> </w:t>
      </w:r>
      <w:r>
        <w:rPr>
          <w:rFonts w:ascii="Arial" w:eastAsia="Times New Roman" w:hAnsi="Arial" w:cs="Arial"/>
          <w:color w:val="auto"/>
          <w:spacing w:val="-1"/>
          <w:kern w:val="0"/>
          <w:sz w:val="22"/>
          <w:szCs w:val="22"/>
          <w:lang w:val="sr-Cyrl-CS"/>
        </w:rPr>
        <w:t>ро</w:t>
      </w:r>
      <w:r>
        <w:rPr>
          <w:rFonts w:ascii="Arial" w:eastAsia="Times New Roman" w:hAnsi="Arial" w:cs="Arial"/>
          <w:color w:val="auto"/>
          <w:kern w:val="0"/>
          <w:sz w:val="22"/>
          <w:szCs w:val="22"/>
          <w:lang w:val="sr-Cyrl-CS"/>
        </w:rPr>
        <w:t>к</w:t>
      </w:r>
      <w:r>
        <w:rPr>
          <w:rFonts w:ascii="Arial" w:eastAsia="Times New Roman" w:hAnsi="Arial" w:cs="Arial"/>
          <w:color w:val="auto"/>
          <w:spacing w:val="19"/>
          <w:kern w:val="0"/>
          <w:sz w:val="22"/>
          <w:szCs w:val="22"/>
          <w:lang w:val="sr-Cyrl-CS"/>
        </w:rPr>
        <w:t xml:space="preserve"> </w:t>
      </w:r>
      <w:r>
        <w:rPr>
          <w:rFonts w:ascii="Arial" w:eastAsia="Times New Roman" w:hAnsi="Arial" w:cs="Arial"/>
          <w:color w:val="auto"/>
          <w:spacing w:val="-1"/>
          <w:kern w:val="0"/>
          <w:sz w:val="22"/>
          <w:szCs w:val="22"/>
          <w:lang w:val="sr-Cyrl-CS"/>
        </w:rPr>
        <w:t>з</w:t>
      </w:r>
      <w:r>
        <w:rPr>
          <w:rFonts w:ascii="Arial" w:eastAsia="Times New Roman" w:hAnsi="Arial" w:cs="Arial"/>
          <w:color w:val="auto"/>
          <w:kern w:val="0"/>
          <w:sz w:val="22"/>
          <w:szCs w:val="22"/>
          <w:lang w:val="sr-Cyrl-CS"/>
        </w:rPr>
        <w:t>а</w:t>
      </w:r>
      <w:r>
        <w:rPr>
          <w:rFonts w:ascii="Arial" w:eastAsia="Times New Roman" w:hAnsi="Arial" w:cs="Arial"/>
          <w:color w:val="auto"/>
          <w:spacing w:val="22"/>
          <w:kern w:val="0"/>
          <w:sz w:val="22"/>
          <w:szCs w:val="22"/>
          <w:lang w:val="sr-Cyrl-CS"/>
        </w:rPr>
        <w:t xml:space="preserve"> </w:t>
      </w:r>
      <w:r>
        <w:rPr>
          <w:rFonts w:ascii="Arial" w:eastAsia="Times New Roman" w:hAnsi="Arial" w:cs="Arial"/>
          <w:color w:val="auto"/>
          <w:spacing w:val="-1"/>
          <w:kern w:val="0"/>
          <w:sz w:val="22"/>
          <w:szCs w:val="22"/>
          <w:lang w:val="sr-Cyrl-CS"/>
        </w:rPr>
        <w:t>из</w:t>
      </w:r>
      <w:r>
        <w:rPr>
          <w:rFonts w:ascii="Arial" w:eastAsia="Times New Roman" w:hAnsi="Arial" w:cs="Arial"/>
          <w:color w:val="auto"/>
          <w:spacing w:val="-3"/>
          <w:kern w:val="0"/>
          <w:sz w:val="22"/>
          <w:szCs w:val="22"/>
          <w:lang w:val="sr-Cyrl-CS"/>
        </w:rPr>
        <w:t>в</w:t>
      </w:r>
      <w:r>
        <w:rPr>
          <w:rFonts w:ascii="Arial" w:eastAsia="Times New Roman" w:hAnsi="Arial" w:cs="Arial"/>
          <w:color w:val="auto"/>
          <w:spacing w:val="-8"/>
          <w:kern w:val="0"/>
          <w:sz w:val="22"/>
          <w:szCs w:val="22"/>
          <w:lang w:val="sr-Cyrl-CS"/>
        </w:rPr>
        <w:t>е</w:t>
      </w:r>
      <w:r>
        <w:rPr>
          <w:rFonts w:ascii="Arial" w:eastAsia="Times New Roman" w:hAnsi="Arial" w:cs="Arial"/>
          <w:color w:val="auto"/>
          <w:spacing w:val="-2"/>
          <w:kern w:val="0"/>
          <w:sz w:val="22"/>
          <w:szCs w:val="22"/>
          <w:lang w:val="sr-Cyrl-CS"/>
        </w:rPr>
        <w:t>д</w:t>
      </w:r>
      <w:r>
        <w:rPr>
          <w:rFonts w:ascii="Arial" w:eastAsia="Times New Roman" w:hAnsi="Arial" w:cs="Arial"/>
          <w:color w:val="auto"/>
          <w:spacing w:val="-1"/>
          <w:kern w:val="0"/>
          <w:sz w:val="22"/>
          <w:szCs w:val="22"/>
          <w:lang w:val="sr-Cyrl-CS"/>
        </w:rPr>
        <w:t>е</w:t>
      </w:r>
      <w:r>
        <w:rPr>
          <w:rFonts w:ascii="Arial" w:eastAsia="Times New Roman" w:hAnsi="Arial" w:cs="Arial"/>
          <w:color w:val="auto"/>
          <w:kern w:val="0"/>
          <w:sz w:val="22"/>
          <w:szCs w:val="22"/>
          <w:lang w:val="sr-Cyrl-CS"/>
        </w:rPr>
        <w:t>не</w:t>
      </w:r>
      <w:r>
        <w:rPr>
          <w:rFonts w:ascii="Arial" w:eastAsia="Times New Roman" w:hAnsi="Arial" w:cs="Arial"/>
          <w:color w:val="auto"/>
          <w:spacing w:val="22"/>
          <w:kern w:val="0"/>
          <w:sz w:val="22"/>
          <w:szCs w:val="22"/>
          <w:lang w:val="sr-Cyrl-CS"/>
        </w:rPr>
        <w:t xml:space="preserve"> </w:t>
      </w:r>
      <w:r>
        <w:rPr>
          <w:rFonts w:ascii="Arial" w:eastAsia="Times New Roman" w:hAnsi="Arial" w:cs="Arial"/>
          <w:color w:val="auto"/>
          <w:spacing w:val="-1"/>
          <w:kern w:val="0"/>
          <w:sz w:val="22"/>
          <w:szCs w:val="22"/>
          <w:lang w:val="sr-Cyrl-CS"/>
        </w:rPr>
        <w:t>ра</w:t>
      </w:r>
      <w:r>
        <w:rPr>
          <w:rFonts w:ascii="Arial" w:eastAsia="Times New Roman" w:hAnsi="Arial" w:cs="Arial"/>
          <w:color w:val="auto"/>
          <w:kern w:val="0"/>
          <w:sz w:val="22"/>
          <w:szCs w:val="22"/>
          <w:lang w:val="sr-Cyrl-CS"/>
        </w:rPr>
        <w:t>д</w:t>
      </w:r>
      <w:r>
        <w:rPr>
          <w:rFonts w:ascii="Arial" w:eastAsia="Times New Roman" w:hAnsi="Arial" w:cs="Arial"/>
          <w:color w:val="auto"/>
          <w:spacing w:val="-3"/>
          <w:kern w:val="0"/>
          <w:sz w:val="22"/>
          <w:szCs w:val="22"/>
          <w:lang w:val="sr-Cyrl-CS"/>
        </w:rPr>
        <w:t>ов</w:t>
      </w:r>
      <w:r>
        <w:rPr>
          <w:rFonts w:ascii="Arial" w:eastAsia="Times New Roman" w:hAnsi="Arial" w:cs="Arial"/>
          <w:color w:val="auto"/>
          <w:kern w:val="0"/>
          <w:sz w:val="22"/>
          <w:szCs w:val="22"/>
          <w:lang w:val="sr-Cyrl-CS"/>
        </w:rPr>
        <w:t>е</w:t>
      </w:r>
      <w:r>
        <w:rPr>
          <w:rFonts w:ascii="Arial" w:eastAsia="Times New Roman" w:hAnsi="Arial" w:cs="Arial"/>
          <w:color w:val="auto"/>
          <w:spacing w:val="22"/>
          <w:kern w:val="0"/>
          <w:sz w:val="22"/>
          <w:szCs w:val="22"/>
          <w:lang w:val="sr-Cyrl-CS"/>
        </w:rPr>
        <w:t xml:space="preserve"> </w:t>
      </w:r>
      <w:r>
        <w:rPr>
          <w:rFonts w:ascii="Arial" w:eastAsia="Times New Roman" w:hAnsi="Arial" w:cs="Arial"/>
          <w:color w:val="auto"/>
          <w:spacing w:val="-1"/>
          <w:kern w:val="0"/>
          <w:sz w:val="22"/>
          <w:szCs w:val="22"/>
          <w:lang w:val="sr-Cyrl-CS"/>
        </w:rPr>
        <w:t>из</w:t>
      </w:r>
      <w:r>
        <w:rPr>
          <w:rFonts w:ascii="Arial" w:eastAsia="Times New Roman" w:hAnsi="Arial" w:cs="Arial"/>
          <w:color w:val="auto"/>
          <w:kern w:val="0"/>
          <w:sz w:val="22"/>
          <w:szCs w:val="22"/>
          <w:lang w:val="sr-Cyrl-CS"/>
        </w:rPr>
        <w:t>н</w:t>
      </w:r>
      <w:r>
        <w:rPr>
          <w:rFonts w:ascii="Arial" w:eastAsia="Times New Roman" w:hAnsi="Arial" w:cs="Arial"/>
          <w:color w:val="auto"/>
          <w:spacing w:val="-1"/>
          <w:kern w:val="0"/>
          <w:sz w:val="22"/>
          <w:szCs w:val="22"/>
          <w:lang w:val="sr-Cyrl-CS"/>
        </w:rPr>
        <w:t>о</w:t>
      </w:r>
      <w:r>
        <w:rPr>
          <w:rFonts w:ascii="Arial" w:eastAsia="Times New Roman" w:hAnsi="Arial" w:cs="Arial"/>
          <w:color w:val="auto"/>
          <w:kern w:val="0"/>
          <w:sz w:val="22"/>
          <w:szCs w:val="22"/>
          <w:lang w:val="sr-Cyrl-CS"/>
        </w:rPr>
        <w:t>си</w:t>
      </w:r>
      <w:r>
        <w:rPr>
          <w:rFonts w:ascii="Arial" w:eastAsia="Times New Roman" w:hAnsi="Arial" w:cs="Arial"/>
          <w:color w:val="auto"/>
          <w:spacing w:val="23"/>
          <w:kern w:val="0"/>
          <w:sz w:val="22"/>
          <w:szCs w:val="22"/>
          <w:lang w:val="sr-Cyrl-CS"/>
        </w:rPr>
        <w:t xml:space="preserve"> </w:t>
      </w:r>
      <w:r>
        <w:rPr>
          <w:rFonts w:ascii="Arial" w:eastAsia="Times New Roman" w:hAnsi="Arial" w:cs="Arial"/>
          <w:color w:val="auto"/>
          <w:spacing w:val="-1"/>
          <w:kern w:val="0"/>
          <w:sz w:val="22"/>
          <w:szCs w:val="22"/>
          <w:lang w:val="sr-Cyrl-CS"/>
        </w:rPr>
        <w:t>3</w:t>
      </w:r>
      <w:r>
        <w:rPr>
          <w:rFonts w:ascii="Arial" w:eastAsia="Times New Roman" w:hAnsi="Arial" w:cs="Arial"/>
          <w:color w:val="auto"/>
          <w:kern w:val="0"/>
          <w:sz w:val="22"/>
          <w:szCs w:val="22"/>
          <w:lang w:val="sr-Cyrl-CS"/>
        </w:rPr>
        <w:t>6</w:t>
      </w:r>
      <w:r>
        <w:rPr>
          <w:rFonts w:ascii="Arial" w:eastAsia="Times New Roman" w:hAnsi="Arial" w:cs="Arial"/>
          <w:color w:val="auto"/>
          <w:spacing w:val="17"/>
          <w:kern w:val="0"/>
          <w:sz w:val="22"/>
          <w:szCs w:val="22"/>
          <w:lang w:val="sr-Cyrl-CS"/>
        </w:rPr>
        <w:t xml:space="preserve"> </w:t>
      </w:r>
      <w:r>
        <w:rPr>
          <w:rFonts w:ascii="Arial" w:eastAsia="Times New Roman" w:hAnsi="Arial" w:cs="Arial"/>
          <w:color w:val="auto"/>
          <w:spacing w:val="-1"/>
          <w:kern w:val="0"/>
          <w:sz w:val="22"/>
          <w:szCs w:val="22"/>
          <w:lang w:val="sr-Cyrl-CS"/>
        </w:rPr>
        <w:t>ме</w:t>
      </w:r>
      <w:r>
        <w:rPr>
          <w:rFonts w:ascii="Arial" w:eastAsia="Times New Roman" w:hAnsi="Arial" w:cs="Arial"/>
          <w:color w:val="auto"/>
          <w:kern w:val="0"/>
          <w:sz w:val="22"/>
          <w:szCs w:val="22"/>
          <w:lang w:val="sr-Cyrl-CS"/>
        </w:rPr>
        <w:t>с</w:t>
      </w:r>
      <w:r>
        <w:rPr>
          <w:rFonts w:ascii="Arial" w:eastAsia="Times New Roman" w:hAnsi="Arial" w:cs="Arial"/>
          <w:color w:val="auto"/>
          <w:spacing w:val="-1"/>
          <w:kern w:val="0"/>
          <w:sz w:val="22"/>
          <w:szCs w:val="22"/>
          <w:lang w:val="sr-Cyrl-CS"/>
        </w:rPr>
        <w:t>е</w:t>
      </w:r>
      <w:r>
        <w:rPr>
          <w:rFonts w:ascii="Arial" w:eastAsia="Times New Roman" w:hAnsi="Arial" w:cs="Arial"/>
          <w:color w:val="auto"/>
          <w:kern w:val="0"/>
          <w:sz w:val="22"/>
          <w:szCs w:val="22"/>
          <w:lang w:val="sr-Cyrl-CS"/>
        </w:rPr>
        <w:t>ци</w:t>
      </w:r>
      <w:r>
        <w:rPr>
          <w:rFonts w:ascii="Arial" w:eastAsia="Times New Roman" w:hAnsi="Arial" w:cs="Arial"/>
          <w:color w:val="auto"/>
          <w:spacing w:val="21"/>
          <w:kern w:val="0"/>
          <w:sz w:val="22"/>
          <w:szCs w:val="22"/>
          <w:lang w:val="sr-Cyrl-CS"/>
        </w:rPr>
        <w:t xml:space="preserve"> </w:t>
      </w:r>
      <w:r>
        <w:rPr>
          <w:rFonts w:ascii="Arial" w:eastAsia="Times New Roman" w:hAnsi="Arial" w:cs="Arial"/>
          <w:color w:val="auto"/>
          <w:spacing w:val="-1"/>
          <w:kern w:val="0"/>
          <w:sz w:val="22"/>
          <w:szCs w:val="22"/>
          <w:lang w:val="sr-Cyrl-CS"/>
        </w:rPr>
        <w:t>р</w:t>
      </w:r>
      <w:r>
        <w:rPr>
          <w:rFonts w:ascii="Arial" w:eastAsia="Times New Roman" w:hAnsi="Arial" w:cs="Arial"/>
          <w:color w:val="auto"/>
          <w:spacing w:val="-6"/>
          <w:kern w:val="0"/>
          <w:sz w:val="22"/>
          <w:szCs w:val="22"/>
          <w:lang w:val="sr-Cyrl-CS"/>
        </w:rPr>
        <w:t>а</w:t>
      </w:r>
      <w:r>
        <w:rPr>
          <w:rFonts w:ascii="Arial" w:eastAsia="Times New Roman" w:hAnsi="Arial" w:cs="Arial"/>
          <w:color w:val="auto"/>
          <w:kern w:val="0"/>
          <w:sz w:val="22"/>
          <w:szCs w:val="22"/>
          <w:lang w:val="sr-Cyrl-CS"/>
        </w:rPr>
        <w:t>ч</w:t>
      </w:r>
      <w:r>
        <w:rPr>
          <w:rFonts w:ascii="Arial" w:eastAsia="Times New Roman" w:hAnsi="Arial" w:cs="Arial"/>
          <w:color w:val="auto"/>
          <w:spacing w:val="-3"/>
          <w:kern w:val="0"/>
          <w:sz w:val="22"/>
          <w:szCs w:val="22"/>
          <w:lang w:val="sr-Cyrl-CS"/>
        </w:rPr>
        <w:t>у</w:t>
      </w:r>
      <w:r>
        <w:rPr>
          <w:rFonts w:ascii="Arial" w:eastAsia="Times New Roman" w:hAnsi="Arial" w:cs="Arial"/>
          <w:color w:val="auto"/>
          <w:kern w:val="0"/>
          <w:sz w:val="22"/>
          <w:szCs w:val="22"/>
          <w:lang w:val="sr-Cyrl-CS"/>
        </w:rPr>
        <w:t>н</w:t>
      </w:r>
      <w:r>
        <w:rPr>
          <w:rFonts w:ascii="Arial" w:eastAsia="Times New Roman" w:hAnsi="Arial" w:cs="Arial"/>
          <w:color w:val="auto"/>
          <w:spacing w:val="-1"/>
          <w:kern w:val="0"/>
          <w:sz w:val="22"/>
          <w:szCs w:val="22"/>
          <w:lang w:val="sr-Cyrl-CS"/>
        </w:rPr>
        <w:t>а</w:t>
      </w:r>
      <w:r>
        <w:rPr>
          <w:rFonts w:ascii="Arial" w:eastAsia="Times New Roman" w:hAnsi="Arial" w:cs="Arial"/>
          <w:color w:val="auto"/>
          <w:spacing w:val="1"/>
          <w:kern w:val="0"/>
          <w:sz w:val="22"/>
          <w:szCs w:val="22"/>
          <w:lang w:val="sr-Cyrl-CS"/>
        </w:rPr>
        <w:t>ј</w:t>
      </w:r>
      <w:r>
        <w:rPr>
          <w:rFonts w:ascii="Arial" w:eastAsia="Times New Roman" w:hAnsi="Arial" w:cs="Arial"/>
          <w:color w:val="auto"/>
          <w:spacing w:val="-3"/>
          <w:kern w:val="0"/>
          <w:sz w:val="22"/>
          <w:szCs w:val="22"/>
          <w:lang w:val="sr-Cyrl-CS"/>
        </w:rPr>
        <w:t>у</w:t>
      </w:r>
      <w:r>
        <w:rPr>
          <w:rFonts w:ascii="Arial" w:eastAsia="Times New Roman" w:hAnsi="Arial" w:cs="Arial"/>
          <w:color w:val="auto"/>
          <w:spacing w:val="-1"/>
          <w:kern w:val="0"/>
          <w:sz w:val="22"/>
          <w:szCs w:val="22"/>
          <w:lang w:val="sr-Cyrl-CS"/>
        </w:rPr>
        <w:t>ћ</w:t>
      </w:r>
      <w:r>
        <w:rPr>
          <w:rFonts w:ascii="Arial" w:eastAsia="Times New Roman" w:hAnsi="Arial" w:cs="Arial"/>
          <w:color w:val="auto"/>
          <w:kern w:val="0"/>
          <w:sz w:val="22"/>
          <w:szCs w:val="22"/>
          <w:lang w:val="sr-Cyrl-CS"/>
        </w:rPr>
        <w:t>и</w:t>
      </w:r>
      <w:r>
        <w:rPr>
          <w:rFonts w:ascii="Arial" w:eastAsia="Times New Roman" w:hAnsi="Arial" w:cs="Arial"/>
          <w:color w:val="auto"/>
          <w:spacing w:val="22"/>
          <w:kern w:val="0"/>
          <w:sz w:val="22"/>
          <w:szCs w:val="22"/>
          <w:lang w:val="sr-Cyrl-CS"/>
        </w:rPr>
        <w:t xml:space="preserve"> </w:t>
      </w:r>
      <w:r>
        <w:rPr>
          <w:rFonts w:ascii="Arial" w:hAnsi="Arial"/>
          <w:b/>
          <w:color w:val="auto"/>
          <w:kern w:val="1"/>
          <w:sz w:val="22"/>
          <w:u w:val="single"/>
          <w:lang w:val="sr-Cyrl-CS"/>
        </w:rPr>
        <w:t>од дана техничког пријема</w:t>
      </w:r>
      <w:r>
        <w:rPr>
          <w:rFonts w:ascii="Arial" w:hAnsi="Arial"/>
          <w:color w:val="auto"/>
          <w:kern w:val="1"/>
          <w:sz w:val="22"/>
          <w:u w:val="single"/>
          <w:lang w:val="sr-Cyrl-CS"/>
        </w:rPr>
        <w:t xml:space="preserve"> </w:t>
      </w:r>
      <w:r>
        <w:rPr>
          <w:rFonts w:ascii="Arial" w:hAnsi="Arial"/>
          <w:b/>
          <w:color w:val="auto"/>
          <w:kern w:val="1"/>
          <w:sz w:val="22"/>
          <w:u w:val="single"/>
          <w:lang w:val="sr-Cyrl-CS"/>
        </w:rPr>
        <w:t>објекта,</w:t>
      </w:r>
      <w:r>
        <w:rPr>
          <w:rFonts w:ascii="Arial" w:eastAsia="Times New Roman" w:hAnsi="Arial" w:cs="Arial"/>
          <w:color w:val="auto"/>
          <w:kern w:val="0"/>
          <w:sz w:val="22"/>
          <w:szCs w:val="22"/>
          <w:lang w:val="sr-Cyrl-CS"/>
        </w:rPr>
        <w:t xml:space="preserve"> </w:t>
      </w:r>
      <w:r>
        <w:rPr>
          <w:rFonts w:ascii="Arial" w:eastAsia="Times New Roman" w:hAnsi="Arial" w:cs="Arial"/>
          <w:color w:val="auto"/>
          <w:spacing w:val="-1"/>
          <w:kern w:val="0"/>
          <w:sz w:val="22"/>
          <w:szCs w:val="22"/>
          <w:lang w:val="sr-Cyrl-CS"/>
        </w:rPr>
        <w:t>а</w:t>
      </w:r>
      <w:r>
        <w:rPr>
          <w:rFonts w:ascii="Arial" w:eastAsia="Times New Roman" w:hAnsi="Arial" w:cs="Arial"/>
          <w:color w:val="auto"/>
          <w:spacing w:val="1"/>
          <w:kern w:val="0"/>
          <w:sz w:val="22"/>
          <w:szCs w:val="22"/>
          <w:lang w:val="sr-Cyrl-CS"/>
        </w:rPr>
        <w:t>к</w:t>
      </w:r>
      <w:r>
        <w:rPr>
          <w:rFonts w:ascii="Arial" w:eastAsia="Times New Roman" w:hAnsi="Arial" w:cs="Arial"/>
          <w:color w:val="auto"/>
          <w:kern w:val="0"/>
          <w:sz w:val="22"/>
          <w:szCs w:val="22"/>
          <w:lang w:val="sr-Cyrl-CS"/>
        </w:rPr>
        <w:t xml:space="preserve">о </w:t>
      </w:r>
      <w:r>
        <w:rPr>
          <w:rFonts w:ascii="Arial" w:eastAsia="Times New Roman" w:hAnsi="Arial" w:cs="Arial"/>
          <w:color w:val="auto"/>
          <w:spacing w:val="-1"/>
          <w:kern w:val="0"/>
          <w:sz w:val="22"/>
          <w:szCs w:val="22"/>
          <w:lang w:val="sr-Cyrl-CS"/>
        </w:rPr>
        <w:t>з</w:t>
      </w:r>
      <w:r>
        <w:rPr>
          <w:rFonts w:ascii="Arial" w:eastAsia="Times New Roman" w:hAnsi="Arial" w:cs="Arial"/>
          <w:color w:val="auto"/>
          <w:kern w:val="0"/>
          <w:sz w:val="22"/>
          <w:szCs w:val="22"/>
          <w:lang w:val="sr-Cyrl-CS"/>
        </w:rPr>
        <w:t>а</w:t>
      </w:r>
      <w:r>
        <w:rPr>
          <w:rFonts w:ascii="Arial" w:eastAsia="Times New Roman" w:hAnsi="Arial" w:cs="Arial"/>
          <w:color w:val="auto"/>
          <w:spacing w:val="-2"/>
          <w:kern w:val="0"/>
          <w:sz w:val="22"/>
          <w:szCs w:val="22"/>
          <w:lang w:val="sr-Cyrl-CS"/>
        </w:rPr>
        <w:t xml:space="preserve"> </w:t>
      </w:r>
      <w:r>
        <w:rPr>
          <w:rFonts w:ascii="Arial" w:eastAsia="Times New Roman" w:hAnsi="Arial" w:cs="Arial"/>
          <w:color w:val="auto"/>
          <w:kern w:val="0"/>
          <w:sz w:val="22"/>
          <w:szCs w:val="22"/>
          <w:lang w:val="sr-Cyrl-CS"/>
        </w:rPr>
        <w:t>п</w:t>
      </w:r>
      <w:r>
        <w:rPr>
          <w:rFonts w:ascii="Arial" w:eastAsia="Times New Roman" w:hAnsi="Arial" w:cs="Arial"/>
          <w:color w:val="auto"/>
          <w:spacing w:val="-3"/>
          <w:kern w:val="0"/>
          <w:sz w:val="22"/>
          <w:szCs w:val="22"/>
          <w:lang w:val="sr-Cyrl-CS"/>
        </w:rPr>
        <w:t>о</w:t>
      </w:r>
      <w:r>
        <w:rPr>
          <w:rFonts w:ascii="Arial" w:eastAsia="Times New Roman" w:hAnsi="Arial" w:cs="Arial"/>
          <w:color w:val="auto"/>
          <w:spacing w:val="1"/>
          <w:kern w:val="0"/>
          <w:sz w:val="22"/>
          <w:szCs w:val="22"/>
          <w:lang w:val="sr-Cyrl-CS"/>
        </w:rPr>
        <w:t>ј</w:t>
      </w:r>
      <w:r>
        <w:rPr>
          <w:rFonts w:ascii="Arial" w:eastAsia="Times New Roman" w:hAnsi="Arial" w:cs="Arial"/>
          <w:color w:val="auto"/>
          <w:spacing w:val="-6"/>
          <w:kern w:val="0"/>
          <w:sz w:val="22"/>
          <w:szCs w:val="22"/>
          <w:lang w:val="sr-Cyrl-CS"/>
        </w:rPr>
        <w:t>е</w:t>
      </w:r>
      <w:r>
        <w:rPr>
          <w:rFonts w:ascii="Arial" w:eastAsia="Times New Roman" w:hAnsi="Arial" w:cs="Arial"/>
          <w:color w:val="auto"/>
          <w:kern w:val="0"/>
          <w:sz w:val="22"/>
          <w:szCs w:val="22"/>
          <w:lang w:val="sr-Cyrl-CS"/>
        </w:rPr>
        <w:t>д</w:t>
      </w:r>
      <w:r>
        <w:rPr>
          <w:rFonts w:ascii="Arial" w:eastAsia="Times New Roman" w:hAnsi="Arial" w:cs="Arial"/>
          <w:color w:val="auto"/>
          <w:spacing w:val="-4"/>
          <w:kern w:val="0"/>
          <w:sz w:val="22"/>
          <w:szCs w:val="22"/>
          <w:lang w:val="sr-Cyrl-CS"/>
        </w:rPr>
        <w:t>и</w:t>
      </w:r>
      <w:r>
        <w:rPr>
          <w:rFonts w:ascii="Arial" w:eastAsia="Times New Roman" w:hAnsi="Arial" w:cs="Arial"/>
          <w:color w:val="auto"/>
          <w:kern w:val="0"/>
          <w:sz w:val="22"/>
          <w:szCs w:val="22"/>
          <w:lang w:val="sr-Cyrl-CS"/>
        </w:rPr>
        <w:t xml:space="preserve">не </w:t>
      </w:r>
      <w:r>
        <w:rPr>
          <w:rFonts w:ascii="Arial" w:eastAsia="Times New Roman" w:hAnsi="Arial" w:cs="Arial"/>
          <w:color w:val="auto"/>
          <w:spacing w:val="-1"/>
          <w:kern w:val="0"/>
          <w:sz w:val="22"/>
          <w:szCs w:val="22"/>
          <w:lang w:val="sr-Cyrl-CS"/>
        </w:rPr>
        <w:t>ра</w:t>
      </w:r>
      <w:r>
        <w:rPr>
          <w:rFonts w:ascii="Arial" w:eastAsia="Times New Roman" w:hAnsi="Arial" w:cs="Arial"/>
          <w:color w:val="auto"/>
          <w:kern w:val="0"/>
          <w:sz w:val="22"/>
          <w:szCs w:val="22"/>
          <w:lang w:val="sr-Cyrl-CS"/>
        </w:rPr>
        <w:t>д</w:t>
      </w:r>
      <w:r>
        <w:rPr>
          <w:rFonts w:ascii="Arial" w:eastAsia="Times New Roman" w:hAnsi="Arial" w:cs="Arial"/>
          <w:color w:val="auto"/>
          <w:spacing w:val="-3"/>
          <w:kern w:val="0"/>
          <w:sz w:val="22"/>
          <w:szCs w:val="22"/>
          <w:lang w:val="sr-Cyrl-CS"/>
        </w:rPr>
        <w:t>ов</w:t>
      </w:r>
      <w:r>
        <w:rPr>
          <w:rFonts w:ascii="Arial" w:eastAsia="Times New Roman" w:hAnsi="Arial" w:cs="Arial"/>
          <w:color w:val="auto"/>
          <w:kern w:val="0"/>
          <w:sz w:val="22"/>
          <w:szCs w:val="22"/>
          <w:lang w:val="sr-Cyrl-CS"/>
        </w:rPr>
        <w:t>е</w:t>
      </w:r>
      <w:r>
        <w:rPr>
          <w:rFonts w:ascii="Arial" w:eastAsia="Times New Roman" w:hAnsi="Arial" w:cs="Arial"/>
          <w:color w:val="auto"/>
          <w:spacing w:val="-2"/>
          <w:kern w:val="0"/>
          <w:sz w:val="22"/>
          <w:szCs w:val="22"/>
          <w:lang w:val="sr-Cyrl-CS"/>
        </w:rPr>
        <w:t xml:space="preserve"> </w:t>
      </w:r>
      <w:r>
        <w:rPr>
          <w:rFonts w:ascii="Arial" w:eastAsia="Times New Roman" w:hAnsi="Arial" w:cs="Arial"/>
          <w:color w:val="auto"/>
          <w:kern w:val="0"/>
          <w:sz w:val="22"/>
          <w:szCs w:val="22"/>
          <w:lang w:val="sr-Cyrl-CS"/>
        </w:rPr>
        <w:t>н</w:t>
      </w:r>
      <w:r>
        <w:rPr>
          <w:rFonts w:ascii="Arial" w:eastAsia="Times New Roman" w:hAnsi="Arial" w:cs="Arial"/>
          <w:color w:val="auto"/>
          <w:spacing w:val="-2"/>
          <w:kern w:val="0"/>
          <w:sz w:val="22"/>
          <w:szCs w:val="22"/>
          <w:lang w:val="sr-Cyrl-CS"/>
        </w:rPr>
        <w:t>и</w:t>
      </w:r>
      <w:r>
        <w:rPr>
          <w:rFonts w:ascii="Arial" w:eastAsia="Times New Roman" w:hAnsi="Arial" w:cs="Arial"/>
          <w:color w:val="auto"/>
          <w:spacing w:val="1"/>
          <w:kern w:val="0"/>
          <w:sz w:val="22"/>
          <w:szCs w:val="22"/>
          <w:lang w:val="sr-Cyrl-CS"/>
        </w:rPr>
        <w:t>ј</w:t>
      </w:r>
      <w:r>
        <w:rPr>
          <w:rFonts w:ascii="Arial" w:eastAsia="Times New Roman" w:hAnsi="Arial" w:cs="Arial"/>
          <w:color w:val="auto"/>
          <w:kern w:val="0"/>
          <w:sz w:val="22"/>
          <w:szCs w:val="22"/>
          <w:lang w:val="sr-Cyrl-CS"/>
        </w:rPr>
        <w:t>е</w:t>
      </w:r>
      <w:r>
        <w:rPr>
          <w:rFonts w:ascii="Arial" w:eastAsia="Times New Roman" w:hAnsi="Arial" w:cs="Arial"/>
          <w:color w:val="auto"/>
          <w:spacing w:val="-2"/>
          <w:kern w:val="0"/>
          <w:sz w:val="22"/>
          <w:szCs w:val="22"/>
          <w:lang w:val="sr-Cyrl-CS"/>
        </w:rPr>
        <w:t xml:space="preserve"> </w:t>
      </w:r>
      <w:r>
        <w:rPr>
          <w:rFonts w:ascii="Arial" w:eastAsia="Times New Roman" w:hAnsi="Arial" w:cs="Arial"/>
          <w:color w:val="auto"/>
          <w:spacing w:val="-1"/>
          <w:kern w:val="0"/>
          <w:sz w:val="22"/>
          <w:szCs w:val="22"/>
          <w:lang w:val="sr-Cyrl-CS"/>
        </w:rPr>
        <w:t>за</w:t>
      </w:r>
      <w:r>
        <w:rPr>
          <w:rFonts w:ascii="Arial" w:eastAsia="Times New Roman" w:hAnsi="Arial" w:cs="Arial"/>
          <w:color w:val="auto"/>
          <w:spacing w:val="1"/>
          <w:kern w:val="0"/>
          <w:sz w:val="22"/>
          <w:szCs w:val="22"/>
          <w:lang w:val="sr-Cyrl-CS"/>
        </w:rPr>
        <w:t>к</w:t>
      </w:r>
      <w:r>
        <w:rPr>
          <w:rFonts w:ascii="Arial" w:eastAsia="Times New Roman" w:hAnsi="Arial" w:cs="Arial"/>
          <w:color w:val="auto"/>
          <w:spacing w:val="-1"/>
          <w:kern w:val="0"/>
          <w:sz w:val="22"/>
          <w:szCs w:val="22"/>
          <w:lang w:val="sr-Cyrl-CS"/>
        </w:rPr>
        <w:t>о</w:t>
      </w:r>
      <w:r>
        <w:rPr>
          <w:rFonts w:ascii="Arial" w:eastAsia="Times New Roman" w:hAnsi="Arial" w:cs="Arial"/>
          <w:color w:val="auto"/>
          <w:kern w:val="0"/>
          <w:sz w:val="22"/>
          <w:szCs w:val="22"/>
          <w:lang w:val="sr-Cyrl-CS"/>
        </w:rPr>
        <w:t>н</w:t>
      </w:r>
      <w:r>
        <w:rPr>
          <w:rFonts w:ascii="Arial" w:eastAsia="Times New Roman" w:hAnsi="Arial" w:cs="Arial"/>
          <w:color w:val="auto"/>
          <w:spacing w:val="-1"/>
          <w:kern w:val="0"/>
          <w:sz w:val="22"/>
          <w:szCs w:val="22"/>
          <w:lang w:val="sr-Cyrl-CS"/>
        </w:rPr>
        <w:t>о</w:t>
      </w:r>
      <w:r>
        <w:rPr>
          <w:rFonts w:ascii="Arial" w:eastAsia="Times New Roman" w:hAnsi="Arial" w:cs="Arial"/>
          <w:color w:val="auto"/>
          <w:kern w:val="0"/>
          <w:sz w:val="22"/>
          <w:szCs w:val="22"/>
          <w:lang w:val="sr-Cyrl-CS"/>
        </w:rPr>
        <w:t>м</w:t>
      </w:r>
      <w:r>
        <w:rPr>
          <w:rFonts w:ascii="Arial" w:eastAsia="Times New Roman" w:hAnsi="Arial" w:cs="Arial"/>
          <w:color w:val="auto"/>
          <w:spacing w:val="-2"/>
          <w:kern w:val="0"/>
          <w:sz w:val="22"/>
          <w:szCs w:val="22"/>
          <w:lang w:val="sr-Cyrl-CS"/>
        </w:rPr>
        <w:t xml:space="preserve"> </w:t>
      </w:r>
      <w:r>
        <w:rPr>
          <w:rFonts w:ascii="Arial" w:eastAsia="Times New Roman" w:hAnsi="Arial" w:cs="Arial"/>
          <w:color w:val="auto"/>
          <w:kern w:val="0"/>
          <w:sz w:val="22"/>
          <w:szCs w:val="22"/>
          <w:lang w:val="sr-Cyrl-CS"/>
        </w:rPr>
        <w:t>п</w:t>
      </w:r>
      <w:r>
        <w:rPr>
          <w:rFonts w:ascii="Arial" w:eastAsia="Times New Roman" w:hAnsi="Arial" w:cs="Arial"/>
          <w:color w:val="auto"/>
          <w:spacing w:val="-1"/>
          <w:kern w:val="0"/>
          <w:sz w:val="22"/>
          <w:szCs w:val="22"/>
          <w:lang w:val="sr-Cyrl-CS"/>
        </w:rPr>
        <w:t>р</w:t>
      </w:r>
      <w:r>
        <w:rPr>
          <w:rFonts w:ascii="Arial" w:eastAsia="Times New Roman" w:hAnsi="Arial" w:cs="Arial"/>
          <w:color w:val="auto"/>
          <w:spacing w:val="-6"/>
          <w:kern w:val="0"/>
          <w:sz w:val="22"/>
          <w:szCs w:val="22"/>
          <w:lang w:val="sr-Cyrl-CS"/>
        </w:rPr>
        <w:t>е</w:t>
      </w:r>
      <w:r>
        <w:rPr>
          <w:rFonts w:ascii="Arial" w:eastAsia="Times New Roman" w:hAnsi="Arial" w:cs="Arial"/>
          <w:color w:val="auto"/>
          <w:spacing w:val="-2"/>
          <w:kern w:val="0"/>
          <w:sz w:val="22"/>
          <w:szCs w:val="22"/>
          <w:lang w:val="sr-Cyrl-CS"/>
        </w:rPr>
        <w:t>д</w:t>
      </w:r>
      <w:r>
        <w:rPr>
          <w:rFonts w:ascii="Arial" w:eastAsia="Times New Roman" w:hAnsi="Arial" w:cs="Arial"/>
          <w:color w:val="auto"/>
          <w:kern w:val="0"/>
          <w:sz w:val="22"/>
          <w:szCs w:val="22"/>
          <w:lang w:val="sr-Cyrl-CS"/>
        </w:rPr>
        <w:t>в</w:t>
      </w:r>
      <w:r>
        <w:rPr>
          <w:rFonts w:ascii="Arial" w:eastAsia="Times New Roman" w:hAnsi="Arial" w:cs="Arial"/>
          <w:color w:val="auto"/>
          <w:spacing w:val="-2"/>
          <w:kern w:val="0"/>
          <w:sz w:val="22"/>
          <w:szCs w:val="22"/>
          <w:lang w:val="sr-Cyrl-CS"/>
        </w:rPr>
        <w:t>и</w:t>
      </w:r>
      <w:r>
        <w:rPr>
          <w:rFonts w:ascii="Arial" w:eastAsia="Times New Roman" w:hAnsi="Arial" w:cs="Arial"/>
          <w:color w:val="auto"/>
          <w:spacing w:val="-1"/>
          <w:kern w:val="0"/>
          <w:sz w:val="22"/>
          <w:szCs w:val="22"/>
          <w:lang w:val="sr-Cyrl-CS"/>
        </w:rPr>
        <w:t>ђе</w:t>
      </w:r>
      <w:r>
        <w:rPr>
          <w:rFonts w:ascii="Arial" w:eastAsia="Times New Roman" w:hAnsi="Arial" w:cs="Arial"/>
          <w:color w:val="auto"/>
          <w:kern w:val="0"/>
          <w:sz w:val="22"/>
          <w:szCs w:val="22"/>
          <w:lang w:val="sr-Cyrl-CS"/>
        </w:rPr>
        <w:t>н</w:t>
      </w:r>
      <w:r>
        <w:rPr>
          <w:rFonts w:ascii="Arial" w:eastAsia="Times New Roman" w:hAnsi="Arial" w:cs="Arial"/>
          <w:color w:val="auto"/>
          <w:spacing w:val="-1"/>
          <w:kern w:val="0"/>
          <w:sz w:val="22"/>
          <w:szCs w:val="22"/>
          <w:lang w:val="sr-Cyrl-CS"/>
        </w:rPr>
        <w:t xml:space="preserve"> </w:t>
      </w:r>
      <w:r>
        <w:rPr>
          <w:rFonts w:ascii="Arial" w:eastAsia="Times New Roman" w:hAnsi="Arial" w:cs="Arial"/>
          <w:color w:val="auto"/>
          <w:kern w:val="0"/>
          <w:sz w:val="22"/>
          <w:szCs w:val="22"/>
          <w:lang w:val="sr-Cyrl-CS"/>
        </w:rPr>
        <w:t>ду</w:t>
      </w:r>
      <w:r>
        <w:rPr>
          <w:rFonts w:ascii="Arial" w:eastAsia="Times New Roman" w:hAnsi="Arial" w:cs="Arial"/>
          <w:color w:val="auto"/>
          <w:spacing w:val="1"/>
          <w:kern w:val="0"/>
          <w:sz w:val="22"/>
          <w:szCs w:val="22"/>
          <w:lang w:val="sr-Cyrl-CS"/>
        </w:rPr>
        <w:t>ж</w:t>
      </w:r>
      <w:r>
        <w:rPr>
          <w:rFonts w:ascii="Arial" w:eastAsia="Times New Roman" w:hAnsi="Arial" w:cs="Arial"/>
          <w:color w:val="auto"/>
          <w:kern w:val="0"/>
          <w:sz w:val="22"/>
          <w:szCs w:val="22"/>
          <w:lang w:val="sr-Cyrl-CS"/>
        </w:rPr>
        <w:t xml:space="preserve">и </w:t>
      </w:r>
      <w:r>
        <w:rPr>
          <w:rFonts w:ascii="Arial" w:eastAsia="Times New Roman" w:hAnsi="Arial" w:cs="Arial"/>
          <w:color w:val="auto"/>
          <w:spacing w:val="-1"/>
          <w:kern w:val="0"/>
          <w:sz w:val="22"/>
          <w:szCs w:val="22"/>
          <w:lang w:val="sr-Cyrl-CS"/>
        </w:rPr>
        <w:t>ро</w:t>
      </w:r>
      <w:r>
        <w:rPr>
          <w:rFonts w:ascii="Arial" w:eastAsia="Times New Roman" w:hAnsi="Arial" w:cs="Arial"/>
          <w:color w:val="auto"/>
          <w:spacing w:val="-4"/>
          <w:kern w:val="0"/>
          <w:sz w:val="22"/>
          <w:szCs w:val="22"/>
          <w:lang w:val="sr-Cyrl-CS"/>
        </w:rPr>
        <w:t>к</w:t>
      </w:r>
      <w:r>
        <w:rPr>
          <w:rFonts w:ascii="Arial" w:eastAsia="Times New Roman" w:hAnsi="Arial" w:cs="Arial"/>
          <w:color w:val="auto"/>
          <w:kern w:val="0"/>
          <w:sz w:val="22"/>
          <w:szCs w:val="22"/>
          <w:lang w:val="sr-Cyrl-CS"/>
        </w:rPr>
        <w:t>.</w:t>
      </w:r>
    </w:p>
    <w:p w:rsidR="00E0174D" w:rsidRDefault="005B300F">
      <w:pPr>
        <w:widowControl w:val="0"/>
        <w:suppressAutoHyphens w:val="0"/>
        <w:kinsoku w:val="0"/>
        <w:overflowPunct w:val="0"/>
        <w:autoSpaceDE w:val="0"/>
        <w:autoSpaceDN w:val="0"/>
        <w:adjustRightInd w:val="0"/>
        <w:spacing w:after="120" w:line="240" w:lineRule="auto"/>
        <w:ind w:right="125"/>
        <w:jc w:val="both"/>
        <w:rPr>
          <w:rFonts w:ascii="Arial" w:eastAsia="Times New Roman" w:hAnsi="Arial" w:cs="Arial"/>
          <w:color w:val="auto"/>
          <w:kern w:val="0"/>
          <w:sz w:val="22"/>
          <w:szCs w:val="22"/>
          <w:lang w:val="sr-Cyrl-CS"/>
        </w:rPr>
      </w:pPr>
      <w:r>
        <w:rPr>
          <w:rFonts w:ascii="Arial" w:eastAsia="Times New Roman" w:hAnsi="Arial" w:cs="Arial"/>
          <w:color w:val="auto"/>
          <w:spacing w:val="1"/>
          <w:kern w:val="0"/>
          <w:sz w:val="22"/>
          <w:szCs w:val="22"/>
          <w:lang w:val="sr-Cyrl-CS"/>
        </w:rPr>
        <w:t>З</w:t>
      </w:r>
      <w:r>
        <w:rPr>
          <w:rFonts w:ascii="Arial" w:eastAsia="Times New Roman" w:hAnsi="Arial" w:cs="Arial"/>
          <w:color w:val="auto"/>
          <w:kern w:val="0"/>
          <w:sz w:val="22"/>
          <w:szCs w:val="22"/>
          <w:lang w:val="sr-Cyrl-CS"/>
        </w:rPr>
        <w:t>а</w:t>
      </w:r>
      <w:r>
        <w:rPr>
          <w:rFonts w:ascii="Arial" w:eastAsia="Times New Roman" w:hAnsi="Arial" w:cs="Arial"/>
          <w:color w:val="auto"/>
          <w:spacing w:val="22"/>
          <w:kern w:val="0"/>
          <w:sz w:val="22"/>
          <w:szCs w:val="22"/>
          <w:lang w:val="sr-Cyrl-CS"/>
        </w:rPr>
        <w:t xml:space="preserve"> </w:t>
      </w:r>
      <w:r>
        <w:rPr>
          <w:rFonts w:ascii="Arial" w:eastAsia="Times New Roman" w:hAnsi="Arial" w:cs="Arial"/>
          <w:color w:val="auto"/>
          <w:spacing w:val="-3"/>
          <w:kern w:val="0"/>
          <w:sz w:val="22"/>
          <w:szCs w:val="22"/>
          <w:lang w:val="sr-Cyrl-CS"/>
        </w:rPr>
        <w:t>у</w:t>
      </w:r>
      <w:r>
        <w:rPr>
          <w:rFonts w:ascii="Arial" w:eastAsia="Times New Roman" w:hAnsi="Arial" w:cs="Arial"/>
          <w:color w:val="auto"/>
          <w:spacing w:val="1"/>
          <w:kern w:val="0"/>
          <w:sz w:val="22"/>
          <w:szCs w:val="22"/>
          <w:lang w:val="sr-Cyrl-CS"/>
        </w:rPr>
        <w:t>г</w:t>
      </w:r>
      <w:r>
        <w:rPr>
          <w:rFonts w:ascii="Arial" w:eastAsia="Times New Roman" w:hAnsi="Arial" w:cs="Arial"/>
          <w:color w:val="auto"/>
          <w:spacing w:val="-1"/>
          <w:kern w:val="0"/>
          <w:sz w:val="22"/>
          <w:szCs w:val="22"/>
          <w:lang w:val="sr-Cyrl-CS"/>
        </w:rPr>
        <w:t>рађе</w:t>
      </w:r>
      <w:r>
        <w:rPr>
          <w:rFonts w:ascii="Arial" w:eastAsia="Times New Roman" w:hAnsi="Arial" w:cs="Arial"/>
          <w:color w:val="auto"/>
          <w:kern w:val="0"/>
          <w:sz w:val="22"/>
          <w:szCs w:val="22"/>
          <w:lang w:val="sr-Cyrl-CS"/>
        </w:rPr>
        <w:t>ну</w:t>
      </w:r>
      <w:r>
        <w:rPr>
          <w:rFonts w:ascii="Arial" w:eastAsia="Times New Roman" w:hAnsi="Arial" w:cs="Arial"/>
          <w:color w:val="auto"/>
          <w:spacing w:val="20"/>
          <w:kern w:val="0"/>
          <w:sz w:val="22"/>
          <w:szCs w:val="22"/>
          <w:lang w:val="sr-Cyrl-CS"/>
        </w:rPr>
        <w:t xml:space="preserve"> </w:t>
      </w:r>
      <w:r>
        <w:rPr>
          <w:rFonts w:ascii="Arial" w:eastAsia="Times New Roman" w:hAnsi="Arial" w:cs="Arial"/>
          <w:color w:val="auto"/>
          <w:spacing w:val="-1"/>
          <w:kern w:val="0"/>
          <w:sz w:val="22"/>
          <w:szCs w:val="22"/>
          <w:lang w:val="sr-Cyrl-CS"/>
        </w:rPr>
        <w:t>о</w:t>
      </w:r>
      <w:r>
        <w:rPr>
          <w:rFonts w:ascii="Arial" w:eastAsia="Times New Roman" w:hAnsi="Arial" w:cs="Arial"/>
          <w:color w:val="auto"/>
          <w:kern w:val="0"/>
          <w:sz w:val="22"/>
          <w:szCs w:val="22"/>
          <w:lang w:val="sr-Cyrl-CS"/>
        </w:rPr>
        <w:t>п</w:t>
      </w:r>
      <w:r>
        <w:rPr>
          <w:rFonts w:ascii="Arial" w:eastAsia="Times New Roman" w:hAnsi="Arial" w:cs="Arial"/>
          <w:color w:val="auto"/>
          <w:spacing w:val="-1"/>
          <w:kern w:val="0"/>
          <w:sz w:val="22"/>
          <w:szCs w:val="22"/>
          <w:lang w:val="sr-Cyrl-CS"/>
        </w:rPr>
        <w:t>ре</w:t>
      </w:r>
      <w:r>
        <w:rPr>
          <w:rFonts w:ascii="Arial" w:eastAsia="Times New Roman" w:hAnsi="Arial" w:cs="Arial"/>
          <w:color w:val="auto"/>
          <w:spacing w:val="1"/>
          <w:kern w:val="0"/>
          <w:sz w:val="22"/>
          <w:szCs w:val="22"/>
          <w:lang w:val="sr-Cyrl-CS"/>
        </w:rPr>
        <w:t>м</w:t>
      </w:r>
      <w:r>
        <w:rPr>
          <w:rFonts w:ascii="Arial" w:eastAsia="Times New Roman" w:hAnsi="Arial" w:cs="Arial"/>
          <w:color w:val="auto"/>
          <w:kern w:val="0"/>
          <w:sz w:val="22"/>
          <w:szCs w:val="22"/>
          <w:lang w:val="sr-Cyrl-CS"/>
        </w:rPr>
        <w:t>у</w:t>
      </w:r>
      <w:r>
        <w:rPr>
          <w:rFonts w:ascii="Arial" w:eastAsia="Times New Roman" w:hAnsi="Arial" w:cs="Arial"/>
          <w:color w:val="auto"/>
          <w:spacing w:val="20"/>
          <w:kern w:val="0"/>
          <w:sz w:val="22"/>
          <w:szCs w:val="22"/>
          <w:lang w:val="sr-Cyrl-CS"/>
        </w:rPr>
        <w:t xml:space="preserve"> </w:t>
      </w:r>
      <w:r>
        <w:rPr>
          <w:rFonts w:ascii="Arial" w:eastAsia="Times New Roman" w:hAnsi="Arial" w:cs="Arial"/>
          <w:color w:val="auto"/>
          <w:spacing w:val="-4"/>
          <w:kern w:val="0"/>
          <w:sz w:val="22"/>
          <w:szCs w:val="22"/>
          <w:lang w:val="sr-Cyrl-CS"/>
        </w:rPr>
        <w:t>г</w:t>
      </w:r>
      <w:r>
        <w:rPr>
          <w:rFonts w:ascii="Arial" w:eastAsia="Times New Roman" w:hAnsi="Arial" w:cs="Arial"/>
          <w:color w:val="auto"/>
          <w:spacing w:val="-3"/>
          <w:kern w:val="0"/>
          <w:sz w:val="22"/>
          <w:szCs w:val="22"/>
          <w:lang w:val="sr-Cyrl-CS"/>
        </w:rPr>
        <w:t>а</w:t>
      </w:r>
      <w:r>
        <w:rPr>
          <w:rFonts w:ascii="Arial" w:eastAsia="Times New Roman" w:hAnsi="Arial" w:cs="Arial"/>
          <w:color w:val="auto"/>
          <w:spacing w:val="-1"/>
          <w:kern w:val="0"/>
          <w:sz w:val="22"/>
          <w:szCs w:val="22"/>
          <w:lang w:val="sr-Cyrl-CS"/>
        </w:rPr>
        <w:t>ра</w:t>
      </w:r>
      <w:r>
        <w:rPr>
          <w:rFonts w:ascii="Arial" w:eastAsia="Times New Roman" w:hAnsi="Arial" w:cs="Arial"/>
          <w:color w:val="auto"/>
          <w:kern w:val="0"/>
          <w:sz w:val="22"/>
          <w:szCs w:val="22"/>
          <w:lang w:val="sr-Cyrl-CS"/>
        </w:rPr>
        <w:t>н</w:t>
      </w:r>
      <w:r>
        <w:rPr>
          <w:rFonts w:ascii="Arial" w:eastAsia="Times New Roman" w:hAnsi="Arial" w:cs="Arial"/>
          <w:color w:val="auto"/>
          <w:spacing w:val="-1"/>
          <w:kern w:val="0"/>
          <w:sz w:val="22"/>
          <w:szCs w:val="22"/>
          <w:lang w:val="sr-Cyrl-CS"/>
        </w:rPr>
        <w:t>т</w:t>
      </w:r>
      <w:r>
        <w:rPr>
          <w:rFonts w:ascii="Arial" w:eastAsia="Times New Roman" w:hAnsi="Arial" w:cs="Arial"/>
          <w:color w:val="auto"/>
          <w:kern w:val="0"/>
          <w:sz w:val="22"/>
          <w:szCs w:val="22"/>
          <w:lang w:val="sr-Cyrl-CS"/>
        </w:rPr>
        <w:t>ни</w:t>
      </w:r>
      <w:r>
        <w:rPr>
          <w:rFonts w:ascii="Arial" w:eastAsia="Times New Roman" w:hAnsi="Arial" w:cs="Arial"/>
          <w:color w:val="auto"/>
          <w:spacing w:val="21"/>
          <w:kern w:val="0"/>
          <w:sz w:val="22"/>
          <w:szCs w:val="22"/>
          <w:lang w:val="sr-Cyrl-CS"/>
        </w:rPr>
        <w:t xml:space="preserve"> </w:t>
      </w:r>
      <w:r>
        <w:rPr>
          <w:rFonts w:ascii="Arial" w:eastAsia="Times New Roman" w:hAnsi="Arial" w:cs="Arial"/>
          <w:color w:val="auto"/>
          <w:spacing w:val="-1"/>
          <w:kern w:val="0"/>
          <w:sz w:val="22"/>
          <w:szCs w:val="22"/>
          <w:lang w:val="sr-Cyrl-CS"/>
        </w:rPr>
        <w:t>ро</w:t>
      </w:r>
      <w:r>
        <w:rPr>
          <w:rFonts w:ascii="Arial" w:eastAsia="Times New Roman" w:hAnsi="Arial" w:cs="Arial"/>
          <w:color w:val="auto"/>
          <w:kern w:val="0"/>
          <w:sz w:val="22"/>
          <w:szCs w:val="22"/>
          <w:lang w:val="sr-Cyrl-CS"/>
        </w:rPr>
        <w:t>к</w:t>
      </w:r>
      <w:r>
        <w:rPr>
          <w:rFonts w:ascii="Arial" w:eastAsia="Times New Roman" w:hAnsi="Arial" w:cs="Arial"/>
          <w:color w:val="auto"/>
          <w:spacing w:val="19"/>
          <w:kern w:val="0"/>
          <w:sz w:val="22"/>
          <w:szCs w:val="22"/>
          <w:lang w:val="sr-Cyrl-CS"/>
        </w:rPr>
        <w:t xml:space="preserve"> </w:t>
      </w:r>
      <w:r>
        <w:rPr>
          <w:rFonts w:ascii="Arial" w:eastAsia="Times New Roman" w:hAnsi="Arial" w:cs="Arial"/>
          <w:color w:val="auto"/>
          <w:spacing w:val="1"/>
          <w:kern w:val="0"/>
          <w:sz w:val="22"/>
          <w:szCs w:val="22"/>
          <w:lang w:val="sr-Cyrl-CS"/>
        </w:rPr>
        <w:t>ј</w:t>
      </w:r>
      <w:r>
        <w:rPr>
          <w:rFonts w:ascii="Arial" w:eastAsia="Times New Roman" w:hAnsi="Arial" w:cs="Arial"/>
          <w:color w:val="auto"/>
          <w:kern w:val="0"/>
          <w:sz w:val="22"/>
          <w:szCs w:val="22"/>
          <w:lang w:val="sr-Cyrl-CS"/>
        </w:rPr>
        <w:t>е</w:t>
      </w:r>
      <w:r>
        <w:rPr>
          <w:rFonts w:ascii="Arial" w:eastAsia="Times New Roman" w:hAnsi="Arial" w:cs="Arial"/>
          <w:color w:val="auto"/>
          <w:spacing w:val="22"/>
          <w:kern w:val="0"/>
          <w:sz w:val="22"/>
          <w:szCs w:val="22"/>
          <w:lang w:val="sr-Cyrl-CS"/>
        </w:rPr>
        <w:t xml:space="preserve"> </w:t>
      </w:r>
      <w:r>
        <w:rPr>
          <w:rFonts w:ascii="Arial" w:eastAsia="Times New Roman" w:hAnsi="Arial" w:cs="Arial"/>
          <w:color w:val="auto"/>
          <w:spacing w:val="-1"/>
          <w:kern w:val="0"/>
          <w:sz w:val="22"/>
          <w:szCs w:val="22"/>
          <w:lang w:val="sr-Cyrl-CS"/>
        </w:rPr>
        <w:t>2</w:t>
      </w:r>
      <w:r>
        <w:rPr>
          <w:rFonts w:ascii="Arial" w:eastAsia="Times New Roman" w:hAnsi="Arial" w:cs="Arial"/>
          <w:color w:val="auto"/>
          <w:kern w:val="0"/>
          <w:sz w:val="22"/>
          <w:szCs w:val="22"/>
          <w:lang w:val="sr-Cyrl-CS"/>
        </w:rPr>
        <w:t>4</w:t>
      </w:r>
      <w:r>
        <w:rPr>
          <w:rFonts w:ascii="Arial" w:eastAsia="Times New Roman" w:hAnsi="Arial" w:cs="Arial"/>
          <w:color w:val="auto"/>
          <w:spacing w:val="20"/>
          <w:kern w:val="0"/>
          <w:sz w:val="22"/>
          <w:szCs w:val="22"/>
          <w:lang w:val="sr-Cyrl-CS"/>
        </w:rPr>
        <w:t xml:space="preserve"> </w:t>
      </w:r>
      <w:r>
        <w:rPr>
          <w:rFonts w:ascii="Arial" w:eastAsia="Times New Roman" w:hAnsi="Arial" w:cs="Arial"/>
          <w:color w:val="auto"/>
          <w:spacing w:val="-1"/>
          <w:kern w:val="0"/>
          <w:sz w:val="22"/>
          <w:szCs w:val="22"/>
          <w:lang w:val="sr-Cyrl-CS"/>
        </w:rPr>
        <w:t>месе</w:t>
      </w:r>
      <w:r>
        <w:rPr>
          <w:rFonts w:ascii="Arial" w:eastAsia="Times New Roman" w:hAnsi="Arial" w:cs="Arial"/>
          <w:color w:val="auto"/>
          <w:spacing w:val="-2"/>
          <w:kern w:val="0"/>
          <w:sz w:val="22"/>
          <w:szCs w:val="22"/>
          <w:lang w:val="sr-Cyrl-CS"/>
        </w:rPr>
        <w:t>ц</w:t>
      </w:r>
      <w:r>
        <w:rPr>
          <w:rFonts w:ascii="Arial" w:eastAsia="Times New Roman" w:hAnsi="Arial" w:cs="Arial"/>
          <w:color w:val="auto"/>
          <w:spacing w:val="-1"/>
          <w:kern w:val="0"/>
          <w:sz w:val="22"/>
          <w:szCs w:val="22"/>
          <w:lang w:val="sr-Cyrl-CS"/>
        </w:rPr>
        <w:t>а</w:t>
      </w:r>
      <w:r>
        <w:rPr>
          <w:rFonts w:ascii="Arial" w:eastAsia="Times New Roman" w:hAnsi="Arial" w:cs="Arial"/>
          <w:color w:val="auto"/>
          <w:kern w:val="0"/>
          <w:sz w:val="22"/>
          <w:szCs w:val="22"/>
          <w:lang w:val="sr-Cyrl-CS"/>
        </w:rPr>
        <w:t>,</w:t>
      </w:r>
      <w:r>
        <w:rPr>
          <w:rFonts w:ascii="Arial" w:eastAsia="Times New Roman" w:hAnsi="Arial" w:cs="Arial"/>
          <w:color w:val="auto"/>
          <w:spacing w:val="23"/>
          <w:kern w:val="0"/>
          <w:sz w:val="22"/>
          <w:szCs w:val="22"/>
          <w:lang w:val="sr-Cyrl-CS"/>
        </w:rPr>
        <w:t xml:space="preserve"> </w:t>
      </w:r>
      <w:r>
        <w:rPr>
          <w:rFonts w:ascii="Arial" w:eastAsia="Times New Roman" w:hAnsi="Arial" w:cs="Arial"/>
          <w:color w:val="auto"/>
          <w:spacing w:val="-1"/>
          <w:kern w:val="0"/>
          <w:sz w:val="22"/>
          <w:szCs w:val="22"/>
          <w:lang w:val="sr-Cyrl-CS"/>
        </w:rPr>
        <w:t>о</w:t>
      </w:r>
      <w:r>
        <w:rPr>
          <w:rFonts w:ascii="Arial" w:eastAsia="Times New Roman" w:hAnsi="Arial" w:cs="Arial"/>
          <w:color w:val="auto"/>
          <w:kern w:val="0"/>
          <w:sz w:val="22"/>
          <w:szCs w:val="22"/>
          <w:lang w:val="sr-Cyrl-CS"/>
        </w:rPr>
        <w:t>с</w:t>
      </w:r>
      <w:r>
        <w:rPr>
          <w:rFonts w:ascii="Arial" w:eastAsia="Times New Roman" w:hAnsi="Arial" w:cs="Arial"/>
          <w:color w:val="auto"/>
          <w:spacing w:val="-2"/>
          <w:kern w:val="0"/>
          <w:sz w:val="22"/>
          <w:szCs w:val="22"/>
          <w:lang w:val="sr-Cyrl-CS"/>
        </w:rPr>
        <w:t>и</w:t>
      </w:r>
      <w:r>
        <w:rPr>
          <w:rFonts w:ascii="Arial" w:eastAsia="Times New Roman" w:hAnsi="Arial" w:cs="Arial"/>
          <w:color w:val="auto"/>
          <w:kern w:val="0"/>
          <w:sz w:val="22"/>
          <w:szCs w:val="22"/>
          <w:lang w:val="sr-Cyrl-CS"/>
        </w:rPr>
        <w:t>м</w:t>
      </w:r>
      <w:r>
        <w:rPr>
          <w:rFonts w:ascii="Arial" w:eastAsia="Times New Roman" w:hAnsi="Arial" w:cs="Arial"/>
          <w:color w:val="auto"/>
          <w:spacing w:val="22"/>
          <w:kern w:val="0"/>
          <w:sz w:val="22"/>
          <w:szCs w:val="22"/>
          <w:lang w:val="sr-Cyrl-CS"/>
        </w:rPr>
        <w:t xml:space="preserve"> </w:t>
      </w:r>
      <w:r>
        <w:rPr>
          <w:rFonts w:ascii="Arial" w:eastAsia="Times New Roman" w:hAnsi="Arial" w:cs="Arial"/>
          <w:color w:val="auto"/>
          <w:spacing w:val="-1"/>
          <w:kern w:val="0"/>
          <w:sz w:val="22"/>
          <w:szCs w:val="22"/>
          <w:lang w:val="sr-Cyrl-CS"/>
        </w:rPr>
        <w:t>а</w:t>
      </w:r>
      <w:r>
        <w:rPr>
          <w:rFonts w:ascii="Arial" w:eastAsia="Times New Roman" w:hAnsi="Arial" w:cs="Arial"/>
          <w:color w:val="auto"/>
          <w:spacing w:val="1"/>
          <w:kern w:val="0"/>
          <w:sz w:val="22"/>
          <w:szCs w:val="22"/>
          <w:lang w:val="sr-Cyrl-CS"/>
        </w:rPr>
        <w:t>к</w:t>
      </w:r>
      <w:r>
        <w:rPr>
          <w:rFonts w:ascii="Arial" w:eastAsia="Times New Roman" w:hAnsi="Arial" w:cs="Arial"/>
          <w:color w:val="auto"/>
          <w:kern w:val="0"/>
          <w:sz w:val="22"/>
          <w:szCs w:val="22"/>
          <w:lang w:val="sr-Cyrl-CS"/>
        </w:rPr>
        <w:t>о</w:t>
      </w:r>
      <w:r>
        <w:rPr>
          <w:rFonts w:ascii="Arial" w:eastAsia="Times New Roman" w:hAnsi="Arial" w:cs="Arial"/>
          <w:color w:val="auto"/>
          <w:spacing w:val="20"/>
          <w:kern w:val="0"/>
          <w:sz w:val="22"/>
          <w:szCs w:val="22"/>
          <w:lang w:val="sr-Cyrl-CS"/>
        </w:rPr>
        <w:t xml:space="preserve"> </w:t>
      </w:r>
      <w:r>
        <w:rPr>
          <w:rFonts w:ascii="Arial" w:eastAsia="Times New Roman" w:hAnsi="Arial" w:cs="Arial"/>
          <w:color w:val="auto"/>
          <w:kern w:val="0"/>
          <w:sz w:val="22"/>
          <w:szCs w:val="22"/>
          <w:lang w:val="sr-Cyrl-CS"/>
        </w:rPr>
        <w:t>п</w:t>
      </w:r>
      <w:r>
        <w:rPr>
          <w:rFonts w:ascii="Arial" w:eastAsia="Times New Roman" w:hAnsi="Arial" w:cs="Arial"/>
          <w:color w:val="auto"/>
          <w:spacing w:val="-1"/>
          <w:kern w:val="0"/>
          <w:sz w:val="22"/>
          <w:szCs w:val="22"/>
          <w:lang w:val="sr-Cyrl-CS"/>
        </w:rPr>
        <w:t>ро</w:t>
      </w:r>
      <w:r>
        <w:rPr>
          <w:rFonts w:ascii="Arial" w:eastAsia="Times New Roman" w:hAnsi="Arial" w:cs="Arial"/>
          <w:color w:val="auto"/>
          <w:spacing w:val="-2"/>
          <w:kern w:val="0"/>
          <w:sz w:val="22"/>
          <w:szCs w:val="22"/>
          <w:lang w:val="sr-Cyrl-CS"/>
        </w:rPr>
        <w:t>и</w:t>
      </w:r>
      <w:r>
        <w:rPr>
          <w:rFonts w:ascii="Arial" w:eastAsia="Times New Roman" w:hAnsi="Arial" w:cs="Arial"/>
          <w:color w:val="auto"/>
          <w:spacing w:val="-1"/>
          <w:kern w:val="0"/>
          <w:sz w:val="22"/>
          <w:szCs w:val="22"/>
          <w:lang w:val="sr-Cyrl-CS"/>
        </w:rPr>
        <w:t>з</w:t>
      </w:r>
      <w:r>
        <w:rPr>
          <w:rFonts w:ascii="Arial" w:eastAsia="Times New Roman" w:hAnsi="Arial" w:cs="Arial"/>
          <w:color w:val="auto"/>
          <w:spacing w:val="-3"/>
          <w:kern w:val="0"/>
          <w:sz w:val="22"/>
          <w:szCs w:val="22"/>
          <w:lang w:val="sr-Cyrl-CS"/>
        </w:rPr>
        <w:t>в</w:t>
      </w:r>
      <w:r>
        <w:rPr>
          <w:rFonts w:ascii="Arial" w:eastAsia="Times New Roman" w:hAnsi="Arial" w:cs="Arial"/>
          <w:color w:val="auto"/>
          <w:spacing w:val="-1"/>
          <w:kern w:val="0"/>
          <w:sz w:val="22"/>
          <w:szCs w:val="22"/>
          <w:lang w:val="sr-Cyrl-CS"/>
        </w:rPr>
        <w:t>ођ</w:t>
      </w:r>
      <w:r>
        <w:rPr>
          <w:rFonts w:ascii="Arial" w:eastAsia="Times New Roman" w:hAnsi="Arial" w:cs="Arial"/>
          <w:color w:val="auto"/>
          <w:spacing w:val="-8"/>
          <w:kern w:val="0"/>
          <w:sz w:val="22"/>
          <w:szCs w:val="22"/>
          <w:lang w:val="sr-Cyrl-CS"/>
        </w:rPr>
        <w:t>а</w:t>
      </w:r>
      <w:r>
        <w:rPr>
          <w:rFonts w:ascii="Arial" w:eastAsia="Times New Roman" w:hAnsi="Arial" w:cs="Arial"/>
          <w:color w:val="auto"/>
          <w:kern w:val="0"/>
          <w:sz w:val="22"/>
          <w:szCs w:val="22"/>
          <w:lang w:val="sr-Cyrl-CS"/>
        </w:rPr>
        <w:t>ч</w:t>
      </w:r>
      <w:r>
        <w:rPr>
          <w:rFonts w:ascii="Arial" w:eastAsia="Times New Roman" w:hAnsi="Arial" w:cs="Arial"/>
          <w:color w:val="auto"/>
          <w:spacing w:val="23"/>
          <w:kern w:val="0"/>
          <w:sz w:val="22"/>
          <w:szCs w:val="22"/>
          <w:lang w:val="sr-Cyrl-CS"/>
        </w:rPr>
        <w:t xml:space="preserve"> </w:t>
      </w:r>
      <w:r>
        <w:rPr>
          <w:rFonts w:ascii="Arial" w:eastAsia="Times New Roman" w:hAnsi="Arial" w:cs="Arial"/>
          <w:color w:val="auto"/>
          <w:spacing w:val="-3"/>
          <w:kern w:val="0"/>
          <w:sz w:val="22"/>
          <w:szCs w:val="22"/>
          <w:lang w:val="sr-Cyrl-CS"/>
        </w:rPr>
        <w:t>у</w:t>
      </w:r>
      <w:r>
        <w:rPr>
          <w:rFonts w:ascii="Arial" w:eastAsia="Times New Roman" w:hAnsi="Arial" w:cs="Arial"/>
          <w:color w:val="auto"/>
          <w:spacing w:val="1"/>
          <w:kern w:val="0"/>
          <w:sz w:val="22"/>
          <w:szCs w:val="22"/>
          <w:lang w:val="sr-Cyrl-CS"/>
        </w:rPr>
        <w:t>г</w:t>
      </w:r>
      <w:r>
        <w:rPr>
          <w:rFonts w:ascii="Arial" w:eastAsia="Times New Roman" w:hAnsi="Arial" w:cs="Arial"/>
          <w:color w:val="auto"/>
          <w:spacing w:val="-1"/>
          <w:kern w:val="0"/>
          <w:sz w:val="22"/>
          <w:szCs w:val="22"/>
          <w:lang w:val="sr-Cyrl-CS"/>
        </w:rPr>
        <w:t>рађе</w:t>
      </w:r>
      <w:r>
        <w:rPr>
          <w:rFonts w:ascii="Arial" w:eastAsia="Times New Roman" w:hAnsi="Arial" w:cs="Arial"/>
          <w:color w:val="auto"/>
          <w:kern w:val="0"/>
          <w:sz w:val="22"/>
          <w:szCs w:val="22"/>
          <w:lang w:val="sr-Cyrl-CS"/>
        </w:rPr>
        <w:t>не</w:t>
      </w:r>
      <w:r>
        <w:rPr>
          <w:rFonts w:ascii="Arial" w:eastAsia="Times New Roman" w:hAnsi="Arial" w:cs="Arial"/>
          <w:color w:val="auto"/>
          <w:spacing w:val="22"/>
          <w:kern w:val="0"/>
          <w:sz w:val="22"/>
          <w:szCs w:val="22"/>
          <w:lang w:val="sr-Cyrl-CS"/>
        </w:rPr>
        <w:t xml:space="preserve"> </w:t>
      </w:r>
      <w:r>
        <w:rPr>
          <w:rFonts w:ascii="Arial" w:eastAsia="Times New Roman" w:hAnsi="Arial" w:cs="Arial"/>
          <w:color w:val="auto"/>
          <w:spacing w:val="-1"/>
          <w:kern w:val="0"/>
          <w:sz w:val="22"/>
          <w:szCs w:val="22"/>
          <w:lang w:val="sr-Cyrl-CS"/>
        </w:rPr>
        <w:t>о</w:t>
      </w:r>
      <w:r>
        <w:rPr>
          <w:rFonts w:ascii="Arial" w:eastAsia="Times New Roman" w:hAnsi="Arial" w:cs="Arial"/>
          <w:color w:val="auto"/>
          <w:kern w:val="0"/>
          <w:sz w:val="22"/>
          <w:szCs w:val="22"/>
          <w:lang w:val="sr-Cyrl-CS"/>
        </w:rPr>
        <w:t>п</w:t>
      </w:r>
      <w:r>
        <w:rPr>
          <w:rFonts w:ascii="Arial" w:eastAsia="Times New Roman" w:hAnsi="Arial" w:cs="Arial"/>
          <w:color w:val="auto"/>
          <w:spacing w:val="-3"/>
          <w:kern w:val="0"/>
          <w:sz w:val="22"/>
          <w:szCs w:val="22"/>
          <w:lang w:val="sr-Cyrl-CS"/>
        </w:rPr>
        <w:t>р</w:t>
      </w:r>
      <w:r>
        <w:rPr>
          <w:rFonts w:ascii="Arial" w:eastAsia="Times New Roman" w:hAnsi="Arial" w:cs="Arial"/>
          <w:color w:val="auto"/>
          <w:spacing w:val="-1"/>
          <w:kern w:val="0"/>
          <w:sz w:val="22"/>
          <w:szCs w:val="22"/>
          <w:lang w:val="sr-Cyrl-CS"/>
        </w:rPr>
        <w:t>ем</w:t>
      </w:r>
      <w:r>
        <w:rPr>
          <w:rFonts w:ascii="Arial" w:eastAsia="Times New Roman" w:hAnsi="Arial" w:cs="Arial"/>
          <w:color w:val="auto"/>
          <w:kern w:val="0"/>
          <w:sz w:val="22"/>
          <w:szCs w:val="22"/>
          <w:lang w:val="sr-Cyrl-CS"/>
        </w:rPr>
        <w:t>е</w:t>
      </w:r>
      <w:r>
        <w:rPr>
          <w:rFonts w:ascii="Arial" w:eastAsia="Times New Roman" w:hAnsi="Arial" w:cs="Arial"/>
          <w:color w:val="auto"/>
          <w:spacing w:val="22"/>
          <w:kern w:val="0"/>
          <w:sz w:val="22"/>
          <w:szCs w:val="22"/>
          <w:lang w:val="sr-Cyrl-CS"/>
        </w:rPr>
        <w:t xml:space="preserve"> </w:t>
      </w:r>
      <w:r>
        <w:rPr>
          <w:rFonts w:ascii="Arial" w:eastAsia="Times New Roman" w:hAnsi="Arial" w:cs="Arial"/>
          <w:color w:val="auto"/>
          <w:kern w:val="0"/>
          <w:sz w:val="22"/>
          <w:szCs w:val="22"/>
          <w:lang w:val="sr-Cyrl-CS"/>
        </w:rPr>
        <w:t>д</w:t>
      </w:r>
      <w:r>
        <w:rPr>
          <w:rFonts w:ascii="Arial" w:eastAsia="Times New Roman" w:hAnsi="Arial" w:cs="Arial"/>
          <w:color w:val="auto"/>
          <w:spacing w:val="-3"/>
          <w:kern w:val="0"/>
          <w:sz w:val="22"/>
          <w:szCs w:val="22"/>
          <w:lang w:val="sr-Cyrl-CS"/>
        </w:rPr>
        <w:t>а</w:t>
      </w:r>
      <w:r>
        <w:rPr>
          <w:rFonts w:ascii="Arial" w:eastAsia="Times New Roman" w:hAnsi="Arial" w:cs="Arial"/>
          <w:color w:val="auto"/>
          <w:spacing w:val="-1"/>
          <w:kern w:val="0"/>
          <w:sz w:val="22"/>
          <w:szCs w:val="22"/>
          <w:lang w:val="sr-Cyrl-CS"/>
        </w:rPr>
        <w:t>ј</w:t>
      </w:r>
      <w:r>
        <w:rPr>
          <w:rFonts w:ascii="Arial" w:eastAsia="Times New Roman" w:hAnsi="Arial" w:cs="Arial"/>
          <w:color w:val="auto"/>
          <w:kern w:val="0"/>
          <w:sz w:val="22"/>
          <w:szCs w:val="22"/>
          <w:lang w:val="sr-Cyrl-CS"/>
        </w:rPr>
        <w:t>е</w:t>
      </w:r>
      <w:r>
        <w:rPr>
          <w:rFonts w:ascii="Arial" w:eastAsia="Times New Roman" w:hAnsi="Arial" w:cs="Arial"/>
          <w:color w:val="auto"/>
          <w:spacing w:val="22"/>
          <w:kern w:val="0"/>
          <w:sz w:val="22"/>
          <w:szCs w:val="22"/>
          <w:lang w:val="sr-Cyrl-CS"/>
        </w:rPr>
        <w:t xml:space="preserve"> </w:t>
      </w:r>
      <w:r>
        <w:rPr>
          <w:rFonts w:ascii="Arial" w:eastAsia="Times New Roman" w:hAnsi="Arial" w:cs="Arial"/>
          <w:color w:val="auto"/>
          <w:kern w:val="0"/>
          <w:sz w:val="22"/>
          <w:szCs w:val="22"/>
          <w:lang w:val="sr-Cyrl-CS"/>
        </w:rPr>
        <w:t>ду</w:t>
      </w:r>
      <w:r>
        <w:rPr>
          <w:rFonts w:ascii="Arial" w:eastAsia="Times New Roman" w:hAnsi="Arial" w:cs="Arial"/>
          <w:color w:val="auto"/>
          <w:spacing w:val="1"/>
          <w:kern w:val="0"/>
          <w:sz w:val="22"/>
          <w:szCs w:val="22"/>
          <w:lang w:val="sr-Cyrl-CS"/>
        </w:rPr>
        <w:t>ж</w:t>
      </w:r>
      <w:r>
        <w:rPr>
          <w:rFonts w:ascii="Arial" w:eastAsia="Times New Roman" w:hAnsi="Arial" w:cs="Arial"/>
          <w:color w:val="auto"/>
          <w:kern w:val="0"/>
          <w:sz w:val="22"/>
          <w:szCs w:val="22"/>
          <w:lang w:val="sr-Cyrl-CS"/>
        </w:rPr>
        <w:t xml:space="preserve">и </w:t>
      </w:r>
      <w:r>
        <w:rPr>
          <w:rFonts w:ascii="Arial" w:eastAsia="Times New Roman" w:hAnsi="Arial" w:cs="Arial"/>
          <w:color w:val="auto"/>
          <w:spacing w:val="-4"/>
          <w:kern w:val="0"/>
          <w:sz w:val="22"/>
          <w:szCs w:val="22"/>
          <w:lang w:val="sr-Cyrl-CS"/>
        </w:rPr>
        <w:t>г</w:t>
      </w:r>
      <w:r>
        <w:rPr>
          <w:rFonts w:ascii="Arial" w:eastAsia="Times New Roman" w:hAnsi="Arial" w:cs="Arial"/>
          <w:color w:val="auto"/>
          <w:spacing w:val="-1"/>
          <w:kern w:val="0"/>
          <w:sz w:val="22"/>
          <w:szCs w:val="22"/>
          <w:lang w:val="sr-Cyrl-CS"/>
        </w:rPr>
        <w:t>ара</w:t>
      </w:r>
      <w:r>
        <w:rPr>
          <w:rFonts w:ascii="Arial" w:eastAsia="Times New Roman" w:hAnsi="Arial" w:cs="Arial"/>
          <w:color w:val="auto"/>
          <w:kern w:val="0"/>
          <w:sz w:val="22"/>
          <w:szCs w:val="22"/>
          <w:lang w:val="sr-Cyrl-CS"/>
        </w:rPr>
        <w:t>н</w:t>
      </w:r>
      <w:r>
        <w:rPr>
          <w:rFonts w:ascii="Arial" w:eastAsia="Times New Roman" w:hAnsi="Arial" w:cs="Arial"/>
          <w:color w:val="auto"/>
          <w:spacing w:val="-1"/>
          <w:kern w:val="0"/>
          <w:sz w:val="22"/>
          <w:szCs w:val="22"/>
          <w:lang w:val="sr-Cyrl-CS"/>
        </w:rPr>
        <w:t>т</w:t>
      </w:r>
      <w:r>
        <w:rPr>
          <w:rFonts w:ascii="Arial" w:eastAsia="Times New Roman" w:hAnsi="Arial" w:cs="Arial"/>
          <w:color w:val="auto"/>
          <w:kern w:val="0"/>
          <w:sz w:val="22"/>
          <w:szCs w:val="22"/>
          <w:lang w:val="sr-Cyrl-CS"/>
        </w:rPr>
        <w:t xml:space="preserve">ни </w:t>
      </w:r>
      <w:r>
        <w:rPr>
          <w:rFonts w:ascii="Arial" w:eastAsia="Times New Roman" w:hAnsi="Arial" w:cs="Arial"/>
          <w:color w:val="auto"/>
          <w:spacing w:val="-1"/>
          <w:kern w:val="0"/>
          <w:sz w:val="22"/>
          <w:szCs w:val="22"/>
          <w:lang w:val="sr-Cyrl-CS"/>
        </w:rPr>
        <w:t>рок</w:t>
      </w:r>
      <w:r>
        <w:rPr>
          <w:rFonts w:ascii="Arial" w:eastAsia="Times New Roman" w:hAnsi="Arial" w:cs="Arial"/>
          <w:color w:val="auto"/>
          <w:kern w:val="0"/>
          <w:sz w:val="22"/>
          <w:szCs w:val="22"/>
          <w:lang w:val="sr-Cyrl-CS"/>
        </w:rPr>
        <w:t>,</w:t>
      </w:r>
      <w:r>
        <w:rPr>
          <w:rFonts w:ascii="Arial" w:eastAsia="Times New Roman" w:hAnsi="Arial" w:cs="Arial"/>
          <w:color w:val="auto"/>
          <w:spacing w:val="2"/>
          <w:kern w:val="0"/>
          <w:sz w:val="22"/>
          <w:szCs w:val="22"/>
          <w:lang w:val="sr-Cyrl-CS"/>
        </w:rPr>
        <w:t xml:space="preserve"> </w:t>
      </w:r>
      <w:r>
        <w:rPr>
          <w:rFonts w:ascii="Arial" w:eastAsia="Times New Roman" w:hAnsi="Arial" w:cs="Arial"/>
          <w:color w:val="auto"/>
          <w:kern w:val="0"/>
          <w:sz w:val="22"/>
          <w:szCs w:val="22"/>
          <w:lang w:val="sr-Cyrl-CS"/>
        </w:rPr>
        <w:t>с</w:t>
      </w:r>
      <w:r>
        <w:rPr>
          <w:rFonts w:ascii="Arial" w:eastAsia="Times New Roman" w:hAnsi="Arial" w:cs="Arial"/>
          <w:color w:val="auto"/>
          <w:spacing w:val="1"/>
          <w:kern w:val="0"/>
          <w:sz w:val="22"/>
          <w:szCs w:val="22"/>
          <w:lang w:val="sr-Cyrl-CS"/>
        </w:rPr>
        <w:t xml:space="preserve"> </w:t>
      </w:r>
      <w:r>
        <w:rPr>
          <w:rFonts w:ascii="Arial" w:eastAsia="Times New Roman" w:hAnsi="Arial" w:cs="Arial"/>
          <w:color w:val="auto"/>
          <w:spacing w:val="-1"/>
          <w:kern w:val="0"/>
          <w:sz w:val="22"/>
          <w:szCs w:val="22"/>
          <w:lang w:val="sr-Cyrl-CS"/>
        </w:rPr>
        <w:t>ти</w:t>
      </w:r>
      <w:r>
        <w:rPr>
          <w:rFonts w:ascii="Arial" w:eastAsia="Times New Roman" w:hAnsi="Arial" w:cs="Arial"/>
          <w:color w:val="auto"/>
          <w:kern w:val="0"/>
          <w:sz w:val="22"/>
          <w:szCs w:val="22"/>
          <w:lang w:val="sr-Cyrl-CS"/>
        </w:rPr>
        <w:t>м ш</w:t>
      </w:r>
      <w:r>
        <w:rPr>
          <w:rFonts w:ascii="Arial" w:eastAsia="Times New Roman" w:hAnsi="Arial" w:cs="Arial"/>
          <w:color w:val="auto"/>
          <w:spacing w:val="-3"/>
          <w:kern w:val="0"/>
          <w:sz w:val="22"/>
          <w:szCs w:val="22"/>
          <w:lang w:val="sr-Cyrl-CS"/>
        </w:rPr>
        <w:t>т</w:t>
      </w:r>
      <w:r>
        <w:rPr>
          <w:rFonts w:ascii="Arial" w:eastAsia="Times New Roman" w:hAnsi="Arial" w:cs="Arial"/>
          <w:color w:val="auto"/>
          <w:kern w:val="0"/>
          <w:sz w:val="22"/>
          <w:szCs w:val="22"/>
          <w:lang w:val="sr-Cyrl-CS"/>
        </w:rPr>
        <w:t xml:space="preserve">о </w:t>
      </w:r>
      <w:r>
        <w:rPr>
          <w:rFonts w:ascii="Arial" w:eastAsia="Times New Roman" w:hAnsi="Arial" w:cs="Arial"/>
          <w:color w:val="auto"/>
          <w:spacing w:val="1"/>
          <w:kern w:val="0"/>
          <w:sz w:val="22"/>
          <w:szCs w:val="22"/>
          <w:lang w:val="sr-Cyrl-CS"/>
        </w:rPr>
        <w:t>ј</w:t>
      </w:r>
      <w:r>
        <w:rPr>
          <w:rFonts w:ascii="Arial" w:eastAsia="Times New Roman" w:hAnsi="Arial" w:cs="Arial"/>
          <w:color w:val="auto"/>
          <w:kern w:val="0"/>
          <w:sz w:val="22"/>
          <w:szCs w:val="22"/>
          <w:lang w:val="sr-Cyrl-CS"/>
        </w:rPr>
        <w:t xml:space="preserve">е </w:t>
      </w:r>
      <w:r>
        <w:rPr>
          <w:rFonts w:ascii="Arial" w:eastAsia="Times New Roman" w:hAnsi="Arial" w:cs="Arial"/>
          <w:color w:val="auto"/>
          <w:spacing w:val="-1"/>
          <w:kern w:val="0"/>
          <w:sz w:val="22"/>
          <w:szCs w:val="22"/>
          <w:lang w:val="sr-Cyrl-CS"/>
        </w:rPr>
        <w:t>Из</w:t>
      </w:r>
      <w:r>
        <w:rPr>
          <w:rFonts w:ascii="Arial" w:eastAsia="Times New Roman" w:hAnsi="Arial" w:cs="Arial"/>
          <w:color w:val="auto"/>
          <w:spacing w:val="-3"/>
          <w:kern w:val="0"/>
          <w:sz w:val="22"/>
          <w:szCs w:val="22"/>
          <w:lang w:val="sr-Cyrl-CS"/>
        </w:rPr>
        <w:t>в</w:t>
      </w:r>
      <w:r>
        <w:rPr>
          <w:rFonts w:ascii="Arial" w:eastAsia="Times New Roman" w:hAnsi="Arial" w:cs="Arial"/>
          <w:color w:val="auto"/>
          <w:spacing w:val="-1"/>
          <w:kern w:val="0"/>
          <w:sz w:val="22"/>
          <w:szCs w:val="22"/>
          <w:lang w:val="sr-Cyrl-CS"/>
        </w:rPr>
        <w:t>о</w:t>
      </w:r>
      <w:r>
        <w:rPr>
          <w:rFonts w:ascii="Arial" w:eastAsia="Times New Roman" w:hAnsi="Arial" w:cs="Arial"/>
          <w:color w:val="auto"/>
          <w:spacing w:val="-3"/>
          <w:kern w:val="0"/>
          <w:sz w:val="22"/>
          <w:szCs w:val="22"/>
          <w:lang w:val="sr-Cyrl-CS"/>
        </w:rPr>
        <w:t>ђ</w:t>
      </w:r>
      <w:r>
        <w:rPr>
          <w:rFonts w:ascii="Arial" w:eastAsia="Times New Roman" w:hAnsi="Arial" w:cs="Arial"/>
          <w:color w:val="auto"/>
          <w:spacing w:val="-6"/>
          <w:kern w:val="0"/>
          <w:sz w:val="22"/>
          <w:szCs w:val="22"/>
          <w:lang w:val="sr-Cyrl-CS"/>
        </w:rPr>
        <w:t>а</w:t>
      </w:r>
      <w:r>
        <w:rPr>
          <w:rFonts w:ascii="Arial" w:eastAsia="Times New Roman" w:hAnsi="Arial" w:cs="Arial"/>
          <w:color w:val="auto"/>
          <w:kern w:val="0"/>
          <w:sz w:val="22"/>
          <w:szCs w:val="22"/>
          <w:lang w:val="sr-Cyrl-CS"/>
        </w:rPr>
        <w:t>ч</w:t>
      </w:r>
      <w:r>
        <w:rPr>
          <w:rFonts w:ascii="Arial" w:eastAsia="Times New Roman" w:hAnsi="Arial" w:cs="Arial"/>
          <w:color w:val="auto"/>
          <w:spacing w:val="3"/>
          <w:kern w:val="0"/>
          <w:sz w:val="22"/>
          <w:szCs w:val="22"/>
          <w:lang w:val="sr-Cyrl-CS"/>
        </w:rPr>
        <w:t xml:space="preserve"> </w:t>
      </w:r>
      <w:r>
        <w:rPr>
          <w:rFonts w:ascii="Arial" w:eastAsia="Times New Roman" w:hAnsi="Arial" w:cs="Arial"/>
          <w:color w:val="auto"/>
          <w:spacing w:val="-1"/>
          <w:kern w:val="0"/>
          <w:sz w:val="22"/>
          <w:szCs w:val="22"/>
          <w:lang w:val="sr-Cyrl-CS"/>
        </w:rPr>
        <w:t>р</w:t>
      </w:r>
      <w:r>
        <w:rPr>
          <w:rFonts w:ascii="Arial" w:eastAsia="Times New Roman" w:hAnsi="Arial" w:cs="Arial"/>
          <w:color w:val="auto"/>
          <w:spacing w:val="-3"/>
          <w:kern w:val="0"/>
          <w:sz w:val="22"/>
          <w:szCs w:val="22"/>
          <w:lang w:val="sr-Cyrl-CS"/>
        </w:rPr>
        <w:t>а</w:t>
      </w:r>
      <w:r>
        <w:rPr>
          <w:rFonts w:ascii="Arial" w:eastAsia="Times New Roman" w:hAnsi="Arial" w:cs="Arial"/>
          <w:color w:val="auto"/>
          <w:kern w:val="0"/>
          <w:sz w:val="22"/>
          <w:szCs w:val="22"/>
          <w:lang w:val="sr-Cyrl-CS"/>
        </w:rPr>
        <w:t>д</w:t>
      </w:r>
      <w:r>
        <w:rPr>
          <w:rFonts w:ascii="Arial" w:eastAsia="Times New Roman" w:hAnsi="Arial" w:cs="Arial"/>
          <w:color w:val="auto"/>
          <w:spacing w:val="-1"/>
          <w:kern w:val="0"/>
          <w:sz w:val="22"/>
          <w:szCs w:val="22"/>
          <w:lang w:val="sr-Cyrl-CS"/>
        </w:rPr>
        <w:t>о</w:t>
      </w:r>
      <w:r>
        <w:rPr>
          <w:rFonts w:ascii="Arial" w:eastAsia="Times New Roman" w:hAnsi="Arial" w:cs="Arial"/>
          <w:color w:val="auto"/>
          <w:spacing w:val="-3"/>
          <w:kern w:val="0"/>
          <w:sz w:val="22"/>
          <w:szCs w:val="22"/>
          <w:lang w:val="sr-Cyrl-CS"/>
        </w:rPr>
        <w:t>в</w:t>
      </w:r>
      <w:r>
        <w:rPr>
          <w:rFonts w:ascii="Arial" w:eastAsia="Times New Roman" w:hAnsi="Arial" w:cs="Arial"/>
          <w:color w:val="auto"/>
          <w:kern w:val="0"/>
          <w:sz w:val="22"/>
          <w:szCs w:val="22"/>
          <w:lang w:val="sr-Cyrl-CS"/>
        </w:rPr>
        <w:t>а</w:t>
      </w:r>
      <w:r>
        <w:rPr>
          <w:rFonts w:ascii="Arial" w:eastAsia="Times New Roman" w:hAnsi="Arial" w:cs="Arial"/>
          <w:color w:val="auto"/>
          <w:spacing w:val="-2"/>
          <w:kern w:val="0"/>
          <w:sz w:val="22"/>
          <w:szCs w:val="22"/>
          <w:lang w:val="sr-Cyrl-CS"/>
        </w:rPr>
        <w:t xml:space="preserve"> </w:t>
      </w:r>
      <w:r>
        <w:rPr>
          <w:rFonts w:ascii="Arial" w:eastAsia="Times New Roman" w:hAnsi="Arial" w:cs="Arial"/>
          <w:color w:val="auto"/>
          <w:kern w:val="0"/>
          <w:sz w:val="22"/>
          <w:szCs w:val="22"/>
          <w:lang w:val="sr-Cyrl-CS"/>
        </w:rPr>
        <w:t>ду</w:t>
      </w:r>
      <w:r>
        <w:rPr>
          <w:rFonts w:ascii="Arial" w:eastAsia="Times New Roman" w:hAnsi="Arial" w:cs="Arial"/>
          <w:color w:val="auto"/>
          <w:spacing w:val="1"/>
          <w:kern w:val="0"/>
          <w:sz w:val="22"/>
          <w:szCs w:val="22"/>
          <w:lang w:val="sr-Cyrl-CS"/>
        </w:rPr>
        <w:t>ж</w:t>
      </w:r>
      <w:r>
        <w:rPr>
          <w:rFonts w:ascii="Arial" w:eastAsia="Times New Roman" w:hAnsi="Arial" w:cs="Arial"/>
          <w:color w:val="auto"/>
          <w:spacing w:val="-1"/>
          <w:kern w:val="0"/>
          <w:sz w:val="22"/>
          <w:szCs w:val="22"/>
          <w:lang w:val="sr-Cyrl-CS"/>
        </w:rPr>
        <w:t>а</w:t>
      </w:r>
      <w:r>
        <w:rPr>
          <w:rFonts w:ascii="Arial" w:eastAsia="Times New Roman" w:hAnsi="Arial" w:cs="Arial"/>
          <w:color w:val="auto"/>
          <w:kern w:val="0"/>
          <w:sz w:val="22"/>
          <w:szCs w:val="22"/>
          <w:lang w:val="sr-Cyrl-CS"/>
        </w:rPr>
        <w:t>н</w:t>
      </w:r>
      <w:r>
        <w:rPr>
          <w:rFonts w:ascii="Arial" w:eastAsia="Times New Roman" w:hAnsi="Arial" w:cs="Arial"/>
          <w:color w:val="auto"/>
          <w:spacing w:val="1"/>
          <w:kern w:val="0"/>
          <w:sz w:val="22"/>
          <w:szCs w:val="22"/>
          <w:lang w:val="sr-Cyrl-CS"/>
        </w:rPr>
        <w:t xml:space="preserve"> </w:t>
      </w:r>
      <w:r>
        <w:rPr>
          <w:rFonts w:ascii="Arial" w:eastAsia="Times New Roman" w:hAnsi="Arial" w:cs="Arial"/>
          <w:color w:val="auto"/>
          <w:kern w:val="0"/>
          <w:sz w:val="22"/>
          <w:szCs w:val="22"/>
          <w:lang w:val="sr-Cyrl-CS"/>
        </w:rPr>
        <w:t>да</w:t>
      </w:r>
      <w:r>
        <w:rPr>
          <w:rFonts w:ascii="Arial" w:eastAsia="Times New Roman" w:hAnsi="Arial" w:cs="Arial"/>
          <w:color w:val="auto"/>
          <w:spacing w:val="4"/>
          <w:kern w:val="0"/>
          <w:sz w:val="22"/>
          <w:szCs w:val="22"/>
          <w:lang w:val="sr-Cyrl-CS"/>
        </w:rPr>
        <w:t xml:space="preserve"> </w:t>
      </w:r>
      <w:r>
        <w:rPr>
          <w:rFonts w:ascii="Arial" w:eastAsia="Times New Roman" w:hAnsi="Arial" w:cs="Arial"/>
          <w:color w:val="auto"/>
          <w:spacing w:val="-3"/>
          <w:kern w:val="0"/>
          <w:sz w:val="22"/>
          <w:szCs w:val="22"/>
          <w:lang w:val="sr-Cyrl-CS"/>
        </w:rPr>
        <w:t>с</w:t>
      </w:r>
      <w:r>
        <w:rPr>
          <w:rFonts w:ascii="Arial" w:eastAsia="Times New Roman" w:hAnsi="Arial" w:cs="Arial"/>
          <w:color w:val="auto"/>
          <w:spacing w:val="-5"/>
          <w:kern w:val="0"/>
          <w:sz w:val="22"/>
          <w:szCs w:val="22"/>
          <w:lang w:val="sr-Cyrl-CS"/>
        </w:rPr>
        <w:t>в</w:t>
      </w:r>
      <w:r>
        <w:rPr>
          <w:rFonts w:ascii="Arial" w:eastAsia="Times New Roman" w:hAnsi="Arial" w:cs="Arial"/>
          <w:color w:val="auto"/>
          <w:kern w:val="0"/>
          <w:sz w:val="22"/>
          <w:szCs w:val="22"/>
          <w:lang w:val="sr-Cyrl-CS"/>
        </w:rPr>
        <w:t>у</w:t>
      </w:r>
      <w:r>
        <w:rPr>
          <w:rFonts w:ascii="Arial" w:eastAsia="Times New Roman" w:hAnsi="Arial" w:cs="Arial"/>
          <w:color w:val="auto"/>
          <w:spacing w:val="1"/>
          <w:kern w:val="0"/>
          <w:sz w:val="22"/>
          <w:szCs w:val="22"/>
          <w:lang w:val="sr-Cyrl-CS"/>
        </w:rPr>
        <w:t xml:space="preserve"> </w:t>
      </w:r>
      <w:r>
        <w:rPr>
          <w:rFonts w:ascii="Arial" w:eastAsia="Times New Roman" w:hAnsi="Arial" w:cs="Arial"/>
          <w:color w:val="auto"/>
          <w:kern w:val="0"/>
          <w:sz w:val="22"/>
          <w:szCs w:val="22"/>
          <w:lang w:val="sr-Cyrl-CS"/>
        </w:rPr>
        <w:t>д</w:t>
      </w:r>
      <w:r>
        <w:rPr>
          <w:rFonts w:ascii="Arial" w:eastAsia="Times New Roman" w:hAnsi="Arial" w:cs="Arial"/>
          <w:color w:val="auto"/>
          <w:spacing w:val="-1"/>
          <w:kern w:val="0"/>
          <w:sz w:val="22"/>
          <w:szCs w:val="22"/>
          <w:lang w:val="sr-Cyrl-CS"/>
        </w:rPr>
        <w:t>о</w:t>
      </w:r>
      <w:r>
        <w:rPr>
          <w:rFonts w:ascii="Arial" w:eastAsia="Times New Roman" w:hAnsi="Arial" w:cs="Arial"/>
          <w:color w:val="auto"/>
          <w:spacing w:val="1"/>
          <w:kern w:val="0"/>
          <w:sz w:val="22"/>
          <w:szCs w:val="22"/>
          <w:lang w:val="sr-Cyrl-CS"/>
        </w:rPr>
        <w:t>к</w:t>
      </w:r>
      <w:r>
        <w:rPr>
          <w:rFonts w:ascii="Arial" w:eastAsia="Times New Roman" w:hAnsi="Arial" w:cs="Arial"/>
          <w:color w:val="auto"/>
          <w:spacing w:val="-5"/>
          <w:kern w:val="0"/>
          <w:sz w:val="22"/>
          <w:szCs w:val="22"/>
          <w:lang w:val="sr-Cyrl-CS"/>
        </w:rPr>
        <w:t>у</w:t>
      </w:r>
      <w:r>
        <w:rPr>
          <w:rFonts w:ascii="Arial" w:eastAsia="Times New Roman" w:hAnsi="Arial" w:cs="Arial"/>
          <w:color w:val="auto"/>
          <w:spacing w:val="-1"/>
          <w:kern w:val="0"/>
          <w:sz w:val="22"/>
          <w:szCs w:val="22"/>
          <w:lang w:val="sr-Cyrl-CS"/>
        </w:rPr>
        <w:t>ме</w:t>
      </w:r>
      <w:r>
        <w:rPr>
          <w:rFonts w:ascii="Arial" w:eastAsia="Times New Roman" w:hAnsi="Arial" w:cs="Arial"/>
          <w:color w:val="auto"/>
          <w:kern w:val="0"/>
          <w:sz w:val="22"/>
          <w:szCs w:val="22"/>
          <w:lang w:val="sr-Cyrl-CS"/>
        </w:rPr>
        <w:t>н</w:t>
      </w:r>
      <w:r>
        <w:rPr>
          <w:rFonts w:ascii="Arial" w:eastAsia="Times New Roman" w:hAnsi="Arial" w:cs="Arial"/>
          <w:color w:val="auto"/>
          <w:spacing w:val="-3"/>
          <w:kern w:val="0"/>
          <w:sz w:val="22"/>
          <w:szCs w:val="22"/>
          <w:lang w:val="sr-Cyrl-CS"/>
        </w:rPr>
        <w:t>т</w:t>
      </w:r>
      <w:r>
        <w:rPr>
          <w:rFonts w:ascii="Arial" w:eastAsia="Times New Roman" w:hAnsi="Arial" w:cs="Arial"/>
          <w:color w:val="auto"/>
          <w:spacing w:val="-1"/>
          <w:kern w:val="0"/>
          <w:sz w:val="22"/>
          <w:szCs w:val="22"/>
          <w:lang w:val="sr-Cyrl-CS"/>
        </w:rPr>
        <w:t>а</w:t>
      </w:r>
      <w:r>
        <w:rPr>
          <w:rFonts w:ascii="Arial" w:eastAsia="Times New Roman" w:hAnsi="Arial" w:cs="Arial"/>
          <w:color w:val="auto"/>
          <w:kern w:val="0"/>
          <w:sz w:val="22"/>
          <w:szCs w:val="22"/>
          <w:lang w:val="sr-Cyrl-CS"/>
        </w:rPr>
        <w:t>ц</w:t>
      </w:r>
      <w:r>
        <w:rPr>
          <w:rFonts w:ascii="Arial" w:eastAsia="Times New Roman" w:hAnsi="Arial" w:cs="Arial"/>
          <w:color w:val="auto"/>
          <w:spacing w:val="-4"/>
          <w:kern w:val="0"/>
          <w:sz w:val="22"/>
          <w:szCs w:val="22"/>
          <w:lang w:val="sr-Cyrl-CS"/>
        </w:rPr>
        <w:t>и</w:t>
      </w:r>
      <w:r>
        <w:rPr>
          <w:rFonts w:ascii="Arial" w:eastAsia="Times New Roman" w:hAnsi="Arial" w:cs="Arial"/>
          <w:color w:val="auto"/>
          <w:spacing w:val="-1"/>
          <w:kern w:val="0"/>
          <w:sz w:val="22"/>
          <w:szCs w:val="22"/>
          <w:lang w:val="sr-Cyrl-CS"/>
        </w:rPr>
        <w:t>ј</w:t>
      </w:r>
      <w:r>
        <w:rPr>
          <w:rFonts w:ascii="Arial" w:eastAsia="Times New Roman" w:hAnsi="Arial" w:cs="Arial"/>
          <w:color w:val="auto"/>
          <w:kern w:val="0"/>
          <w:sz w:val="22"/>
          <w:szCs w:val="22"/>
          <w:lang w:val="sr-Cyrl-CS"/>
        </w:rPr>
        <w:t>у</w:t>
      </w:r>
      <w:r>
        <w:rPr>
          <w:rFonts w:ascii="Arial" w:eastAsia="Times New Roman" w:hAnsi="Arial" w:cs="Arial"/>
          <w:color w:val="auto"/>
          <w:spacing w:val="1"/>
          <w:kern w:val="0"/>
          <w:sz w:val="22"/>
          <w:szCs w:val="22"/>
          <w:lang w:val="sr-Cyrl-CS"/>
        </w:rPr>
        <w:t xml:space="preserve"> </w:t>
      </w:r>
      <w:r>
        <w:rPr>
          <w:rFonts w:ascii="Arial" w:eastAsia="Times New Roman" w:hAnsi="Arial" w:cs="Arial"/>
          <w:color w:val="auto"/>
          <w:kern w:val="0"/>
          <w:sz w:val="22"/>
          <w:szCs w:val="22"/>
          <w:lang w:val="sr-Cyrl-CS"/>
        </w:rPr>
        <w:t>о</w:t>
      </w:r>
      <w:r>
        <w:rPr>
          <w:rFonts w:ascii="Arial" w:eastAsia="Times New Roman" w:hAnsi="Arial" w:cs="Arial"/>
          <w:color w:val="auto"/>
          <w:spacing w:val="3"/>
          <w:kern w:val="0"/>
          <w:sz w:val="22"/>
          <w:szCs w:val="22"/>
          <w:lang w:val="sr-Cyrl-CS"/>
        </w:rPr>
        <w:t xml:space="preserve"> </w:t>
      </w:r>
      <w:r>
        <w:rPr>
          <w:rFonts w:ascii="Arial" w:eastAsia="Times New Roman" w:hAnsi="Arial" w:cs="Arial"/>
          <w:color w:val="auto"/>
          <w:spacing w:val="-4"/>
          <w:kern w:val="0"/>
          <w:sz w:val="22"/>
          <w:szCs w:val="22"/>
          <w:lang w:val="sr-Cyrl-CS"/>
        </w:rPr>
        <w:t>г</w:t>
      </w:r>
      <w:r>
        <w:rPr>
          <w:rFonts w:ascii="Arial" w:eastAsia="Times New Roman" w:hAnsi="Arial" w:cs="Arial"/>
          <w:color w:val="auto"/>
          <w:spacing w:val="-1"/>
          <w:kern w:val="0"/>
          <w:sz w:val="22"/>
          <w:szCs w:val="22"/>
          <w:lang w:val="sr-Cyrl-CS"/>
        </w:rPr>
        <w:t>ар</w:t>
      </w:r>
      <w:r>
        <w:rPr>
          <w:rFonts w:ascii="Arial" w:eastAsia="Times New Roman" w:hAnsi="Arial" w:cs="Arial"/>
          <w:color w:val="auto"/>
          <w:spacing w:val="-3"/>
          <w:kern w:val="0"/>
          <w:sz w:val="22"/>
          <w:szCs w:val="22"/>
          <w:lang w:val="sr-Cyrl-CS"/>
        </w:rPr>
        <w:t>а</w:t>
      </w:r>
      <w:r>
        <w:rPr>
          <w:rFonts w:ascii="Arial" w:eastAsia="Times New Roman" w:hAnsi="Arial" w:cs="Arial"/>
          <w:color w:val="auto"/>
          <w:kern w:val="0"/>
          <w:sz w:val="22"/>
          <w:szCs w:val="22"/>
          <w:lang w:val="sr-Cyrl-CS"/>
        </w:rPr>
        <w:t>нц</w:t>
      </w:r>
      <w:r>
        <w:rPr>
          <w:rFonts w:ascii="Arial" w:eastAsia="Times New Roman" w:hAnsi="Arial" w:cs="Arial"/>
          <w:color w:val="auto"/>
          <w:spacing w:val="-1"/>
          <w:kern w:val="0"/>
          <w:sz w:val="22"/>
          <w:szCs w:val="22"/>
          <w:lang w:val="sr-Cyrl-CS"/>
        </w:rPr>
        <w:t>и</w:t>
      </w:r>
      <w:r>
        <w:rPr>
          <w:rFonts w:ascii="Arial" w:eastAsia="Times New Roman" w:hAnsi="Arial" w:cs="Arial"/>
          <w:color w:val="auto"/>
          <w:spacing w:val="1"/>
          <w:kern w:val="0"/>
          <w:sz w:val="22"/>
          <w:szCs w:val="22"/>
          <w:lang w:val="sr-Cyrl-CS"/>
        </w:rPr>
        <w:t>ј</w:t>
      </w:r>
      <w:r>
        <w:rPr>
          <w:rFonts w:ascii="Arial" w:eastAsia="Times New Roman" w:hAnsi="Arial" w:cs="Arial"/>
          <w:color w:val="auto"/>
          <w:spacing w:val="-1"/>
          <w:kern w:val="0"/>
          <w:sz w:val="22"/>
          <w:szCs w:val="22"/>
          <w:lang w:val="sr-Cyrl-CS"/>
        </w:rPr>
        <w:t>ам</w:t>
      </w:r>
      <w:r>
        <w:rPr>
          <w:rFonts w:ascii="Arial" w:eastAsia="Times New Roman" w:hAnsi="Arial" w:cs="Arial"/>
          <w:color w:val="auto"/>
          <w:kern w:val="0"/>
          <w:sz w:val="22"/>
          <w:szCs w:val="22"/>
          <w:lang w:val="sr-Cyrl-CS"/>
        </w:rPr>
        <w:t>а</w:t>
      </w:r>
      <w:r>
        <w:rPr>
          <w:rFonts w:ascii="Arial" w:eastAsia="Times New Roman" w:hAnsi="Arial" w:cs="Arial"/>
          <w:color w:val="auto"/>
          <w:spacing w:val="-2"/>
          <w:kern w:val="0"/>
          <w:sz w:val="22"/>
          <w:szCs w:val="22"/>
          <w:lang w:val="sr-Cyrl-CS"/>
        </w:rPr>
        <w:t xml:space="preserve"> </w:t>
      </w:r>
      <w:r>
        <w:rPr>
          <w:rFonts w:ascii="Arial" w:eastAsia="Times New Roman" w:hAnsi="Arial" w:cs="Arial"/>
          <w:color w:val="auto"/>
          <w:kern w:val="0"/>
          <w:sz w:val="22"/>
          <w:szCs w:val="22"/>
          <w:lang w:val="sr-Cyrl-CS"/>
        </w:rPr>
        <w:t>п</w:t>
      </w:r>
      <w:r>
        <w:rPr>
          <w:rFonts w:ascii="Arial" w:eastAsia="Times New Roman" w:hAnsi="Arial" w:cs="Arial"/>
          <w:color w:val="auto"/>
          <w:spacing w:val="-1"/>
          <w:kern w:val="0"/>
          <w:sz w:val="22"/>
          <w:szCs w:val="22"/>
          <w:lang w:val="sr-Cyrl-CS"/>
        </w:rPr>
        <w:t>ро</w:t>
      </w:r>
      <w:r>
        <w:rPr>
          <w:rFonts w:ascii="Arial" w:eastAsia="Times New Roman" w:hAnsi="Arial" w:cs="Arial"/>
          <w:color w:val="auto"/>
          <w:spacing w:val="-2"/>
          <w:kern w:val="0"/>
          <w:sz w:val="22"/>
          <w:szCs w:val="22"/>
          <w:lang w:val="sr-Cyrl-CS"/>
        </w:rPr>
        <w:t>и</w:t>
      </w:r>
      <w:r>
        <w:rPr>
          <w:rFonts w:ascii="Arial" w:eastAsia="Times New Roman" w:hAnsi="Arial" w:cs="Arial"/>
          <w:color w:val="auto"/>
          <w:spacing w:val="-1"/>
          <w:kern w:val="0"/>
          <w:sz w:val="22"/>
          <w:szCs w:val="22"/>
          <w:lang w:val="sr-Cyrl-CS"/>
        </w:rPr>
        <w:t>з</w:t>
      </w:r>
      <w:r>
        <w:rPr>
          <w:rFonts w:ascii="Arial" w:eastAsia="Times New Roman" w:hAnsi="Arial" w:cs="Arial"/>
          <w:color w:val="auto"/>
          <w:spacing w:val="-5"/>
          <w:kern w:val="0"/>
          <w:sz w:val="22"/>
          <w:szCs w:val="22"/>
          <w:lang w:val="sr-Cyrl-CS"/>
        </w:rPr>
        <w:t>в</w:t>
      </w:r>
      <w:r>
        <w:rPr>
          <w:rFonts w:ascii="Arial" w:eastAsia="Times New Roman" w:hAnsi="Arial" w:cs="Arial"/>
          <w:color w:val="auto"/>
          <w:spacing w:val="-1"/>
          <w:kern w:val="0"/>
          <w:sz w:val="22"/>
          <w:szCs w:val="22"/>
          <w:lang w:val="sr-Cyrl-CS"/>
        </w:rPr>
        <w:t>ођ</w:t>
      </w:r>
      <w:r>
        <w:rPr>
          <w:rFonts w:ascii="Arial" w:eastAsia="Times New Roman" w:hAnsi="Arial" w:cs="Arial"/>
          <w:color w:val="auto"/>
          <w:spacing w:val="-6"/>
          <w:kern w:val="0"/>
          <w:sz w:val="22"/>
          <w:szCs w:val="22"/>
          <w:lang w:val="sr-Cyrl-CS"/>
        </w:rPr>
        <w:t>а</w:t>
      </w:r>
      <w:r>
        <w:rPr>
          <w:rFonts w:ascii="Arial" w:eastAsia="Times New Roman" w:hAnsi="Arial" w:cs="Arial"/>
          <w:color w:val="auto"/>
          <w:kern w:val="0"/>
          <w:sz w:val="22"/>
          <w:szCs w:val="22"/>
          <w:lang w:val="sr-Cyrl-CS"/>
        </w:rPr>
        <w:t xml:space="preserve">ча </w:t>
      </w:r>
      <w:r>
        <w:rPr>
          <w:rFonts w:ascii="Arial" w:eastAsia="Times New Roman" w:hAnsi="Arial" w:cs="Arial"/>
          <w:color w:val="auto"/>
          <w:spacing w:val="-1"/>
          <w:kern w:val="0"/>
          <w:sz w:val="22"/>
          <w:szCs w:val="22"/>
          <w:lang w:val="sr-Cyrl-CS"/>
        </w:rPr>
        <w:t>о</w:t>
      </w:r>
      <w:r>
        <w:rPr>
          <w:rFonts w:ascii="Arial" w:eastAsia="Times New Roman" w:hAnsi="Arial" w:cs="Arial"/>
          <w:color w:val="auto"/>
          <w:kern w:val="0"/>
          <w:sz w:val="22"/>
          <w:szCs w:val="22"/>
          <w:lang w:val="sr-Cyrl-CS"/>
        </w:rPr>
        <w:t>п</w:t>
      </w:r>
      <w:r>
        <w:rPr>
          <w:rFonts w:ascii="Arial" w:eastAsia="Times New Roman" w:hAnsi="Arial" w:cs="Arial"/>
          <w:color w:val="auto"/>
          <w:spacing w:val="-1"/>
          <w:kern w:val="0"/>
          <w:sz w:val="22"/>
          <w:szCs w:val="22"/>
          <w:lang w:val="sr-Cyrl-CS"/>
        </w:rPr>
        <w:t>реме</w:t>
      </w:r>
      <w:r>
        <w:rPr>
          <w:rFonts w:ascii="Arial" w:eastAsia="Times New Roman" w:hAnsi="Arial" w:cs="Arial"/>
          <w:color w:val="auto"/>
          <w:kern w:val="0"/>
          <w:sz w:val="22"/>
          <w:szCs w:val="22"/>
          <w:lang w:val="sr-Cyrl-CS"/>
        </w:rPr>
        <w:t>,</w:t>
      </w:r>
      <w:r>
        <w:rPr>
          <w:rFonts w:ascii="Arial" w:eastAsia="Times New Roman" w:hAnsi="Arial" w:cs="Arial"/>
          <w:color w:val="auto"/>
          <w:spacing w:val="-1"/>
          <w:kern w:val="0"/>
          <w:sz w:val="22"/>
          <w:szCs w:val="22"/>
          <w:lang w:val="sr-Cyrl-CS"/>
        </w:rPr>
        <w:t xml:space="preserve"> </w:t>
      </w:r>
      <w:r>
        <w:rPr>
          <w:rFonts w:ascii="Arial" w:eastAsia="Times New Roman" w:hAnsi="Arial" w:cs="Arial"/>
          <w:color w:val="auto"/>
          <w:kern w:val="0"/>
          <w:sz w:val="22"/>
          <w:szCs w:val="22"/>
          <w:lang w:val="sr-Cyrl-CS"/>
        </w:rPr>
        <w:t xml:space="preserve">са </w:t>
      </w:r>
      <w:r>
        <w:rPr>
          <w:rFonts w:ascii="Arial" w:eastAsia="Times New Roman" w:hAnsi="Arial" w:cs="Arial"/>
          <w:color w:val="auto"/>
          <w:spacing w:val="-3"/>
          <w:kern w:val="0"/>
          <w:sz w:val="22"/>
          <w:szCs w:val="22"/>
          <w:lang w:val="sr-Cyrl-CS"/>
        </w:rPr>
        <w:t>у</w:t>
      </w:r>
      <w:r>
        <w:rPr>
          <w:rFonts w:ascii="Arial" w:eastAsia="Times New Roman" w:hAnsi="Arial" w:cs="Arial"/>
          <w:color w:val="auto"/>
          <w:kern w:val="0"/>
          <w:sz w:val="22"/>
          <w:szCs w:val="22"/>
          <w:lang w:val="sr-Cyrl-CS"/>
        </w:rPr>
        <w:t>п</w:t>
      </w:r>
      <w:r>
        <w:rPr>
          <w:rFonts w:ascii="Arial" w:eastAsia="Times New Roman" w:hAnsi="Arial" w:cs="Arial"/>
          <w:color w:val="auto"/>
          <w:spacing w:val="-3"/>
          <w:kern w:val="0"/>
          <w:sz w:val="22"/>
          <w:szCs w:val="22"/>
          <w:lang w:val="sr-Cyrl-CS"/>
        </w:rPr>
        <w:t>ут</w:t>
      </w:r>
      <w:r>
        <w:rPr>
          <w:rFonts w:ascii="Arial" w:eastAsia="Times New Roman" w:hAnsi="Arial" w:cs="Arial"/>
          <w:color w:val="auto"/>
          <w:kern w:val="0"/>
          <w:sz w:val="22"/>
          <w:szCs w:val="22"/>
          <w:lang w:val="sr-Cyrl-CS"/>
        </w:rPr>
        <w:t>с</w:t>
      </w:r>
      <w:r>
        <w:rPr>
          <w:rFonts w:ascii="Arial" w:eastAsia="Times New Roman" w:hAnsi="Arial" w:cs="Arial"/>
          <w:color w:val="auto"/>
          <w:spacing w:val="-1"/>
          <w:kern w:val="0"/>
          <w:sz w:val="22"/>
          <w:szCs w:val="22"/>
          <w:lang w:val="sr-Cyrl-CS"/>
        </w:rPr>
        <w:t>т</w:t>
      </w:r>
      <w:r>
        <w:rPr>
          <w:rFonts w:ascii="Arial" w:eastAsia="Times New Roman" w:hAnsi="Arial" w:cs="Arial"/>
          <w:color w:val="auto"/>
          <w:kern w:val="0"/>
          <w:sz w:val="22"/>
          <w:szCs w:val="22"/>
          <w:lang w:val="sr-Cyrl-CS"/>
        </w:rPr>
        <w:t>в</w:t>
      </w:r>
      <w:r>
        <w:rPr>
          <w:rFonts w:ascii="Arial" w:eastAsia="Times New Roman" w:hAnsi="Arial" w:cs="Arial"/>
          <w:color w:val="auto"/>
          <w:spacing w:val="-2"/>
          <w:kern w:val="0"/>
          <w:sz w:val="22"/>
          <w:szCs w:val="22"/>
          <w:lang w:val="sr-Cyrl-CS"/>
        </w:rPr>
        <w:t>и</w:t>
      </w:r>
      <w:r>
        <w:rPr>
          <w:rFonts w:ascii="Arial" w:eastAsia="Times New Roman" w:hAnsi="Arial" w:cs="Arial"/>
          <w:color w:val="auto"/>
          <w:spacing w:val="-1"/>
          <w:kern w:val="0"/>
          <w:sz w:val="22"/>
          <w:szCs w:val="22"/>
          <w:lang w:val="sr-Cyrl-CS"/>
        </w:rPr>
        <w:t>м</w:t>
      </w:r>
      <w:r>
        <w:rPr>
          <w:rFonts w:ascii="Arial" w:eastAsia="Times New Roman" w:hAnsi="Arial" w:cs="Arial"/>
          <w:color w:val="auto"/>
          <w:kern w:val="0"/>
          <w:sz w:val="22"/>
          <w:szCs w:val="22"/>
          <w:lang w:val="sr-Cyrl-CS"/>
        </w:rPr>
        <w:t>а</w:t>
      </w:r>
      <w:r>
        <w:rPr>
          <w:rFonts w:ascii="Arial" w:eastAsia="Times New Roman" w:hAnsi="Arial" w:cs="Arial"/>
          <w:color w:val="auto"/>
          <w:spacing w:val="-2"/>
          <w:kern w:val="0"/>
          <w:sz w:val="22"/>
          <w:szCs w:val="22"/>
          <w:lang w:val="sr-Cyrl-CS"/>
        </w:rPr>
        <w:t xml:space="preserve"> </w:t>
      </w:r>
      <w:r>
        <w:rPr>
          <w:rFonts w:ascii="Arial" w:eastAsia="Times New Roman" w:hAnsi="Arial" w:cs="Arial"/>
          <w:color w:val="auto"/>
          <w:spacing w:val="-1"/>
          <w:kern w:val="0"/>
          <w:sz w:val="22"/>
          <w:szCs w:val="22"/>
          <w:lang w:val="sr-Cyrl-CS"/>
        </w:rPr>
        <w:t>з</w:t>
      </w:r>
      <w:r>
        <w:rPr>
          <w:rFonts w:ascii="Arial" w:eastAsia="Times New Roman" w:hAnsi="Arial" w:cs="Arial"/>
          <w:color w:val="auto"/>
          <w:kern w:val="0"/>
          <w:sz w:val="22"/>
          <w:szCs w:val="22"/>
          <w:lang w:val="sr-Cyrl-CS"/>
        </w:rPr>
        <w:t xml:space="preserve">а </w:t>
      </w:r>
      <w:r>
        <w:rPr>
          <w:rFonts w:ascii="Arial" w:eastAsia="Times New Roman" w:hAnsi="Arial" w:cs="Arial"/>
          <w:color w:val="auto"/>
          <w:spacing w:val="-3"/>
          <w:kern w:val="0"/>
          <w:sz w:val="22"/>
          <w:szCs w:val="22"/>
          <w:lang w:val="sr-Cyrl-CS"/>
        </w:rPr>
        <w:t>у</w:t>
      </w:r>
      <w:r>
        <w:rPr>
          <w:rFonts w:ascii="Arial" w:eastAsia="Times New Roman" w:hAnsi="Arial" w:cs="Arial"/>
          <w:color w:val="auto"/>
          <w:kern w:val="0"/>
          <w:sz w:val="22"/>
          <w:szCs w:val="22"/>
          <w:lang w:val="sr-Cyrl-CS"/>
        </w:rPr>
        <w:t>п</w:t>
      </w:r>
      <w:r>
        <w:rPr>
          <w:rFonts w:ascii="Arial" w:eastAsia="Times New Roman" w:hAnsi="Arial" w:cs="Arial"/>
          <w:color w:val="auto"/>
          <w:spacing w:val="-6"/>
          <w:kern w:val="0"/>
          <w:sz w:val="22"/>
          <w:szCs w:val="22"/>
          <w:lang w:val="sr-Cyrl-CS"/>
        </w:rPr>
        <w:t>о</w:t>
      </w:r>
      <w:r>
        <w:rPr>
          <w:rFonts w:ascii="Arial" w:eastAsia="Times New Roman" w:hAnsi="Arial" w:cs="Arial"/>
          <w:color w:val="auto"/>
          <w:spacing w:val="-1"/>
          <w:kern w:val="0"/>
          <w:sz w:val="22"/>
          <w:szCs w:val="22"/>
          <w:lang w:val="sr-Cyrl-CS"/>
        </w:rPr>
        <w:t>тр</w:t>
      </w:r>
      <w:r>
        <w:rPr>
          <w:rFonts w:ascii="Arial" w:eastAsia="Times New Roman" w:hAnsi="Arial" w:cs="Arial"/>
          <w:color w:val="auto"/>
          <w:spacing w:val="-3"/>
          <w:kern w:val="0"/>
          <w:sz w:val="22"/>
          <w:szCs w:val="22"/>
          <w:lang w:val="sr-Cyrl-CS"/>
        </w:rPr>
        <w:t>е</w:t>
      </w:r>
      <w:r>
        <w:rPr>
          <w:rFonts w:ascii="Arial" w:eastAsia="Times New Roman" w:hAnsi="Arial" w:cs="Arial"/>
          <w:color w:val="auto"/>
          <w:spacing w:val="-5"/>
          <w:kern w:val="0"/>
          <w:sz w:val="22"/>
          <w:szCs w:val="22"/>
          <w:lang w:val="sr-Cyrl-CS"/>
        </w:rPr>
        <w:t>б</w:t>
      </w:r>
      <w:r>
        <w:rPr>
          <w:rFonts w:ascii="Arial" w:eastAsia="Times New Roman" w:hAnsi="Arial" w:cs="Arial"/>
          <w:color w:val="auto"/>
          <w:kern w:val="0"/>
          <w:sz w:val="22"/>
          <w:szCs w:val="22"/>
          <w:lang w:val="sr-Cyrl-CS"/>
        </w:rPr>
        <w:t>у</w:t>
      </w:r>
      <w:r>
        <w:rPr>
          <w:rFonts w:ascii="Arial" w:eastAsia="Times New Roman" w:hAnsi="Arial" w:cs="Arial"/>
          <w:color w:val="auto"/>
          <w:spacing w:val="-2"/>
          <w:kern w:val="0"/>
          <w:sz w:val="22"/>
          <w:szCs w:val="22"/>
          <w:lang w:val="sr-Cyrl-CS"/>
        </w:rPr>
        <w:t xml:space="preserve"> </w:t>
      </w:r>
      <w:r>
        <w:rPr>
          <w:rFonts w:ascii="Arial" w:eastAsia="Times New Roman" w:hAnsi="Arial" w:cs="Arial"/>
          <w:color w:val="auto"/>
          <w:kern w:val="0"/>
          <w:sz w:val="22"/>
          <w:szCs w:val="22"/>
          <w:lang w:val="sr-Cyrl-CS"/>
        </w:rPr>
        <w:t xml:space="preserve">и </w:t>
      </w:r>
      <w:r>
        <w:rPr>
          <w:rFonts w:ascii="Arial" w:eastAsia="Times New Roman" w:hAnsi="Arial" w:cs="Arial"/>
          <w:color w:val="auto"/>
          <w:spacing w:val="-6"/>
          <w:kern w:val="0"/>
          <w:sz w:val="22"/>
          <w:szCs w:val="22"/>
          <w:lang w:val="sr-Cyrl-CS"/>
        </w:rPr>
        <w:t>а</w:t>
      </w:r>
      <w:r>
        <w:rPr>
          <w:rFonts w:ascii="Arial" w:eastAsia="Times New Roman" w:hAnsi="Arial" w:cs="Arial"/>
          <w:color w:val="auto"/>
          <w:spacing w:val="-3"/>
          <w:kern w:val="0"/>
          <w:sz w:val="22"/>
          <w:szCs w:val="22"/>
          <w:lang w:val="sr-Cyrl-CS"/>
        </w:rPr>
        <w:t>т</w:t>
      </w:r>
      <w:r>
        <w:rPr>
          <w:rFonts w:ascii="Arial" w:eastAsia="Times New Roman" w:hAnsi="Arial" w:cs="Arial"/>
          <w:color w:val="auto"/>
          <w:spacing w:val="-1"/>
          <w:kern w:val="0"/>
          <w:sz w:val="22"/>
          <w:szCs w:val="22"/>
          <w:lang w:val="sr-Cyrl-CS"/>
        </w:rPr>
        <w:t>е</w:t>
      </w:r>
      <w:r>
        <w:rPr>
          <w:rFonts w:ascii="Arial" w:eastAsia="Times New Roman" w:hAnsi="Arial" w:cs="Arial"/>
          <w:color w:val="auto"/>
          <w:kern w:val="0"/>
          <w:sz w:val="22"/>
          <w:szCs w:val="22"/>
          <w:lang w:val="sr-Cyrl-CS"/>
        </w:rPr>
        <w:t>с</w:t>
      </w:r>
      <w:r>
        <w:rPr>
          <w:rFonts w:ascii="Arial" w:eastAsia="Times New Roman" w:hAnsi="Arial" w:cs="Arial"/>
          <w:color w:val="auto"/>
          <w:spacing w:val="-1"/>
          <w:kern w:val="0"/>
          <w:sz w:val="22"/>
          <w:szCs w:val="22"/>
          <w:lang w:val="sr-Cyrl-CS"/>
        </w:rPr>
        <w:t>т</w:t>
      </w:r>
      <w:r>
        <w:rPr>
          <w:rFonts w:ascii="Arial" w:eastAsia="Times New Roman" w:hAnsi="Arial" w:cs="Arial"/>
          <w:color w:val="auto"/>
          <w:spacing w:val="-2"/>
          <w:kern w:val="0"/>
          <w:sz w:val="22"/>
          <w:szCs w:val="22"/>
          <w:lang w:val="sr-Cyrl-CS"/>
        </w:rPr>
        <w:t>и</w:t>
      </w:r>
      <w:r>
        <w:rPr>
          <w:rFonts w:ascii="Arial" w:eastAsia="Times New Roman" w:hAnsi="Arial" w:cs="Arial"/>
          <w:color w:val="auto"/>
          <w:spacing w:val="-1"/>
          <w:kern w:val="0"/>
          <w:sz w:val="22"/>
          <w:szCs w:val="22"/>
          <w:lang w:val="sr-Cyrl-CS"/>
        </w:rPr>
        <w:t>м</w:t>
      </w:r>
      <w:r>
        <w:rPr>
          <w:rFonts w:ascii="Arial" w:eastAsia="Times New Roman" w:hAnsi="Arial" w:cs="Arial"/>
          <w:color w:val="auto"/>
          <w:spacing w:val="-3"/>
          <w:kern w:val="0"/>
          <w:sz w:val="22"/>
          <w:szCs w:val="22"/>
          <w:lang w:val="sr-Cyrl-CS"/>
        </w:rPr>
        <w:t>а</w:t>
      </w:r>
      <w:r>
        <w:rPr>
          <w:rFonts w:ascii="Arial" w:eastAsia="Times New Roman" w:hAnsi="Arial" w:cs="Arial"/>
          <w:color w:val="auto"/>
          <w:kern w:val="0"/>
          <w:sz w:val="22"/>
          <w:szCs w:val="22"/>
          <w:lang w:val="sr-Cyrl-CS"/>
        </w:rPr>
        <w:t>,</w:t>
      </w:r>
      <w:r>
        <w:rPr>
          <w:rFonts w:ascii="Arial" w:eastAsia="Times New Roman" w:hAnsi="Arial" w:cs="Arial"/>
          <w:color w:val="auto"/>
          <w:spacing w:val="2"/>
          <w:kern w:val="0"/>
          <w:sz w:val="22"/>
          <w:szCs w:val="22"/>
          <w:lang w:val="sr-Cyrl-CS"/>
        </w:rPr>
        <w:t xml:space="preserve"> </w:t>
      </w:r>
      <w:r>
        <w:rPr>
          <w:rFonts w:ascii="Arial" w:eastAsia="Times New Roman" w:hAnsi="Arial" w:cs="Arial"/>
          <w:color w:val="auto"/>
          <w:kern w:val="0"/>
          <w:sz w:val="22"/>
          <w:szCs w:val="22"/>
          <w:lang w:val="sr-Cyrl-CS"/>
        </w:rPr>
        <w:t>п</w:t>
      </w:r>
      <w:r>
        <w:rPr>
          <w:rFonts w:ascii="Arial" w:eastAsia="Times New Roman" w:hAnsi="Arial" w:cs="Arial"/>
          <w:color w:val="auto"/>
          <w:spacing w:val="-1"/>
          <w:kern w:val="0"/>
          <w:sz w:val="22"/>
          <w:szCs w:val="22"/>
          <w:lang w:val="sr-Cyrl-CS"/>
        </w:rPr>
        <w:t>р</w:t>
      </w:r>
      <w:r>
        <w:rPr>
          <w:rFonts w:ascii="Arial" w:eastAsia="Times New Roman" w:hAnsi="Arial" w:cs="Arial"/>
          <w:color w:val="auto"/>
          <w:spacing w:val="-4"/>
          <w:kern w:val="0"/>
          <w:sz w:val="22"/>
          <w:szCs w:val="22"/>
          <w:lang w:val="sr-Cyrl-CS"/>
        </w:rPr>
        <w:t>и</w:t>
      </w:r>
      <w:r>
        <w:rPr>
          <w:rFonts w:ascii="Arial" w:eastAsia="Times New Roman" w:hAnsi="Arial" w:cs="Arial"/>
          <w:color w:val="auto"/>
          <w:spacing w:val="-5"/>
          <w:kern w:val="0"/>
          <w:sz w:val="22"/>
          <w:szCs w:val="22"/>
          <w:lang w:val="sr-Cyrl-CS"/>
        </w:rPr>
        <w:t>б</w:t>
      </w:r>
      <w:r>
        <w:rPr>
          <w:rFonts w:ascii="Arial" w:eastAsia="Times New Roman" w:hAnsi="Arial" w:cs="Arial"/>
          <w:color w:val="auto"/>
          <w:spacing w:val="-1"/>
          <w:kern w:val="0"/>
          <w:sz w:val="22"/>
          <w:szCs w:val="22"/>
          <w:lang w:val="sr-Cyrl-CS"/>
        </w:rPr>
        <w:t>а</w:t>
      </w:r>
      <w:r>
        <w:rPr>
          <w:rFonts w:ascii="Arial" w:eastAsia="Times New Roman" w:hAnsi="Arial" w:cs="Arial"/>
          <w:color w:val="auto"/>
          <w:kern w:val="0"/>
          <w:sz w:val="22"/>
          <w:szCs w:val="22"/>
          <w:lang w:val="sr-Cyrl-CS"/>
        </w:rPr>
        <w:t>ви и</w:t>
      </w:r>
      <w:r>
        <w:rPr>
          <w:rFonts w:ascii="Arial" w:eastAsia="Times New Roman" w:hAnsi="Arial" w:cs="Arial"/>
          <w:color w:val="auto"/>
          <w:spacing w:val="-3"/>
          <w:kern w:val="0"/>
          <w:sz w:val="22"/>
          <w:szCs w:val="22"/>
          <w:lang w:val="sr-Cyrl-CS"/>
        </w:rPr>
        <w:t xml:space="preserve"> </w:t>
      </w:r>
      <w:r>
        <w:rPr>
          <w:rFonts w:ascii="Arial" w:eastAsia="Times New Roman" w:hAnsi="Arial" w:cs="Arial"/>
          <w:color w:val="auto"/>
          <w:kern w:val="0"/>
          <w:sz w:val="22"/>
          <w:szCs w:val="22"/>
          <w:lang w:val="sr-Cyrl-CS"/>
        </w:rPr>
        <w:t>п</w:t>
      </w:r>
      <w:r>
        <w:rPr>
          <w:rFonts w:ascii="Arial" w:eastAsia="Times New Roman" w:hAnsi="Arial" w:cs="Arial"/>
          <w:color w:val="auto"/>
          <w:spacing w:val="-1"/>
          <w:kern w:val="0"/>
          <w:sz w:val="22"/>
          <w:szCs w:val="22"/>
          <w:lang w:val="sr-Cyrl-CS"/>
        </w:rPr>
        <w:t>р</w:t>
      </w:r>
      <w:r>
        <w:rPr>
          <w:rFonts w:ascii="Arial" w:eastAsia="Times New Roman" w:hAnsi="Arial" w:cs="Arial"/>
          <w:color w:val="auto"/>
          <w:spacing w:val="-8"/>
          <w:kern w:val="0"/>
          <w:sz w:val="22"/>
          <w:szCs w:val="22"/>
          <w:lang w:val="sr-Cyrl-CS"/>
        </w:rPr>
        <w:t>е</w:t>
      </w:r>
      <w:r>
        <w:rPr>
          <w:rFonts w:ascii="Arial" w:eastAsia="Times New Roman" w:hAnsi="Arial" w:cs="Arial"/>
          <w:color w:val="auto"/>
          <w:kern w:val="0"/>
          <w:sz w:val="22"/>
          <w:szCs w:val="22"/>
          <w:lang w:val="sr-Cyrl-CS"/>
        </w:rPr>
        <w:t>да</w:t>
      </w:r>
      <w:r>
        <w:rPr>
          <w:rFonts w:ascii="Arial" w:eastAsia="Times New Roman" w:hAnsi="Arial" w:cs="Arial"/>
          <w:color w:val="auto"/>
          <w:spacing w:val="61"/>
          <w:kern w:val="0"/>
          <w:sz w:val="22"/>
          <w:szCs w:val="22"/>
          <w:lang w:val="sr-Cyrl-CS"/>
        </w:rPr>
        <w:t xml:space="preserve"> </w:t>
      </w:r>
      <w:r>
        <w:rPr>
          <w:rFonts w:ascii="Arial" w:eastAsia="Times New Roman" w:hAnsi="Arial" w:cs="Arial"/>
          <w:color w:val="auto"/>
          <w:spacing w:val="-1"/>
          <w:kern w:val="0"/>
          <w:sz w:val="22"/>
          <w:szCs w:val="22"/>
          <w:lang w:val="sr-Cyrl-CS"/>
        </w:rPr>
        <w:t>Дирекцији</w:t>
      </w:r>
      <w:r>
        <w:rPr>
          <w:rFonts w:ascii="Arial" w:eastAsia="Times New Roman" w:hAnsi="Arial" w:cs="Arial"/>
          <w:color w:val="auto"/>
          <w:kern w:val="0"/>
          <w:sz w:val="22"/>
          <w:szCs w:val="22"/>
          <w:lang w:val="sr-Cyrl-CS"/>
        </w:rPr>
        <w:t>.</w:t>
      </w:r>
    </w:p>
    <w:p w:rsidR="00E0174D" w:rsidRDefault="005B300F">
      <w:pPr>
        <w:widowControl w:val="0"/>
        <w:suppressAutoHyphens w:val="0"/>
        <w:kinsoku w:val="0"/>
        <w:overflowPunct w:val="0"/>
        <w:autoSpaceDE w:val="0"/>
        <w:autoSpaceDN w:val="0"/>
        <w:adjustRightInd w:val="0"/>
        <w:spacing w:after="120" w:line="240" w:lineRule="auto"/>
        <w:ind w:right="102"/>
        <w:jc w:val="both"/>
        <w:rPr>
          <w:rFonts w:ascii="Arial" w:eastAsia="Times New Roman" w:hAnsi="Arial" w:cs="Arial"/>
          <w:color w:val="auto"/>
          <w:kern w:val="0"/>
          <w:sz w:val="22"/>
          <w:szCs w:val="22"/>
          <w:lang w:val="sr-Cyrl-CS"/>
        </w:rPr>
      </w:pPr>
      <w:r>
        <w:rPr>
          <w:rFonts w:ascii="Arial" w:eastAsia="Times New Roman" w:hAnsi="Arial" w:cs="Arial"/>
          <w:color w:val="auto"/>
          <w:spacing w:val="-1"/>
          <w:kern w:val="0"/>
          <w:sz w:val="22"/>
          <w:szCs w:val="22"/>
          <w:lang w:val="sr-Cyrl-CS"/>
        </w:rPr>
        <w:t>Из</w:t>
      </w:r>
      <w:r>
        <w:rPr>
          <w:rFonts w:ascii="Arial" w:eastAsia="Times New Roman" w:hAnsi="Arial" w:cs="Arial"/>
          <w:color w:val="auto"/>
          <w:spacing w:val="-3"/>
          <w:kern w:val="0"/>
          <w:sz w:val="22"/>
          <w:szCs w:val="22"/>
          <w:lang w:val="sr-Cyrl-CS"/>
        </w:rPr>
        <w:t>в</w:t>
      </w:r>
      <w:r>
        <w:rPr>
          <w:rFonts w:ascii="Arial" w:eastAsia="Times New Roman" w:hAnsi="Arial" w:cs="Arial"/>
          <w:color w:val="auto"/>
          <w:spacing w:val="-1"/>
          <w:kern w:val="0"/>
          <w:sz w:val="22"/>
          <w:szCs w:val="22"/>
          <w:lang w:val="sr-Cyrl-CS"/>
        </w:rPr>
        <w:t>ођ</w:t>
      </w:r>
      <w:r>
        <w:rPr>
          <w:rFonts w:ascii="Arial" w:eastAsia="Times New Roman" w:hAnsi="Arial" w:cs="Arial"/>
          <w:color w:val="auto"/>
          <w:spacing w:val="-6"/>
          <w:kern w:val="0"/>
          <w:sz w:val="22"/>
          <w:szCs w:val="22"/>
          <w:lang w:val="sr-Cyrl-CS"/>
        </w:rPr>
        <w:t>а</w:t>
      </w:r>
      <w:r>
        <w:rPr>
          <w:rFonts w:ascii="Arial" w:eastAsia="Times New Roman" w:hAnsi="Arial" w:cs="Arial"/>
          <w:color w:val="auto"/>
          <w:kern w:val="0"/>
          <w:sz w:val="22"/>
          <w:szCs w:val="22"/>
          <w:lang w:val="sr-Cyrl-CS"/>
        </w:rPr>
        <w:t>ч</w:t>
      </w:r>
      <w:r>
        <w:rPr>
          <w:rFonts w:ascii="Arial" w:eastAsia="Times New Roman" w:hAnsi="Arial" w:cs="Arial"/>
          <w:color w:val="auto"/>
          <w:spacing w:val="-1"/>
          <w:kern w:val="0"/>
          <w:sz w:val="22"/>
          <w:szCs w:val="22"/>
          <w:lang w:val="sr-Cyrl-CS"/>
        </w:rPr>
        <w:t xml:space="preserve"> р</w:t>
      </w:r>
      <w:r>
        <w:rPr>
          <w:rFonts w:ascii="Arial" w:eastAsia="Times New Roman" w:hAnsi="Arial" w:cs="Arial"/>
          <w:color w:val="auto"/>
          <w:spacing w:val="-3"/>
          <w:kern w:val="0"/>
          <w:sz w:val="22"/>
          <w:szCs w:val="22"/>
          <w:lang w:val="sr-Cyrl-CS"/>
        </w:rPr>
        <w:t>а</w:t>
      </w:r>
      <w:r>
        <w:rPr>
          <w:rFonts w:ascii="Arial" w:eastAsia="Times New Roman" w:hAnsi="Arial" w:cs="Arial"/>
          <w:color w:val="auto"/>
          <w:kern w:val="0"/>
          <w:sz w:val="22"/>
          <w:szCs w:val="22"/>
          <w:lang w:val="sr-Cyrl-CS"/>
        </w:rPr>
        <w:t>д</w:t>
      </w:r>
      <w:r>
        <w:rPr>
          <w:rFonts w:ascii="Arial" w:eastAsia="Times New Roman" w:hAnsi="Arial" w:cs="Arial"/>
          <w:color w:val="auto"/>
          <w:spacing w:val="-1"/>
          <w:kern w:val="0"/>
          <w:sz w:val="22"/>
          <w:szCs w:val="22"/>
          <w:lang w:val="sr-Cyrl-CS"/>
        </w:rPr>
        <w:t>о</w:t>
      </w:r>
      <w:r>
        <w:rPr>
          <w:rFonts w:ascii="Arial" w:eastAsia="Times New Roman" w:hAnsi="Arial" w:cs="Arial"/>
          <w:color w:val="auto"/>
          <w:spacing w:val="-3"/>
          <w:kern w:val="0"/>
          <w:sz w:val="22"/>
          <w:szCs w:val="22"/>
          <w:lang w:val="sr-Cyrl-CS"/>
        </w:rPr>
        <w:t>в</w:t>
      </w:r>
      <w:r>
        <w:rPr>
          <w:rFonts w:ascii="Arial" w:eastAsia="Times New Roman" w:hAnsi="Arial" w:cs="Arial"/>
          <w:color w:val="auto"/>
          <w:kern w:val="0"/>
          <w:sz w:val="22"/>
          <w:szCs w:val="22"/>
          <w:lang w:val="sr-Cyrl-CS"/>
        </w:rPr>
        <w:t>а</w:t>
      </w:r>
      <w:r>
        <w:rPr>
          <w:rFonts w:ascii="Arial" w:eastAsia="Times New Roman" w:hAnsi="Arial" w:cs="Arial"/>
          <w:color w:val="auto"/>
          <w:spacing w:val="-4"/>
          <w:kern w:val="0"/>
          <w:sz w:val="22"/>
          <w:szCs w:val="22"/>
          <w:lang w:val="sr-Cyrl-CS"/>
        </w:rPr>
        <w:t xml:space="preserve"> </w:t>
      </w:r>
      <w:r>
        <w:rPr>
          <w:rFonts w:ascii="Arial" w:eastAsia="Times New Roman" w:hAnsi="Arial" w:cs="Arial"/>
          <w:color w:val="auto"/>
          <w:kern w:val="0"/>
          <w:sz w:val="22"/>
          <w:szCs w:val="22"/>
          <w:lang w:val="sr-Cyrl-CS"/>
        </w:rPr>
        <w:t>ду</w:t>
      </w:r>
      <w:r>
        <w:rPr>
          <w:rFonts w:ascii="Arial" w:eastAsia="Times New Roman" w:hAnsi="Arial" w:cs="Arial"/>
          <w:color w:val="auto"/>
          <w:spacing w:val="1"/>
          <w:kern w:val="0"/>
          <w:sz w:val="22"/>
          <w:szCs w:val="22"/>
          <w:lang w:val="sr-Cyrl-CS"/>
        </w:rPr>
        <w:t>ж</w:t>
      </w:r>
      <w:r>
        <w:rPr>
          <w:rFonts w:ascii="Arial" w:eastAsia="Times New Roman" w:hAnsi="Arial" w:cs="Arial"/>
          <w:color w:val="auto"/>
          <w:spacing w:val="-1"/>
          <w:kern w:val="0"/>
          <w:sz w:val="22"/>
          <w:szCs w:val="22"/>
          <w:lang w:val="sr-Cyrl-CS"/>
        </w:rPr>
        <w:t>а</w:t>
      </w:r>
      <w:r>
        <w:rPr>
          <w:rFonts w:ascii="Arial" w:eastAsia="Times New Roman" w:hAnsi="Arial" w:cs="Arial"/>
          <w:color w:val="auto"/>
          <w:kern w:val="0"/>
          <w:sz w:val="22"/>
          <w:szCs w:val="22"/>
          <w:lang w:val="sr-Cyrl-CS"/>
        </w:rPr>
        <w:t>н</w:t>
      </w:r>
      <w:r>
        <w:rPr>
          <w:rFonts w:ascii="Arial" w:eastAsia="Times New Roman" w:hAnsi="Arial" w:cs="Arial"/>
          <w:color w:val="auto"/>
          <w:spacing w:val="-4"/>
          <w:kern w:val="0"/>
          <w:sz w:val="22"/>
          <w:szCs w:val="22"/>
          <w:lang w:val="sr-Cyrl-CS"/>
        </w:rPr>
        <w:t xml:space="preserve"> </w:t>
      </w:r>
      <w:r>
        <w:rPr>
          <w:rFonts w:ascii="Arial" w:eastAsia="Times New Roman" w:hAnsi="Arial" w:cs="Arial"/>
          <w:color w:val="auto"/>
          <w:spacing w:val="-1"/>
          <w:kern w:val="0"/>
          <w:sz w:val="22"/>
          <w:szCs w:val="22"/>
          <w:lang w:val="sr-Cyrl-CS"/>
        </w:rPr>
        <w:t>ј</w:t>
      </w:r>
      <w:r>
        <w:rPr>
          <w:rFonts w:ascii="Arial" w:eastAsia="Times New Roman" w:hAnsi="Arial" w:cs="Arial"/>
          <w:color w:val="auto"/>
          <w:kern w:val="0"/>
          <w:sz w:val="22"/>
          <w:szCs w:val="22"/>
          <w:lang w:val="sr-Cyrl-CS"/>
        </w:rPr>
        <w:t>е</w:t>
      </w:r>
      <w:r>
        <w:rPr>
          <w:rFonts w:ascii="Arial" w:eastAsia="Times New Roman" w:hAnsi="Arial" w:cs="Arial"/>
          <w:color w:val="auto"/>
          <w:spacing w:val="-2"/>
          <w:kern w:val="0"/>
          <w:sz w:val="22"/>
          <w:szCs w:val="22"/>
          <w:lang w:val="sr-Cyrl-CS"/>
        </w:rPr>
        <w:t xml:space="preserve"> </w:t>
      </w:r>
      <w:r>
        <w:rPr>
          <w:rFonts w:ascii="Arial" w:eastAsia="Times New Roman" w:hAnsi="Arial" w:cs="Arial"/>
          <w:color w:val="auto"/>
          <w:kern w:val="0"/>
          <w:sz w:val="22"/>
          <w:szCs w:val="22"/>
          <w:lang w:val="sr-Cyrl-CS"/>
        </w:rPr>
        <w:t>да</w:t>
      </w:r>
      <w:r>
        <w:rPr>
          <w:rFonts w:ascii="Arial" w:eastAsia="Times New Roman" w:hAnsi="Arial" w:cs="Arial"/>
          <w:color w:val="auto"/>
          <w:spacing w:val="-2"/>
          <w:kern w:val="0"/>
          <w:sz w:val="22"/>
          <w:szCs w:val="22"/>
          <w:lang w:val="sr-Cyrl-CS"/>
        </w:rPr>
        <w:t xml:space="preserve"> </w:t>
      </w:r>
      <w:r>
        <w:rPr>
          <w:rFonts w:ascii="Arial" w:eastAsia="Times New Roman" w:hAnsi="Arial" w:cs="Arial"/>
          <w:color w:val="auto"/>
          <w:kern w:val="0"/>
          <w:sz w:val="22"/>
          <w:szCs w:val="22"/>
          <w:lang w:val="sr-Cyrl-CS"/>
        </w:rPr>
        <w:t>у</w:t>
      </w:r>
      <w:r>
        <w:rPr>
          <w:rFonts w:ascii="Arial" w:eastAsia="Times New Roman" w:hAnsi="Arial" w:cs="Arial"/>
          <w:color w:val="auto"/>
          <w:spacing w:val="-4"/>
          <w:kern w:val="0"/>
          <w:sz w:val="22"/>
          <w:szCs w:val="22"/>
          <w:lang w:val="sr-Cyrl-CS"/>
        </w:rPr>
        <w:t xml:space="preserve"> г</w:t>
      </w:r>
      <w:r>
        <w:rPr>
          <w:rFonts w:ascii="Arial" w:eastAsia="Times New Roman" w:hAnsi="Arial" w:cs="Arial"/>
          <w:color w:val="auto"/>
          <w:spacing w:val="-1"/>
          <w:kern w:val="0"/>
          <w:sz w:val="22"/>
          <w:szCs w:val="22"/>
          <w:lang w:val="sr-Cyrl-CS"/>
        </w:rPr>
        <w:t>ар</w:t>
      </w:r>
      <w:r>
        <w:rPr>
          <w:rFonts w:ascii="Arial" w:eastAsia="Times New Roman" w:hAnsi="Arial" w:cs="Arial"/>
          <w:color w:val="auto"/>
          <w:spacing w:val="-3"/>
          <w:kern w:val="0"/>
          <w:sz w:val="22"/>
          <w:szCs w:val="22"/>
          <w:lang w:val="sr-Cyrl-CS"/>
        </w:rPr>
        <w:t>а</w:t>
      </w:r>
      <w:r>
        <w:rPr>
          <w:rFonts w:ascii="Arial" w:eastAsia="Times New Roman" w:hAnsi="Arial" w:cs="Arial"/>
          <w:color w:val="auto"/>
          <w:kern w:val="0"/>
          <w:sz w:val="22"/>
          <w:szCs w:val="22"/>
          <w:lang w:val="sr-Cyrl-CS"/>
        </w:rPr>
        <w:t>н</w:t>
      </w:r>
      <w:r>
        <w:rPr>
          <w:rFonts w:ascii="Arial" w:eastAsia="Times New Roman" w:hAnsi="Arial" w:cs="Arial"/>
          <w:color w:val="auto"/>
          <w:spacing w:val="-1"/>
          <w:kern w:val="0"/>
          <w:sz w:val="22"/>
          <w:szCs w:val="22"/>
          <w:lang w:val="sr-Cyrl-CS"/>
        </w:rPr>
        <w:t>т</w:t>
      </w:r>
      <w:r>
        <w:rPr>
          <w:rFonts w:ascii="Arial" w:eastAsia="Times New Roman" w:hAnsi="Arial" w:cs="Arial"/>
          <w:color w:val="auto"/>
          <w:kern w:val="0"/>
          <w:sz w:val="22"/>
          <w:szCs w:val="22"/>
          <w:lang w:val="sr-Cyrl-CS"/>
        </w:rPr>
        <w:t>н</w:t>
      </w:r>
      <w:r>
        <w:rPr>
          <w:rFonts w:ascii="Arial" w:eastAsia="Times New Roman" w:hAnsi="Arial" w:cs="Arial"/>
          <w:color w:val="auto"/>
          <w:spacing w:val="-1"/>
          <w:kern w:val="0"/>
          <w:sz w:val="22"/>
          <w:szCs w:val="22"/>
          <w:lang w:val="sr-Cyrl-CS"/>
        </w:rPr>
        <w:t>о</w:t>
      </w:r>
      <w:r>
        <w:rPr>
          <w:rFonts w:ascii="Arial" w:eastAsia="Times New Roman" w:hAnsi="Arial" w:cs="Arial"/>
          <w:color w:val="auto"/>
          <w:kern w:val="0"/>
          <w:sz w:val="22"/>
          <w:szCs w:val="22"/>
          <w:lang w:val="sr-Cyrl-CS"/>
        </w:rPr>
        <w:t>м</w:t>
      </w:r>
      <w:r>
        <w:rPr>
          <w:rFonts w:ascii="Arial" w:eastAsia="Times New Roman" w:hAnsi="Arial" w:cs="Arial"/>
          <w:color w:val="auto"/>
          <w:spacing w:val="-2"/>
          <w:kern w:val="0"/>
          <w:sz w:val="22"/>
          <w:szCs w:val="22"/>
          <w:lang w:val="sr-Cyrl-CS"/>
        </w:rPr>
        <w:t xml:space="preserve"> </w:t>
      </w:r>
      <w:r>
        <w:rPr>
          <w:rFonts w:ascii="Arial" w:eastAsia="Times New Roman" w:hAnsi="Arial" w:cs="Arial"/>
          <w:color w:val="auto"/>
          <w:spacing w:val="-1"/>
          <w:kern w:val="0"/>
          <w:sz w:val="22"/>
          <w:szCs w:val="22"/>
          <w:lang w:val="sr-Cyrl-CS"/>
        </w:rPr>
        <w:t>ро</w:t>
      </w:r>
      <w:r>
        <w:rPr>
          <w:rFonts w:ascii="Arial" w:eastAsia="Times New Roman" w:hAnsi="Arial" w:cs="Arial"/>
          <w:color w:val="auto"/>
          <w:spacing w:val="1"/>
          <w:kern w:val="0"/>
          <w:sz w:val="22"/>
          <w:szCs w:val="22"/>
          <w:lang w:val="sr-Cyrl-CS"/>
        </w:rPr>
        <w:t>к</w:t>
      </w:r>
      <w:r>
        <w:rPr>
          <w:rFonts w:ascii="Arial" w:eastAsia="Times New Roman" w:hAnsi="Arial" w:cs="Arial"/>
          <w:color w:val="auto"/>
          <w:kern w:val="0"/>
          <w:sz w:val="22"/>
          <w:szCs w:val="22"/>
          <w:lang w:val="sr-Cyrl-CS"/>
        </w:rPr>
        <w:t>у</w:t>
      </w:r>
      <w:r>
        <w:rPr>
          <w:rFonts w:ascii="Arial" w:eastAsia="Times New Roman" w:hAnsi="Arial" w:cs="Arial"/>
          <w:color w:val="auto"/>
          <w:spacing w:val="-4"/>
          <w:kern w:val="0"/>
          <w:sz w:val="22"/>
          <w:szCs w:val="22"/>
          <w:lang w:val="sr-Cyrl-CS"/>
        </w:rPr>
        <w:t xml:space="preserve"> </w:t>
      </w:r>
      <w:r>
        <w:rPr>
          <w:rFonts w:ascii="Arial" w:eastAsia="Times New Roman" w:hAnsi="Arial" w:cs="Arial"/>
          <w:color w:val="auto"/>
          <w:kern w:val="0"/>
          <w:sz w:val="22"/>
          <w:szCs w:val="22"/>
          <w:lang w:val="sr-Cyrl-CS"/>
        </w:rPr>
        <w:t>о</w:t>
      </w:r>
      <w:r>
        <w:rPr>
          <w:rFonts w:ascii="Arial" w:eastAsia="Times New Roman" w:hAnsi="Arial" w:cs="Arial"/>
          <w:color w:val="auto"/>
          <w:spacing w:val="-4"/>
          <w:kern w:val="0"/>
          <w:sz w:val="22"/>
          <w:szCs w:val="22"/>
          <w:lang w:val="sr-Cyrl-CS"/>
        </w:rPr>
        <w:t xml:space="preserve"> </w:t>
      </w:r>
      <w:r>
        <w:rPr>
          <w:rFonts w:ascii="Arial" w:eastAsia="Times New Roman" w:hAnsi="Arial" w:cs="Arial"/>
          <w:color w:val="auto"/>
          <w:kern w:val="0"/>
          <w:sz w:val="22"/>
          <w:szCs w:val="22"/>
          <w:lang w:val="sr-Cyrl-CS"/>
        </w:rPr>
        <w:t>с</w:t>
      </w:r>
      <w:r>
        <w:rPr>
          <w:rFonts w:ascii="Arial" w:eastAsia="Times New Roman" w:hAnsi="Arial" w:cs="Arial"/>
          <w:color w:val="auto"/>
          <w:spacing w:val="-3"/>
          <w:kern w:val="0"/>
          <w:sz w:val="22"/>
          <w:szCs w:val="22"/>
          <w:lang w:val="sr-Cyrl-CS"/>
        </w:rPr>
        <w:t>в</w:t>
      </w:r>
      <w:r>
        <w:rPr>
          <w:rFonts w:ascii="Arial" w:eastAsia="Times New Roman" w:hAnsi="Arial" w:cs="Arial"/>
          <w:color w:val="auto"/>
          <w:spacing w:val="-1"/>
          <w:kern w:val="0"/>
          <w:sz w:val="22"/>
          <w:szCs w:val="22"/>
          <w:lang w:val="sr-Cyrl-CS"/>
        </w:rPr>
        <w:t>о</w:t>
      </w:r>
      <w:r>
        <w:rPr>
          <w:rFonts w:ascii="Arial" w:eastAsia="Times New Roman" w:hAnsi="Arial" w:cs="Arial"/>
          <w:color w:val="auto"/>
          <w:kern w:val="0"/>
          <w:sz w:val="22"/>
          <w:szCs w:val="22"/>
          <w:lang w:val="sr-Cyrl-CS"/>
        </w:rPr>
        <w:t>м</w:t>
      </w:r>
      <w:r>
        <w:rPr>
          <w:rFonts w:ascii="Arial" w:eastAsia="Times New Roman" w:hAnsi="Arial" w:cs="Arial"/>
          <w:color w:val="auto"/>
          <w:spacing w:val="-2"/>
          <w:kern w:val="0"/>
          <w:sz w:val="22"/>
          <w:szCs w:val="22"/>
          <w:lang w:val="sr-Cyrl-CS"/>
        </w:rPr>
        <w:t xml:space="preserve"> </w:t>
      </w:r>
      <w:r>
        <w:rPr>
          <w:rFonts w:ascii="Arial" w:eastAsia="Times New Roman" w:hAnsi="Arial" w:cs="Arial"/>
          <w:color w:val="auto"/>
          <w:spacing w:val="-1"/>
          <w:kern w:val="0"/>
          <w:sz w:val="22"/>
          <w:szCs w:val="22"/>
          <w:lang w:val="sr-Cyrl-CS"/>
        </w:rPr>
        <w:t>тр</w:t>
      </w:r>
      <w:r>
        <w:rPr>
          <w:rFonts w:ascii="Arial" w:eastAsia="Times New Roman" w:hAnsi="Arial" w:cs="Arial"/>
          <w:color w:val="auto"/>
          <w:spacing w:val="-3"/>
          <w:kern w:val="0"/>
          <w:sz w:val="22"/>
          <w:szCs w:val="22"/>
          <w:lang w:val="sr-Cyrl-CS"/>
        </w:rPr>
        <w:t>о</w:t>
      </w:r>
      <w:r>
        <w:rPr>
          <w:rFonts w:ascii="Arial" w:eastAsia="Times New Roman" w:hAnsi="Arial" w:cs="Arial"/>
          <w:color w:val="auto"/>
          <w:kern w:val="0"/>
          <w:sz w:val="22"/>
          <w:szCs w:val="22"/>
          <w:lang w:val="sr-Cyrl-CS"/>
        </w:rPr>
        <w:t>ш</w:t>
      </w:r>
      <w:r>
        <w:rPr>
          <w:rFonts w:ascii="Arial" w:eastAsia="Times New Roman" w:hAnsi="Arial" w:cs="Arial"/>
          <w:color w:val="auto"/>
          <w:spacing w:val="1"/>
          <w:kern w:val="0"/>
          <w:sz w:val="22"/>
          <w:szCs w:val="22"/>
          <w:lang w:val="sr-Cyrl-CS"/>
        </w:rPr>
        <w:t>к</w:t>
      </w:r>
      <w:r>
        <w:rPr>
          <w:rFonts w:ascii="Arial" w:eastAsia="Times New Roman" w:hAnsi="Arial" w:cs="Arial"/>
          <w:color w:val="auto"/>
          <w:kern w:val="0"/>
          <w:sz w:val="22"/>
          <w:szCs w:val="22"/>
          <w:lang w:val="sr-Cyrl-CS"/>
        </w:rPr>
        <w:t>у</w:t>
      </w:r>
      <w:r>
        <w:rPr>
          <w:rFonts w:ascii="Arial" w:eastAsia="Times New Roman" w:hAnsi="Arial" w:cs="Arial"/>
          <w:color w:val="auto"/>
          <w:spacing w:val="-4"/>
          <w:kern w:val="0"/>
          <w:sz w:val="22"/>
          <w:szCs w:val="22"/>
          <w:lang w:val="sr-Cyrl-CS"/>
        </w:rPr>
        <w:t xml:space="preserve"> </w:t>
      </w:r>
      <w:r>
        <w:rPr>
          <w:rFonts w:ascii="Arial" w:eastAsia="Times New Roman" w:hAnsi="Arial" w:cs="Arial"/>
          <w:color w:val="auto"/>
          <w:spacing w:val="-6"/>
          <w:kern w:val="0"/>
          <w:sz w:val="22"/>
          <w:szCs w:val="22"/>
          <w:lang w:val="sr-Cyrl-CS"/>
        </w:rPr>
        <w:t>о</w:t>
      </w:r>
      <w:r>
        <w:rPr>
          <w:rFonts w:ascii="Arial" w:eastAsia="Times New Roman" w:hAnsi="Arial" w:cs="Arial"/>
          <w:color w:val="auto"/>
          <w:spacing w:val="-1"/>
          <w:kern w:val="0"/>
          <w:sz w:val="22"/>
          <w:szCs w:val="22"/>
          <w:lang w:val="sr-Cyrl-CS"/>
        </w:rPr>
        <w:t>т</w:t>
      </w:r>
      <w:r>
        <w:rPr>
          <w:rFonts w:ascii="Arial" w:eastAsia="Times New Roman" w:hAnsi="Arial" w:cs="Arial"/>
          <w:color w:val="auto"/>
          <w:spacing w:val="1"/>
          <w:kern w:val="0"/>
          <w:sz w:val="22"/>
          <w:szCs w:val="22"/>
          <w:lang w:val="sr-Cyrl-CS"/>
        </w:rPr>
        <w:t>к</w:t>
      </w:r>
      <w:r>
        <w:rPr>
          <w:rFonts w:ascii="Arial" w:eastAsia="Times New Roman" w:hAnsi="Arial" w:cs="Arial"/>
          <w:color w:val="auto"/>
          <w:spacing w:val="3"/>
          <w:kern w:val="0"/>
          <w:sz w:val="22"/>
          <w:szCs w:val="22"/>
          <w:lang w:val="sr-Cyrl-CS"/>
        </w:rPr>
        <w:t>л</w:t>
      </w:r>
      <w:r>
        <w:rPr>
          <w:rFonts w:ascii="Arial" w:eastAsia="Times New Roman" w:hAnsi="Arial" w:cs="Arial"/>
          <w:color w:val="auto"/>
          <w:spacing w:val="-1"/>
          <w:kern w:val="0"/>
          <w:sz w:val="22"/>
          <w:szCs w:val="22"/>
          <w:lang w:val="sr-Cyrl-CS"/>
        </w:rPr>
        <w:t>о</w:t>
      </w:r>
      <w:r>
        <w:rPr>
          <w:rFonts w:ascii="Arial" w:eastAsia="Times New Roman" w:hAnsi="Arial" w:cs="Arial"/>
          <w:color w:val="auto"/>
          <w:kern w:val="0"/>
          <w:sz w:val="22"/>
          <w:szCs w:val="22"/>
          <w:lang w:val="sr-Cyrl-CS"/>
        </w:rPr>
        <w:t>ни</w:t>
      </w:r>
      <w:r>
        <w:rPr>
          <w:rFonts w:ascii="Arial" w:eastAsia="Times New Roman" w:hAnsi="Arial" w:cs="Arial"/>
          <w:color w:val="auto"/>
          <w:spacing w:val="-3"/>
          <w:kern w:val="0"/>
          <w:sz w:val="22"/>
          <w:szCs w:val="22"/>
          <w:lang w:val="sr-Cyrl-CS"/>
        </w:rPr>
        <w:t xml:space="preserve"> св</w:t>
      </w:r>
      <w:r>
        <w:rPr>
          <w:rFonts w:ascii="Arial" w:eastAsia="Times New Roman" w:hAnsi="Arial" w:cs="Arial"/>
          <w:color w:val="auto"/>
          <w:kern w:val="0"/>
          <w:sz w:val="22"/>
          <w:szCs w:val="22"/>
          <w:lang w:val="sr-Cyrl-CS"/>
        </w:rPr>
        <w:t>е</w:t>
      </w:r>
      <w:r>
        <w:rPr>
          <w:rFonts w:ascii="Arial" w:eastAsia="Times New Roman" w:hAnsi="Arial" w:cs="Arial"/>
          <w:color w:val="auto"/>
          <w:spacing w:val="-2"/>
          <w:kern w:val="0"/>
          <w:sz w:val="22"/>
          <w:szCs w:val="22"/>
          <w:lang w:val="sr-Cyrl-CS"/>
        </w:rPr>
        <w:t xml:space="preserve"> </w:t>
      </w:r>
      <w:r>
        <w:rPr>
          <w:rFonts w:ascii="Arial" w:eastAsia="Times New Roman" w:hAnsi="Arial" w:cs="Arial"/>
          <w:color w:val="auto"/>
          <w:kern w:val="0"/>
          <w:sz w:val="22"/>
          <w:szCs w:val="22"/>
          <w:lang w:val="sr-Cyrl-CS"/>
        </w:rPr>
        <w:t>н</w:t>
      </w:r>
      <w:r>
        <w:rPr>
          <w:rFonts w:ascii="Arial" w:eastAsia="Times New Roman" w:hAnsi="Arial" w:cs="Arial"/>
          <w:color w:val="auto"/>
          <w:spacing w:val="-8"/>
          <w:kern w:val="0"/>
          <w:sz w:val="22"/>
          <w:szCs w:val="22"/>
          <w:lang w:val="sr-Cyrl-CS"/>
        </w:rPr>
        <w:t>е</w:t>
      </w:r>
      <w:r>
        <w:rPr>
          <w:rFonts w:ascii="Arial" w:eastAsia="Times New Roman" w:hAnsi="Arial" w:cs="Arial"/>
          <w:color w:val="auto"/>
          <w:kern w:val="0"/>
          <w:sz w:val="22"/>
          <w:szCs w:val="22"/>
          <w:lang w:val="sr-Cyrl-CS"/>
        </w:rPr>
        <w:t>д</w:t>
      </w:r>
      <w:r>
        <w:rPr>
          <w:rFonts w:ascii="Arial" w:eastAsia="Times New Roman" w:hAnsi="Arial" w:cs="Arial"/>
          <w:color w:val="auto"/>
          <w:spacing w:val="-1"/>
          <w:kern w:val="0"/>
          <w:sz w:val="22"/>
          <w:szCs w:val="22"/>
          <w:lang w:val="sr-Cyrl-CS"/>
        </w:rPr>
        <w:t>о</w:t>
      </w:r>
      <w:r>
        <w:rPr>
          <w:rFonts w:ascii="Arial" w:eastAsia="Times New Roman" w:hAnsi="Arial" w:cs="Arial"/>
          <w:color w:val="auto"/>
          <w:kern w:val="0"/>
          <w:sz w:val="22"/>
          <w:szCs w:val="22"/>
          <w:lang w:val="sr-Cyrl-CS"/>
        </w:rPr>
        <w:t>с</w:t>
      </w:r>
      <w:r>
        <w:rPr>
          <w:rFonts w:ascii="Arial" w:eastAsia="Times New Roman" w:hAnsi="Arial" w:cs="Arial"/>
          <w:color w:val="auto"/>
          <w:spacing w:val="-3"/>
          <w:kern w:val="0"/>
          <w:sz w:val="22"/>
          <w:szCs w:val="22"/>
          <w:lang w:val="sr-Cyrl-CS"/>
        </w:rPr>
        <w:t>т</w:t>
      </w:r>
      <w:r>
        <w:rPr>
          <w:rFonts w:ascii="Arial" w:eastAsia="Times New Roman" w:hAnsi="Arial" w:cs="Arial"/>
          <w:color w:val="auto"/>
          <w:spacing w:val="-6"/>
          <w:kern w:val="0"/>
          <w:sz w:val="22"/>
          <w:szCs w:val="22"/>
          <w:lang w:val="sr-Cyrl-CS"/>
        </w:rPr>
        <w:t>а</w:t>
      </w:r>
      <w:r>
        <w:rPr>
          <w:rFonts w:ascii="Arial" w:eastAsia="Times New Roman" w:hAnsi="Arial" w:cs="Arial"/>
          <w:color w:val="auto"/>
          <w:spacing w:val="-1"/>
          <w:kern w:val="0"/>
          <w:sz w:val="22"/>
          <w:szCs w:val="22"/>
          <w:lang w:val="sr-Cyrl-CS"/>
        </w:rPr>
        <w:t>т</w:t>
      </w:r>
      <w:r>
        <w:rPr>
          <w:rFonts w:ascii="Arial" w:eastAsia="Times New Roman" w:hAnsi="Arial" w:cs="Arial"/>
          <w:color w:val="auto"/>
          <w:spacing w:val="1"/>
          <w:kern w:val="0"/>
          <w:sz w:val="22"/>
          <w:szCs w:val="22"/>
          <w:lang w:val="sr-Cyrl-CS"/>
        </w:rPr>
        <w:t>к</w:t>
      </w:r>
      <w:r>
        <w:rPr>
          <w:rFonts w:ascii="Arial" w:eastAsia="Times New Roman" w:hAnsi="Arial" w:cs="Arial"/>
          <w:color w:val="auto"/>
          <w:kern w:val="0"/>
          <w:sz w:val="22"/>
          <w:szCs w:val="22"/>
          <w:lang w:val="sr-Cyrl-CS"/>
        </w:rPr>
        <w:t>е</w:t>
      </w:r>
      <w:r>
        <w:rPr>
          <w:rFonts w:ascii="Arial" w:eastAsia="Times New Roman" w:hAnsi="Arial" w:cs="Arial"/>
          <w:color w:val="auto"/>
          <w:spacing w:val="-2"/>
          <w:kern w:val="0"/>
          <w:sz w:val="22"/>
          <w:szCs w:val="22"/>
          <w:lang w:val="sr-Cyrl-CS"/>
        </w:rPr>
        <w:t xml:space="preserve"> </w:t>
      </w:r>
      <w:r>
        <w:rPr>
          <w:rFonts w:ascii="Arial" w:eastAsia="Times New Roman" w:hAnsi="Arial" w:cs="Arial"/>
          <w:color w:val="auto"/>
          <w:kern w:val="0"/>
          <w:sz w:val="22"/>
          <w:szCs w:val="22"/>
          <w:lang w:val="sr-Cyrl-CS"/>
        </w:rPr>
        <w:t>на</w:t>
      </w:r>
      <w:r>
        <w:rPr>
          <w:rFonts w:ascii="Arial" w:eastAsia="Times New Roman" w:hAnsi="Arial" w:cs="Arial"/>
          <w:color w:val="auto"/>
          <w:spacing w:val="-4"/>
          <w:kern w:val="0"/>
          <w:sz w:val="22"/>
          <w:szCs w:val="22"/>
          <w:lang w:val="sr-Cyrl-CS"/>
        </w:rPr>
        <w:t xml:space="preserve"> </w:t>
      </w:r>
      <w:r>
        <w:rPr>
          <w:rFonts w:ascii="Arial" w:eastAsia="Times New Roman" w:hAnsi="Arial" w:cs="Arial"/>
          <w:color w:val="auto"/>
          <w:spacing w:val="-1"/>
          <w:kern w:val="0"/>
          <w:sz w:val="22"/>
          <w:szCs w:val="22"/>
          <w:lang w:val="sr-Cyrl-CS"/>
        </w:rPr>
        <w:t>из</w:t>
      </w:r>
      <w:r>
        <w:rPr>
          <w:rFonts w:ascii="Arial" w:eastAsia="Times New Roman" w:hAnsi="Arial" w:cs="Arial"/>
          <w:color w:val="auto"/>
          <w:spacing w:val="1"/>
          <w:kern w:val="0"/>
          <w:sz w:val="22"/>
          <w:szCs w:val="22"/>
          <w:lang w:val="sr-Cyrl-CS"/>
        </w:rPr>
        <w:t>г</w:t>
      </w:r>
      <w:r>
        <w:rPr>
          <w:rFonts w:ascii="Arial" w:eastAsia="Times New Roman" w:hAnsi="Arial" w:cs="Arial"/>
          <w:color w:val="auto"/>
          <w:spacing w:val="-1"/>
          <w:kern w:val="0"/>
          <w:sz w:val="22"/>
          <w:szCs w:val="22"/>
          <w:lang w:val="sr-Cyrl-CS"/>
        </w:rPr>
        <w:t>р</w:t>
      </w:r>
      <w:r>
        <w:rPr>
          <w:rFonts w:ascii="Arial" w:eastAsia="Times New Roman" w:hAnsi="Arial" w:cs="Arial"/>
          <w:color w:val="auto"/>
          <w:spacing w:val="-3"/>
          <w:kern w:val="0"/>
          <w:sz w:val="22"/>
          <w:szCs w:val="22"/>
          <w:lang w:val="sr-Cyrl-CS"/>
        </w:rPr>
        <w:t>а</w:t>
      </w:r>
      <w:r>
        <w:rPr>
          <w:rFonts w:ascii="Arial" w:eastAsia="Times New Roman" w:hAnsi="Arial" w:cs="Arial"/>
          <w:color w:val="auto"/>
          <w:spacing w:val="-1"/>
          <w:kern w:val="0"/>
          <w:sz w:val="22"/>
          <w:szCs w:val="22"/>
          <w:lang w:val="sr-Cyrl-CS"/>
        </w:rPr>
        <w:t>ђе</w:t>
      </w:r>
      <w:r>
        <w:rPr>
          <w:rFonts w:ascii="Arial" w:eastAsia="Times New Roman" w:hAnsi="Arial" w:cs="Arial"/>
          <w:color w:val="auto"/>
          <w:kern w:val="0"/>
          <w:sz w:val="22"/>
          <w:szCs w:val="22"/>
          <w:lang w:val="sr-Cyrl-CS"/>
        </w:rPr>
        <w:t>н</w:t>
      </w:r>
      <w:r>
        <w:rPr>
          <w:rFonts w:ascii="Arial" w:eastAsia="Times New Roman" w:hAnsi="Arial" w:cs="Arial"/>
          <w:color w:val="auto"/>
          <w:spacing w:val="-1"/>
          <w:kern w:val="0"/>
          <w:sz w:val="22"/>
          <w:szCs w:val="22"/>
          <w:lang w:val="sr-Cyrl-CS"/>
        </w:rPr>
        <w:t>ом о</w:t>
      </w:r>
      <w:r>
        <w:rPr>
          <w:rFonts w:ascii="Arial" w:eastAsia="Times New Roman" w:hAnsi="Arial" w:cs="Arial"/>
          <w:color w:val="auto"/>
          <w:kern w:val="0"/>
          <w:sz w:val="22"/>
          <w:szCs w:val="22"/>
          <w:lang w:val="sr-Cyrl-CS"/>
        </w:rPr>
        <w:t>б</w:t>
      </w:r>
      <w:r>
        <w:rPr>
          <w:rFonts w:ascii="Arial" w:eastAsia="Times New Roman" w:hAnsi="Arial" w:cs="Arial"/>
          <w:color w:val="auto"/>
          <w:spacing w:val="1"/>
          <w:kern w:val="0"/>
          <w:sz w:val="22"/>
          <w:szCs w:val="22"/>
          <w:lang w:val="sr-Cyrl-CS"/>
        </w:rPr>
        <w:t>ј</w:t>
      </w:r>
      <w:r>
        <w:rPr>
          <w:rFonts w:ascii="Arial" w:eastAsia="Times New Roman" w:hAnsi="Arial" w:cs="Arial"/>
          <w:color w:val="auto"/>
          <w:spacing w:val="-1"/>
          <w:kern w:val="0"/>
          <w:sz w:val="22"/>
          <w:szCs w:val="22"/>
          <w:lang w:val="sr-Cyrl-CS"/>
        </w:rPr>
        <w:t>е</w:t>
      </w:r>
      <w:r>
        <w:rPr>
          <w:rFonts w:ascii="Arial" w:eastAsia="Times New Roman" w:hAnsi="Arial" w:cs="Arial"/>
          <w:color w:val="auto"/>
          <w:spacing w:val="1"/>
          <w:kern w:val="0"/>
          <w:sz w:val="22"/>
          <w:szCs w:val="22"/>
          <w:lang w:val="sr-Cyrl-CS"/>
        </w:rPr>
        <w:t>к</w:t>
      </w:r>
      <w:r>
        <w:rPr>
          <w:rFonts w:ascii="Arial" w:eastAsia="Times New Roman" w:hAnsi="Arial" w:cs="Arial"/>
          <w:color w:val="auto"/>
          <w:spacing w:val="2"/>
          <w:kern w:val="0"/>
          <w:sz w:val="22"/>
          <w:szCs w:val="22"/>
          <w:lang w:val="sr-Cyrl-CS"/>
        </w:rPr>
        <w:t>т</w:t>
      </w:r>
      <w:r>
        <w:rPr>
          <w:rFonts w:ascii="Arial" w:eastAsia="Times New Roman" w:hAnsi="Arial" w:cs="Arial"/>
          <w:color w:val="auto"/>
          <w:kern w:val="0"/>
          <w:sz w:val="22"/>
          <w:szCs w:val="22"/>
          <w:lang w:val="sr-Cyrl-CS"/>
        </w:rPr>
        <w:t>у</w:t>
      </w:r>
      <w:r>
        <w:rPr>
          <w:rFonts w:ascii="Arial" w:eastAsia="Times New Roman" w:hAnsi="Arial" w:cs="Arial"/>
          <w:color w:val="auto"/>
          <w:spacing w:val="51"/>
          <w:kern w:val="0"/>
          <w:sz w:val="22"/>
          <w:szCs w:val="22"/>
          <w:lang w:val="sr-Cyrl-CS"/>
        </w:rPr>
        <w:t xml:space="preserve"> </w:t>
      </w:r>
      <w:r>
        <w:rPr>
          <w:rFonts w:ascii="Arial" w:eastAsia="Times New Roman" w:hAnsi="Arial" w:cs="Arial"/>
          <w:color w:val="auto"/>
          <w:kern w:val="0"/>
          <w:sz w:val="22"/>
          <w:szCs w:val="22"/>
          <w:lang w:val="sr-Cyrl-CS"/>
        </w:rPr>
        <w:t>у</w:t>
      </w:r>
      <w:r>
        <w:rPr>
          <w:rFonts w:ascii="Arial" w:eastAsia="Times New Roman" w:hAnsi="Arial" w:cs="Arial"/>
          <w:color w:val="auto"/>
          <w:spacing w:val="51"/>
          <w:kern w:val="0"/>
          <w:sz w:val="22"/>
          <w:szCs w:val="22"/>
          <w:lang w:val="sr-Cyrl-CS"/>
        </w:rPr>
        <w:t xml:space="preserve"> </w:t>
      </w:r>
      <w:r>
        <w:rPr>
          <w:rFonts w:ascii="Arial" w:eastAsia="Times New Roman" w:hAnsi="Arial" w:cs="Arial"/>
          <w:color w:val="auto"/>
          <w:kern w:val="0"/>
          <w:sz w:val="22"/>
          <w:szCs w:val="22"/>
          <w:lang w:val="sr-Cyrl-CS"/>
        </w:rPr>
        <w:t>п</w:t>
      </w:r>
      <w:r>
        <w:rPr>
          <w:rFonts w:ascii="Arial" w:eastAsia="Times New Roman" w:hAnsi="Arial" w:cs="Arial"/>
          <w:color w:val="auto"/>
          <w:spacing w:val="-3"/>
          <w:kern w:val="0"/>
          <w:sz w:val="22"/>
          <w:szCs w:val="22"/>
          <w:lang w:val="sr-Cyrl-CS"/>
        </w:rPr>
        <w:t>о</w:t>
      </w:r>
      <w:r>
        <w:rPr>
          <w:rFonts w:ascii="Arial" w:eastAsia="Times New Roman" w:hAnsi="Arial" w:cs="Arial"/>
          <w:color w:val="auto"/>
          <w:spacing w:val="-4"/>
          <w:kern w:val="0"/>
          <w:sz w:val="22"/>
          <w:szCs w:val="22"/>
          <w:lang w:val="sr-Cyrl-CS"/>
        </w:rPr>
        <w:t>г</w:t>
      </w:r>
      <w:r>
        <w:rPr>
          <w:rFonts w:ascii="Arial" w:eastAsia="Times New Roman" w:hAnsi="Arial" w:cs="Arial"/>
          <w:color w:val="auto"/>
          <w:kern w:val="0"/>
          <w:sz w:val="22"/>
          <w:szCs w:val="22"/>
          <w:lang w:val="sr-Cyrl-CS"/>
        </w:rPr>
        <w:t>л</w:t>
      </w:r>
      <w:r>
        <w:rPr>
          <w:rFonts w:ascii="Arial" w:eastAsia="Times New Roman" w:hAnsi="Arial" w:cs="Arial"/>
          <w:color w:val="auto"/>
          <w:spacing w:val="-8"/>
          <w:kern w:val="0"/>
          <w:sz w:val="22"/>
          <w:szCs w:val="22"/>
          <w:lang w:val="sr-Cyrl-CS"/>
        </w:rPr>
        <w:t>е</w:t>
      </w:r>
      <w:r>
        <w:rPr>
          <w:rFonts w:ascii="Arial" w:eastAsia="Times New Roman" w:hAnsi="Arial" w:cs="Arial"/>
          <w:color w:val="auto"/>
          <w:kern w:val="0"/>
          <w:sz w:val="22"/>
          <w:szCs w:val="22"/>
          <w:lang w:val="sr-Cyrl-CS"/>
        </w:rPr>
        <w:t>ду</w:t>
      </w:r>
      <w:r>
        <w:rPr>
          <w:rFonts w:ascii="Arial" w:eastAsia="Times New Roman" w:hAnsi="Arial" w:cs="Arial"/>
          <w:color w:val="auto"/>
          <w:spacing w:val="51"/>
          <w:kern w:val="0"/>
          <w:sz w:val="22"/>
          <w:szCs w:val="22"/>
          <w:lang w:val="sr-Cyrl-CS"/>
        </w:rPr>
        <w:t xml:space="preserve"> </w:t>
      </w:r>
      <w:r>
        <w:rPr>
          <w:rFonts w:ascii="Arial" w:eastAsia="Times New Roman" w:hAnsi="Arial" w:cs="Arial"/>
          <w:color w:val="auto"/>
          <w:spacing w:val="-1"/>
          <w:kern w:val="0"/>
          <w:sz w:val="22"/>
          <w:szCs w:val="22"/>
          <w:lang w:val="sr-Cyrl-CS"/>
        </w:rPr>
        <w:t>к</w:t>
      </w:r>
      <w:r>
        <w:rPr>
          <w:rFonts w:ascii="Arial" w:eastAsia="Times New Roman" w:hAnsi="Arial" w:cs="Arial"/>
          <w:color w:val="auto"/>
          <w:spacing w:val="-3"/>
          <w:kern w:val="0"/>
          <w:sz w:val="22"/>
          <w:szCs w:val="22"/>
          <w:lang w:val="sr-Cyrl-CS"/>
        </w:rPr>
        <w:t>ва</w:t>
      </w:r>
      <w:r>
        <w:rPr>
          <w:rFonts w:ascii="Arial" w:eastAsia="Times New Roman" w:hAnsi="Arial" w:cs="Arial"/>
          <w:color w:val="auto"/>
          <w:spacing w:val="-2"/>
          <w:kern w:val="0"/>
          <w:sz w:val="22"/>
          <w:szCs w:val="22"/>
          <w:lang w:val="sr-Cyrl-CS"/>
        </w:rPr>
        <w:t>ли</w:t>
      </w:r>
      <w:r>
        <w:rPr>
          <w:rFonts w:ascii="Arial" w:eastAsia="Times New Roman" w:hAnsi="Arial" w:cs="Arial"/>
          <w:color w:val="auto"/>
          <w:spacing w:val="-3"/>
          <w:kern w:val="0"/>
          <w:sz w:val="22"/>
          <w:szCs w:val="22"/>
          <w:lang w:val="sr-Cyrl-CS"/>
        </w:rPr>
        <w:t>т</w:t>
      </w:r>
      <w:r>
        <w:rPr>
          <w:rFonts w:ascii="Arial" w:eastAsia="Times New Roman" w:hAnsi="Arial" w:cs="Arial"/>
          <w:color w:val="auto"/>
          <w:spacing w:val="-8"/>
          <w:kern w:val="0"/>
          <w:sz w:val="22"/>
          <w:szCs w:val="22"/>
          <w:lang w:val="sr-Cyrl-CS"/>
        </w:rPr>
        <w:t>е</w:t>
      </w:r>
      <w:r>
        <w:rPr>
          <w:rFonts w:ascii="Arial" w:eastAsia="Times New Roman" w:hAnsi="Arial" w:cs="Arial"/>
          <w:color w:val="auto"/>
          <w:spacing w:val="-3"/>
          <w:kern w:val="0"/>
          <w:sz w:val="22"/>
          <w:szCs w:val="22"/>
          <w:lang w:val="sr-Cyrl-CS"/>
        </w:rPr>
        <w:t>т</w:t>
      </w:r>
      <w:r>
        <w:rPr>
          <w:rFonts w:ascii="Arial" w:eastAsia="Times New Roman" w:hAnsi="Arial" w:cs="Arial"/>
          <w:color w:val="auto"/>
          <w:kern w:val="0"/>
          <w:sz w:val="22"/>
          <w:szCs w:val="22"/>
          <w:lang w:val="sr-Cyrl-CS"/>
        </w:rPr>
        <w:t>а</w:t>
      </w:r>
      <w:r>
        <w:rPr>
          <w:rFonts w:ascii="Arial" w:eastAsia="Times New Roman" w:hAnsi="Arial" w:cs="Arial"/>
          <w:color w:val="auto"/>
          <w:spacing w:val="53"/>
          <w:kern w:val="0"/>
          <w:sz w:val="22"/>
          <w:szCs w:val="22"/>
          <w:lang w:val="sr-Cyrl-CS"/>
        </w:rPr>
        <w:t xml:space="preserve"> </w:t>
      </w:r>
      <w:r>
        <w:rPr>
          <w:rFonts w:ascii="Arial" w:eastAsia="Times New Roman" w:hAnsi="Arial" w:cs="Arial"/>
          <w:color w:val="auto"/>
          <w:spacing w:val="-2"/>
          <w:kern w:val="0"/>
          <w:sz w:val="22"/>
          <w:szCs w:val="22"/>
          <w:lang w:val="sr-Cyrl-CS"/>
        </w:rPr>
        <w:t>и</w:t>
      </w:r>
      <w:r>
        <w:rPr>
          <w:rFonts w:ascii="Arial" w:eastAsia="Times New Roman" w:hAnsi="Arial" w:cs="Arial"/>
          <w:color w:val="auto"/>
          <w:spacing w:val="-1"/>
          <w:kern w:val="0"/>
          <w:sz w:val="22"/>
          <w:szCs w:val="22"/>
          <w:lang w:val="sr-Cyrl-CS"/>
        </w:rPr>
        <w:t>з</w:t>
      </w:r>
      <w:r>
        <w:rPr>
          <w:rFonts w:ascii="Arial" w:eastAsia="Times New Roman" w:hAnsi="Arial" w:cs="Arial"/>
          <w:color w:val="auto"/>
          <w:spacing w:val="-3"/>
          <w:kern w:val="0"/>
          <w:sz w:val="22"/>
          <w:szCs w:val="22"/>
          <w:lang w:val="sr-Cyrl-CS"/>
        </w:rPr>
        <w:t>в</w:t>
      </w:r>
      <w:r>
        <w:rPr>
          <w:rFonts w:ascii="Arial" w:eastAsia="Times New Roman" w:hAnsi="Arial" w:cs="Arial"/>
          <w:color w:val="auto"/>
          <w:spacing w:val="-6"/>
          <w:kern w:val="0"/>
          <w:sz w:val="22"/>
          <w:szCs w:val="22"/>
          <w:lang w:val="sr-Cyrl-CS"/>
        </w:rPr>
        <w:t>е</w:t>
      </w:r>
      <w:r>
        <w:rPr>
          <w:rFonts w:ascii="Arial" w:eastAsia="Times New Roman" w:hAnsi="Arial" w:cs="Arial"/>
          <w:color w:val="auto"/>
          <w:kern w:val="0"/>
          <w:sz w:val="22"/>
          <w:szCs w:val="22"/>
          <w:lang w:val="sr-Cyrl-CS"/>
        </w:rPr>
        <w:t>д</w:t>
      </w:r>
      <w:r>
        <w:rPr>
          <w:rFonts w:ascii="Arial" w:eastAsia="Times New Roman" w:hAnsi="Arial" w:cs="Arial"/>
          <w:color w:val="auto"/>
          <w:spacing w:val="-3"/>
          <w:kern w:val="0"/>
          <w:sz w:val="22"/>
          <w:szCs w:val="22"/>
          <w:lang w:val="sr-Cyrl-CS"/>
        </w:rPr>
        <w:t>е</w:t>
      </w:r>
      <w:r>
        <w:rPr>
          <w:rFonts w:ascii="Arial" w:eastAsia="Times New Roman" w:hAnsi="Arial" w:cs="Arial"/>
          <w:color w:val="auto"/>
          <w:kern w:val="0"/>
          <w:sz w:val="22"/>
          <w:szCs w:val="22"/>
          <w:lang w:val="sr-Cyrl-CS"/>
        </w:rPr>
        <w:t>н</w:t>
      </w:r>
      <w:r>
        <w:rPr>
          <w:rFonts w:ascii="Arial" w:eastAsia="Times New Roman" w:hAnsi="Arial" w:cs="Arial"/>
          <w:color w:val="auto"/>
          <w:spacing w:val="-2"/>
          <w:kern w:val="0"/>
          <w:sz w:val="22"/>
          <w:szCs w:val="22"/>
          <w:lang w:val="sr-Cyrl-CS"/>
        </w:rPr>
        <w:t>и</w:t>
      </w:r>
      <w:r>
        <w:rPr>
          <w:rFonts w:ascii="Arial" w:eastAsia="Times New Roman" w:hAnsi="Arial" w:cs="Arial"/>
          <w:color w:val="auto"/>
          <w:kern w:val="0"/>
          <w:sz w:val="22"/>
          <w:szCs w:val="22"/>
          <w:lang w:val="sr-Cyrl-CS"/>
        </w:rPr>
        <w:t>х</w:t>
      </w:r>
      <w:r>
        <w:rPr>
          <w:rFonts w:ascii="Arial" w:eastAsia="Times New Roman" w:hAnsi="Arial" w:cs="Arial"/>
          <w:color w:val="auto"/>
          <w:spacing w:val="51"/>
          <w:kern w:val="0"/>
          <w:sz w:val="22"/>
          <w:szCs w:val="22"/>
          <w:lang w:val="sr-Cyrl-CS"/>
        </w:rPr>
        <w:t xml:space="preserve"> </w:t>
      </w:r>
      <w:r>
        <w:rPr>
          <w:rFonts w:ascii="Arial" w:eastAsia="Times New Roman" w:hAnsi="Arial" w:cs="Arial"/>
          <w:color w:val="auto"/>
          <w:spacing w:val="-1"/>
          <w:kern w:val="0"/>
          <w:sz w:val="22"/>
          <w:szCs w:val="22"/>
          <w:lang w:val="sr-Cyrl-CS"/>
        </w:rPr>
        <w:t>ра</w:t>
      </w:r>
      <w:r>
        <w:rPr>
          <w:rFonts w:ascii="Arial" w:eastAsia="Times New Roman" w:hAnsi="Arial" w:cs="Arial"/>
          <w:color w:val="auto"/>
          <w:kern w:val="0"/>
          <w:sz w:val="22"/>
          <w:szCs w:val="22"/>
          <w:lang w:val="sr-Cyrl-CS"/>
        </w:rPr>
        <w:t>д</w:t>
      </w:r>
      <w:r>
        <w:rPr>
          <w:rFonts w:ascii="Arial" w:eastAsia="Times New Roman" w:hAnsi="Arial" w:cs="Arial"/>
          <w:color w:val="auto"/>
          <w:spacing w:val="-1"/>
          <w:kern w:val="0"/>
          <w:sz w:val="22"/>
          <w:szCs w:val="22"/>
          <w:lang w:val="sr-Cyrl-CS"/>
        </w:rPr>
        <w:t>о</w:t>
      </w:r>
      <w:r>
        <w:rPr>
          <w:rFonts w:ascii="Arial" w:eastAsia="Times New Roman" w:hAnsi="Arial" w:cs="Arial"/>
          <w:color w:val="auto"/>
          <w:spacing w:val="-4"/>
          <w:kern w:val="0"/>
          <w:sz w:val="22"/>
          <w:szCs w:val="22"/>
          <w:lang w:val="sr-Cyrl-CS"/>
        </w:rPr>
        <w:t>в</w:t>
      </w:r>
      <w:r>
        <w:rPr>
          <w:rFonts w:ascii="Arial" w:eastAsia="Times New Roman" w:hAnsi="Arial" w:cs="Arial"/>
          <w:color w:val="auto"/>
          <w:kern w:val="0"/>
          <w:sz w:val="22"/>
          <w:szCs w:val="22"/>
          <w:lang w:val="sr-Cyrl-CS"/>
        </w:rPr>
        <w:t>а</w:t>
      </w:r>
      <w:r>
        <w:rPr>
          <w:rFonts w:ascii="Arial" w:eastAsia="Times New Roman" w:hAnsi="Arial" w:cs="Arial"/>
          <w:color w:val="auto"/>
          <w:spacing w:val="53"/>
          <w:kern w:val="0"/>
          <w:sz w:val="22"/>
          <w:szCs w:val="22"/>
          <w:lang w:val="sr-Cyrl-CS"/>
        </w:rPr>
        <w:t xml:space="preserve"> </w:t>
      </w:r>
      <w:r>
        <w:rPr>
          <w:rFonts w:ascii="Arial" w:eastAsia="Times New Roman" w:hAnsi="Arial" w:cs="Arial"/>
          <w:color w:val="auto"/>
          <w:kern w:val="0"/>
          <w:sz w:val="22"/>
          <w:szCs w:val="22"/>
          <w:lang w:val="sr-Cyrl-CS"/>
        </w:rPr>
        <w:t>и</w:t>
      </w:r>
      <w:r>
        <w:rPr>
          <w:rFonts w:ascii="Arial" w:eastAsia="Times New Roman" w:hAnsi="Arial" w:cs="Arial"/>
          <w:color w:val="auto"/>
          <w:spacing w:val="53"/>
          <w:kern w:val="0"/>
          <w:sz w:val="22"/>
          <w:szCs w:val="22"/>
          <w:lang w:val="sr-Cyrl-CS"/>
        </w:rPr>
        <w:t xml:space="preserve"> </w:t>
      </w:r>
      <w:r>
        <w:rPr>
          <w:rFonts w:ascii="Arial" w:eastAsia="Times New Roman" w:hAnsi="Arial" w:cs="Arial"/>
          <w:color w:val="auto"/>
          <w:spacing w:val="-3"/>
          <w:kern w:val="0"/>
          <w:sz w:val="22"/>
          <w:szCs w:val="22"/>
          <w:lang w:val="sr-Cyrl-CS"/>
        </w:rPr>
        <w:t>у</w:t>
      </w:r>
      <w:r>
        <w:rPr>
          <w:rFonts w:ascii="Arial" w:eastAsia="Times New Roman" w:hAnsi="Arial" w:cs="Arial"/>
          <w:color w:val="auto"/>
          <w:spacing w:val="1"/>
          <w:kern w:val="0"/>
          <w:sz w:val="22"/>
          <w:szCs w:val="22"/>
          <w:lang w:val="sr-Cyrl-CS"/>
        </w:rPr>
        <w:t>г</w:t>
      </w:r>
      <w:r>
        <w:rPr>
          <w:rFonts w:ascii="Arial" w:eastAsia="Times New Roman" w:hAnsi="Arial" w:cs="Arial"/>
          <w:color w:val="auto"/>
          <w:spacing w:val="-1"/>
          <w:kern w:val="0"/>
          <w:sz w:val="22"/>
          <w:szCs w:val="22"/>
          <w:lang w:val="sr-Cyrl-CS"/>
        </w:rPr>
        <w:t>рађе</w:t>
      </w:r>
      <w:r>
        <w:rPr>
          <w:rFonts w:ascii="Arial" w:eastAsia="Times New Roman" w:hAnsi="Arial" w:cs="Arial"/>
          <w:color w:val="auto"/>
          <w:spacing w:val="-2"/>
          <w:kern w:val="0"/>
          <w:sz w:val="22"/>
          <w:szCs w:val="22"/>
          <w:lang w:val="sr-Cyrl-CS"/>
        </w:rPr>
        <w:t>н</w:t>
      </w:r>
      <w:r>
        <w:rPr>
          <w:rFonts w:ascii="Arial" w:eastAsia="Times New Roman" w:hAnsi="Arial" w:cs="Arial"/>
          <w:color w:val="auto"/>
          <w:spacing w:val="-1"/>
          <w:kern w:val="0"/>
          <w:sz w:val="22"/>
          <w:szCs w:val="22"/>
          <w:lang w:val="sr-Cyrl-CS"/>
        </w:rPr>
        <w:t>о</w:t>
      </w:r>
      <w:r>
        <w:rPr>
          <w:rFonts w:ascii="Arial" w:eastAsia="Times New Roman" w:hAnsi="Arial" w:cs="Arial"/>
          <w:color w:val="auto"/>
          <w:kern w:val="0"/>
          <w:sz w:val="22"/>
          <w:szCs w:val="22"/>
          <w:lang w:val="sr-Cyrl-CS"/>
        </w:rPr>
        <w:t>г</w:t>
      </w:r>
      <w:r>
        <w:rPr>
          <w:rFonts w:ascii="Arial" w:eastAsia="Times New Roman" w:hAnsi="Arial" w:cs="Arial"/>
          <w:color w:val="auto"/>
          <w:spacing w:val="52"/>
          <w:kern w:val="0"/>
          <w:sz w:val="22"/>
          <w:szCs w:val="22"/>
          <w:lang w:val="sr-Cyrl-CS"/>
        </w:rPr>
        <w:t xml:space="preserve"> </w:t>
      </w:r>
      <w:r>
        <w:rPr>
          <w:rFonts w:ascii="Arial" w:eastAsia="Times New Roman" w:hAnsi="Arial" w:cs="Arial"/>
          <w:color w:val="auto"/>
          <w:spacing w:val="-1"/>
          <w:kern w:val="0"/>
          <w:sz w:val="22"/>
          <w:szCs w:val="22"/>
          <w:lang w:val="sr-Cyrl-CS"/>
        </w:rPr>
        <w:t>м</w:t>
      </w:r>
      <w:r>
        <w:rPr>
          <w:rFonts w:ascii="Arial" w:eastAsia="Times New Roman" w:hAnsi="Arial" w:cs="Arial"/>
          <w:color w:val="auto"/>
          <w:spacing w:val="-6"/>
          <w:kern w:val="0"/>
          <w:sz w:val="22"/>
          <w:szCs w:val="22"/>
          <w:lang w:val="sr-Cyrl-CS"/>
        </w:rPr>
        <w:t>а</w:t>
      </w:r>
      <w:r>
        <w:rPr>
          <w:rFonts w:ascii="Arial" w:eastAsia="Times New Roman" w:hAnsi="Arial" w:cs="Arial"/>
          <w:color w:val="auto"/>
          <w:spacing w:val="-3"/>
          <w:kern w:val="0"/>
          <w:sz w:val="22"/>
          <w:szCs w:val="22"/>
          <w:lang w:val="sr-Cyrl-CS"/>
        </w:rPr>
        <w:t>т</w:t>
      </w:r>
      <w:r>
        <w:rPr>
          <w:rFonts w:ascii="Arial" w:eastAsia="Times New Roman" w:hAnsi="Arial" w:cs="Arial"/>
          <w:color w:val="auto"/>
          <w:spacing w:val="-1"/>
          <w:kern w:val="0"/>
          <w:sz w:val="22"/>
          <w:szCs w:val="22"/>
          <w:lang w:val="sr-Cyrl-CS"/>
        </w:rPr>
        <w:t>ер</w:t>
      </w:r>
      <w:r>
        <w:rPr>
          <w:rFonts w:ascii="Arial" w:eastAsia="Times New Roman" w:hAnsi="Arial" w:cs="Arial"/>
          <w:color w:val="auto"/>
          <w:spacing w:val="-2"/>
          <w:kern w:val="0"/>
          <w:sz w:val="22"/>
          <w:szCs w:val="22"/>
          <w:lang w:val="sr-Cyrl-CS"/>
        </w:rPr>
        <w:t>и</w:t>
      </w:r>
      <w:r>
        <w:rPr>
          <w:rFonts w:ascii="Arial" w:eastAsia="Times New Roman" w:hAnsi="Arial" w:cs="Arial"/>
          <w:color w:val="auto"/>
          <w:spacing w:val="-1"/>
          <w:kern w:val="0"/>
          <w:sz w:val="22"/>
          <w:szCs w:val="22"/>
          <w:lang w:val="sr-Cyrl-CS"/>
        </w:rPr>
        <w:t>ја</w:t>
      </w:r>
      <w:r>
        <w:rPr>
          <w:rFonts w:ascii="Arial" w:eastAsia="Times New Roman" w:hAnsi="Arial" w:cs="Arial"/>
          <w:color w:val="auto"/>
          <w:kern w:val="0"/>
          <w:sz w:val="22"/>
          <w:szCs w:val="22"/>
          <w:lang w:val="sr-Cyrl-CS"/>
        </w:rPr>
        <w:t>л</w:t>
      </w:r>
      <w:r>
        <w:rPr>
          <w:rFonts w:ascii="Arial" w:eastAsia="Times New Roman" w:hAnsi="Arial" w:cs="Arial"/>
          <w:color w:val="auto"/>
          <w:spacing w:val="-1"/>
          <w:kern w:val="0"/>
          <w:sz w:val="22"/>
          <w:szCs w:val="22"/>
          <w:lang w:val="sr-Cyrl-CS"/>
        </w:rPr>
        <w:t>а</w:t>
      </w:r>
      <w:r>
        <w:rPr>
          <w:rFonts w:ascii="Arial" w:eastAsia="Times New Roman" w:hAnsi="Arial" w:cs="Arial"/>
          <w:color w:val="auto"/>
          <w:kern w:val="0"/>
          <w:sz w:val="22"/>
          <w:szCs w:val="22"/>
          <w:lang w:val="sr-Cyrl-CS"/>
        </w:rPr>
        <w:t>,</w:t>
      </w:r>
      <w:r>
        <w:rPr>
          <w:rFonts w:ascii="Arial" w:eastAsia="Times New Roman" w:hAnsi="Arial" w:cs="Arial"/>
          <w:color w:val="auto"/>
          <w:spacing w:val="52"/>
          <w:kern w:val="0"/>
          <w:sz w:val="22"/>
          <w:szCs w:val="22"/>
          <w:lang w:val="sr-Cyrl-CS"/>
        </w:rPr>
        <w:t xml:space="preserve"> </w:t>
      </w:r>
      <w:r>
        <w:rPr>
          <w:rFonts w:ascii="Arial" w:eastAsia="Times New Roman" w:hAnsi="Arial" w:cs="Arial"/>
          <w:color w:val="auto"/>
          <w:kern w:val="0"/>
          <w:sz w:val="22"/>
          <w:szCs w:val="22"/>
          <w:lang w:val="sr-Cyrl-CS"/>
        </w:rPr>
        <w:t>у</w:t>
      </w:r>
      <w:r>
        <w:rPr>
          <w:rFonts w:ascii="Arial" w:eastAsia="Times New Roman" w:hAnsi="Arial" w:cs="Arial"/>
          <w:color w:val="auto"/>
          <w:spacing w:val="51"/>
          <w:kern w:val="0"/>
          <w:sz w:val="22"/>
          <w:szCs w:val="22"/>
          <w:lang w:val="sr-Cyrl-CS"/>
        </w:rPr>
        <w:t xml:space="preserve"> </w:t>
      </w:r>
      <w:r>
        <w:rPr>
          <w:rFonts w:ascii="Arial" w:eastAsia="Times New Roman" w:hAnsi="Arial" w:cs="Arial"/>
          <w:color w:val="auto"/>
          <w:spacing w:val="-1"/>
          <w:kern w:val="0"/>
          <w:sz w:val="22"/>
          <w:szCs w:val="22"/>
          <w:lang w:val="sr-Cyrl-CS"/>
        </w:rPr>
        <w:t>ро</w:t>
      </w:r>
      <w:r>
        <w:rPr>
          <w:rFonts w:ascii="Arial" w:eastAsia="Times New Roman" w:hAnsi="Arial" w:cs="Arial"/>
          <w:color w:val="auto"/>
          <w:spacing w:val="1"/>
          <w:kern w:val="0"/>
          <w:sz w:val="22"/>
          <w:szCs w:val="22"/>
          <w:lang w:val="sr-Cyrl-CS"/>
        </w:rPr>
        <w:t>к</w:t>
      </w:r>
      <w:r>
        <w:rPr>
          <w:rFonts w:ascii="Arial" w:eastAsia="Times New Roman" w:hAnsi="Arial" w:cs="Arial"/>
          <w:color w:val="auto"/>
          <w:kern w:val="0"/>
          <w:sz w:val="22"/>
          <w:szCs w:val="22"/>
          <w:lang w:val="sr-Cyrl-CS"/>
        </w:rPr>
        <w:t>у</w:t>
      </w:r>
      <w:r>
        <w:rPr>
          <w:rFonts w:ascii="Arial" w:eastAsia="Times New Roman" w:hAnsi="Arial" w:cs="Arial"/>
          <w:color w:val="auto"/>
          <w:spacing w:val="51"/>
          <w:kern w:val="0"/>
          <w:sz w:val="22"/>
          <w:szCs w:val="22"/>
          <w:lang w:val="sr-Cyrl-CS"/>
        </w:rPr>
        <w:t xml:space="preserve"> </w:t>
      </w:r>
      <w:r>
        <w:rPr>
          <w:rFonts w:ascii="Arial" w:eastAsia="Times New Roman" w:hAnsi="Arial" w:cs="Arial"/>
          <w:color w:val="auto"/>
          <w:spacing w:val="1"/>
          <w:kern w:val="0"/>
          <w:sz w:val="22"/>
          <w:szCs w:val="22"/>
          <w:lang w:val="sr-Cyrl-CS"/>
        </w:rPr>
        <w:t>к</w:t>
      </w:r>
      <w:r>
        <w:rPr>
          <w:rFonts w:ascii="Arial" w:eastAsia="Times New Roman" w:hAnsi="Arial" w:cs="Arial"/>
          <w:color w:val="auto"/>
          <w:spacing w:val="-1"/>
          <w:kern w:val="0"/>
          <w:sz w:val="22"/>
          <w:szCs w:val="22"/>
          <w:lang w:val="sr-Cyrl-CS"/>
        </w:rPr>
        <w:t>о</w:t>
      </w:r>
      <w:r>
        <w:rPr>
          <w:rFonts w:ascii="Arial" w:eastAsia="Times New Roman" w:hAnsi="Arial" w:cs="Arial"/>
          <w:color w:val="auto"/>
          <w:spacing w:val="1"/>
          <w:kern w:val="0"/>
          <w:sz w:val="22"/>
          <w:szCs w:val="22"/>
          <w:lang w:val="sr-Cyrl-CS"/>
        </w:rPr>
        <w:t>ј</w:t>
      </w:r>
      <w:r>
        <w:rPr>
          <w:rFonts w:ascii="Arial" w:eastAsia="Times New Roman" w:hAnsi="Arial" w:cs="Arial"/>
          <w:color w:val="auto"/>
          <w:kern w:val="0"/>
          <w:sz w:val="22"/>
          <w:szCs w:val="22"/>
          <w:lang w:val="sr-Cyrl-CS"/>
        </w:rPr>
        <w:t>и</w:t>
      </w:r>
      <w:r>
        <w:rPr>
          <w:rFonts w:ascii="Arial" w:eastAsia="Times New Roman" w:hAnsi="Arial" w:cs="Arial"/>
          <w:color w:val="auto"/>
          <w:spacing w:val="50"/>
          <w:kern w:val="0"/>
          <w:sz w:val="22"/>
          <w:szCs w:val="22"/>
          <w:lang w:val="sr-Cyrl-CS"/>
        </w:rPr>
        <w:t xml:space="preserve"> </w:t>
      </w:r>
      <w:r>
        <w:rPr>
          <w:rFonts w:ascii="Arial" w:eastAsia="Times New Roman" w:hAnsi="Arial" w:cs="Arial"/>
          <w:color w:val="auto"/>
          <w:spacing w:val="1"/>
          <w:kern w:val="0"/>
          <w:sz w:val="22"/>
          <w:szCs w:val="22"/>
          <w:lang w:val="sr-Cyrl-CS"/>
        </w:rPr>
        <w:t>м</w:t>
      </w:r>
      <w:r>
        <w:rPr>
          <w:rFonts w:ascii="Arial" w:eastAsia="Times New Roman" w:hAnsi="Arial" w:cs="Arial"/>
          <w:color w:val="auto"/>
          <w:kern w:val="0"/>
          <w:sz w:val="22"/>
          <w:szCs w:val="22"/>
          <w:lang w:val="sr-Cyrl-CS"/>
        </w:rPr>
        <w:t>у</w:t>
      </w:r>
      <w:r>
        <w:rPr>
          <w:rFonts w:ascii="Arial" w:eastAsia="Times New Roman" w:hAnsi="Arial" w:cs="Arial"/>
          <w:color w:val="auto"/>
          <w:spacing w:val="52"/>
          <w:kern w:val="0"/>
          <w:sz w:val="22"/>
          <w:szCs w:val="22"/>
          <w:lang w:val="sr-Cyrl-CS"/>
        </w:rPr>
        <w:t xml:space="preserve"> </w:t>
      </w:r>
      <w:r>
        <w:rPr>
          <w:rFonts w:ascii="Arial" w:eastAsia="Times New Roman" w:hAnsi="Arial" w:cs="Arial"/>
          <w:color w:val="auto"/>
          <w:spacing w:val="-8"/>
          <w:kern w:val="0"/>
          <w:sz w:val="22"/>
          <w:szCs w:val="22"/>
          <w:lang w:val="sr-Cyrl-CS"/>
        </w:rPr>
        <w:t>о</w:t>
      </w:r>
      <w:r>
        <w:rPr>
          <w:rFonts w:ascii="Arial" w:eastAsia="Times New Roman" w:hAnsi="Arial" w:cs="Arial"/>
          <w:color w:val="auto"/>
          <w:kern w:val="0"/>
          <w:sz w:val="22"/>
          <w:szCs w:val="22"/>
          <w:lang w:val="sr-Cyrl-CS"/>
        </w:rPr>
        <w:t>д</w:t>
      </w:r>
      <w:r>
        <w:rPr>
          <w:rFonts w:ascii="Arial" w:eastAsia="Times New Roman" w:hAnsi="Arial" w:cs="Arial"/>
          <w:color w:val="auto"/>
          <w:spacing w:val="-1"/>
          <w:kern w:val="0"/>
          <w:sz w:val="22"/>
          <w:szCs w:val="22"/>
          <w:lang w:val="sr-Cyrl-CS"/>
        </w:rPr>
        <w:t>р</w:t>
      </w:r>
      <w:r>
        <w:rPr>
          <w:rFonts w:ascii="Arial" w:eastAsia="Times New Roman" w:hAnsi="Arial" w:cs="Arial"/>
          <w:color w:val="auto"/>
          <w:spacing w:val="-6"/>
          <w:kern w:val="0"/>
          <w:sz w:val="22"/>
          <w:szCs w:val="22"/>
          <w:lang w:val="sr-Cyrl-CS"/>
        </w:rPr>
        <w:t>е</w:t>
      </w:r>
      <w:r>
        <w:rPr>
          <w:rFonts w:ascii="Arial" w:eastAsia="Times New Roman" w:hAnsi="Arial" w:cs="Arial"/>
          <w:color w:val="auto"/>
          <w:kern w:val="0"/>
          <w:sz w:val="22"/>
          <w:szCs w:val="22"/>
          <w:lang w:val="sr-Cyrl-CS"/>
        </w:rPr>
        <w:t xml:space="preserve">ди </w:t>
      </w:r>
      <w:r>
        <w:rPr>
          <w:rFonts w:ascii="Arial" w:eastAsia="Times New Roman" w:hAnsi="Arial" w:cs="Arial"/>
          <w:color w:val="auto"/>
          <w:spacing w:val="-1"/>
          <w:kern w:val="0"/>
          <w:sz w:val="22"/>
          <w:szCs w:val="22"/>
          <w:lang w:val="sr-Cyrl-CS"/>
        </w:rPr>
        <w:t>Дирекција</w:t>
      </w:r>
      <w:r>
        <w:rPr>
          <w:rFonts w:ascii="Arial" w:eastAsia="Times New Roman" w:hAnsi="Arial" w:cs="Arial"/>
          <w:color w:val="auto"/>
          <w:kern w:val="0"/>
          <w:sz w:val="22"/>
          <w:szCs w:val="22"/>
          <w:lang w:val="sr-Cyrl-CS"/>
        </w:rPr>
        <w:t>.</w:t>
      </w:r>
    </w:p>
    <w:p w:rsidR="00E0174D" w:rsidRDefault="005B300F">
      <w:pPr>
        <w:spacing w:after="120" w:line="240" w:lineRule="auto"/>
        <w:jc w:val="both"/>
        <w:rPr>
          <w:rFonts w:ascii="Arial" w:eastAsia="Times New Roman" w:hAnsi="Arial" w:cs="Arial"/>
          <w:color w:val="auto"/>
          <w:spacing w:val="-1"/>
          <w:kern w:val="0"/>
          <w:sz w:val="22"/>
          <w:szCs w:val="22"/>
          <w:lang w:val="sr-Cyrl-CS"/>
        </w:rPr>
      </w:pPr>
      <w:r>
        <w:rPr>
          <w:rFonts w:ascii="Arial" w:eastAsia="Times New Roman" w:hAnsi="Arial" w:cs="Arial"/>
          <w:color w:val="auto"/>
          <w:spacing w:val="-11"/>
          <w:kern w:val="0"/>
          <w:sz w:val="22"/>
          <w:szCs w:val="22"/>
          <w:lang w:val="sr-Cyrl-CS"/>
        </w:rPr>
        <w:t>У</w:t>
      </w:r>
      <w:r>
        <w:rPr>
          <w:rFonts w:ascii="Arial" w:eastAsia="Times New Roman" w:hAnsi="Arial" w:cs="Arial"/>
          <w:color w:val="auto"/>
          <w:spacing w:val="1"/>
          <w:kern w:val="0"/>
          <w:sz w:val="22"/>
          <w:szCs w:val="22"/>
          <w:lang w:val="sr-Cyrl-CS"/>
        </w:rPr>
        <w:t>к</w:t>
      </w:r>
      <w:r>
        <w:rPr>
          <w:rFonts w:ascii="Arial" w:eastAsia="Times New Roman" w:hAnsi="Arial" w:cs="Arial"/>
          <w:color w:val="auto"/>
          <w:spacing w:val="-6"/>
          <w:kern w:val="0"/>
          <w:sz w:val="22"/>
          <w:szCs w:val="22"/>
          <w:lang w:val="sr-Cyrl-CS"/>
        </w:rPr>
        <w:t>о</w:t>
      </w:r>
      <w:r>
        <w:rPr>
          <w:rFonts w:ascii="Arial" w:eastAsia="Times New Roman" w:hAnsi="Arial" w:cs="Arial"/>
          <w:color w:val="auto"/>
          <w:kern w:val="0"/>
          <w:sz w:val="22"/>
          <w:szCs w:val="22"/>
          <w:lang w:val="sr-Cyrl-CS"/>
        </w:rPr>
        <w:t>л</w:t>
      </w:r>
      <w:r>
        <w:rPr>
          <w:rFonts w:ascii="Arial" w:eastAsia="Times New Roman" w:hAnsi="Arial" w:cs="Arial"/>
          <w:color w:val="auto"/>
          <w:spacing w:val="-2"/>
          <w:kern w:val="0"/>
          <w:sz w:val="22"/>
          <w:szCs w:val="22"/>
          <w:lang w:val="sr-Cyrl-CS"/>
        </w:rPr>
        <w:t>и</w:t>
      </w:r>
      <w:r>
        <w:rPr>
          <w:rFonts w:ascii="Arial" w:eastAsia="Times New Roman" w:hAnsi="Arial" w:cs="Arial"/>
          <w:color w:val="auto"/>
          <w:spacing w:val="1"/>
          <w:kern w:val="0"/>
          <w:sz w:val="22"/>
          <w:szCs w:val="22"/>
          <w:lang w:val="sr-Cyrl-CS"/>
        </w:rPr>
        <w:t>к</w:t>
      </w:r>
      <w:r>
        <w:rPr>
          <w:rFonts w:ascii="Arial" w:eastAsia="Times New Roman" w:hAnsi="Arial" w:cs="Arial"/>
          <w:color w:val="auto"/>
          <w:kern w:val="0"/>
          <w:sz w:val="22"/>
          <w:szCs w:val="22"/>
          <w:lang w:val="sr-Cyrl-CS"/>
        </w:rPr>
        <w:t>о</w:t>
      </w:r>
      <w:r>
        <w:rPr>
          <w:rFonts w:ascii="Arial" w:eastAsia="Times New Roman" w:hAnsi="Arial" w:cs="Arial"/>
          <w:color w:val="auto"/>
          <w:spacing w:val="60"/>
          <w:kern w:val="0"/>
          <w:sz w:val="22"/>
          <w:szCs w:val="22"/>
          <w:lang w:val="sr-Cyrl-CS"/>
        </w:rPr>
        <w:t xml:space="preserve"> </w:t>
      </w:r>
      <w:r>
        <w:rPr>
          <w:rFonts w:ascii="Arial" w:eastAsia="Times New Roman" w:hAnsi="Arial" w:cs="Arial"/>
          <w:color w:val="auto"/>
          <w:spacing w:val="-1"/>
          <w:kern w:val="0"/>
          <w:sz w:val="22"/>
          <w:szCs w:val="22"/>
          <w:lang w:val="sr-Cyrl-CS"/>
        </w:rPr>
        <w:t>Из</w:t>
      </w:r>
      <w:r>
        <w:rPr>
          <w:rFonts w:ascii="Arial" w:eastAsia="Times New Roman" w:hAnsi="Arial" w:cs="Arial"/>
          <w:color w:val="auto"/>
          <w:spacing w:val="-3"/>
          <w:kern w:val="0"/>
          <w:sz w:val="22"/>
          <w:szCs w:val="22"/>
          <w:lang w:val="sr-Cyrl-CS"/>
        </w:rPr>
        <w:t>в</w:t>
      </w:r>
      <w:r>
        <w:rPr>
          <w:rFonts w:ascii="Arial" w:eastAsia="Times New Roman" w:hAnsi="Arial" w:cs="Arial"/>
          <w:color w:val="auto"/>
          <w:spacing w:val="-1"/>
          <w:kern w:val="0"/>
          <w:sz w:val="22"/>
          <w:szCs w:val="22"/>
          <w:lang w:val="sr-Cyrl-CS"/>
        </w:rPr>
        <w:t>ођ</w:t>
      </w:r>
      <w:r>
        <w:rPr>
          <w:rFonts w:ascii="Arial" w:eastAsia="Times New Roman" w:hAnsi="Arial" w:cs="Arial"/>
          <w:color w:val="auto"/>
          <w:spacing w:val="-6"/>
          <w:kern w:val="0"/>
          <w:sz w:val="22"/>
          <w:szCs w:val="22"/>
          <w:lang w:val="sr-Cyrl-CS"/>
        </w:rPr>
        <w:t>а</w:t>
      </w:r>
      <w:r>
        <w:rPr>
          <w:rFonts w:ascii="Arial" w:eastAsia="Times New Roman" w:hAnsi="Arial" w:cs="Arial"/>
          <w:color w:val="auto"/>
          <w:kern w:val="0"/>
          <w:sz w:val="22"/>
          <w:szCs w:val="22"/>
          <w:lang w:val="sr-Cyrl-CS"/>
        </w:rPr>
        <w:t xml:space="preserve">ч </w:t>
      </w:r>
      <w:r>
        <w:rPr>
          <w:rFonts w:ascii="Arial" w:eastAsia="Times New Roman" w:hAnsi="Arial" w:cs="Arial"/>
          <w:color w:val="auto"/>
          <w:spacing w:val="-1"/>
          <w:kern w:val="0"/>
          <w:sz w:val="22"/>
          <w:szCs w:val="22"/>
          <w:lang w:val="sr-Cyrl-CS"/>
        </w:rPr>
        <w:t>р</w:t>
      </w:r>
      <w:r>
        <w:rPr>
          <w:rFonts w:ascii="Arial" w:eastAsia="Times New Roman" w:hAnsi="Arial" w:cs="Arial"/>
          <w:color w:val="auto"/>
          <w:spacing w:val="-3"/>
          <w:kern w:val="0"/>
          <w:sz w:val="22"/>
          <w:szCs w:val="22"/>
          <w:lang w:val="sr-Cyrl-CS"/>
        </w:rPr>
        <w:t>а</w:t>
      </w:r>
      <w:r>
        <w:rPr>
          <w:rFonts w:ascii="Arial" w:eastAsia="Times New Roman" w:hAnsi="Arial" w:cs="Arial"/>
          <w:color w:val="auto"/>
          <w:kern w:val="0"/>
          <w:sz w:val="22"/>
          <w:szCs w:val="22"/>
          <w:lang w:val="sr-Cyrl-CS"/>
        </w:rPr>
        <w:t>д</w:t>
      </w:r>
      <w:r>
        <w:rPr>
          <w:rFonts w:ascii="Arial" w:eastAsia="Times New Roman" w:hAnsi="Arial" w:cs="Arial"/>
          <w:color w:val="auto"/>
          <w:spacing w:val="-3"/>
          <w:kern w:val="0"/>
          <w:sz w:val="22"/>
          <w:szCs w:val="22"/>
          <w:lang w:val="sr-Cyrl-CS"/>
        </w:rPr>
        <w:t>ов</w:t>
      </w:r>
      <w:r>
        <w:rPr>
          <w:rFonts w:ascii="Arial" w:eastAsia="Times New Roman" w:hAnsi="Arial" w:cs="Arial"/>
          <w:color w:val="auto"/>
          <w:kern w:val="0"/>
          <w:sz w:val="22"/>
          <w:szCs w:val="22"/>
          <w:lang w:val="sr-Cyrl-CS"/>
        </w:rPr>
        <w:t>а</w:t>
      </w:r>
      <w:r>
        <w:rPr>
          <w:rFonts w:ascii="Arial" w:eastAsia="Times New Roman" w:hAnsi="Arial" w:cs="Arial"/>
          <w:color w:val="auto"/>
          <w:spacing w:val="60"/>
          <w:kern w:val="0"/>
          <w:sz w:val="22"/>
          <w:szCs w:val="22"/>
          <w:lang w:val="sr-Cyrl-CS"/>
        </w:rPr>
        <w:t xml:space="preserve"> </w:t>
      </w:r>
      <w:r>
        <w:rPr>
          <w:rFonts w:ascii="Arial" w:eastAsia="Times New Roman" w:hAnsi="Arial" w:cs="Arial"/>
          <w:color w:val="auto"/>
          <w:kern w:val="0"/>
          <w:sz w:val="22"/>
          <w:szCs w:val="22"/>
          <w:lang w:val="sr-Cyrl-CS"/>
        </w:rPr>
        <w:t>не</w:t>
      </w:r>
      <w:r>
        <w:rPr>
          <w:rFonts w:ascii="Arial" w:eastAsia="Times New Roman" w:hAnsi="Arial" w:cs="Arial"/>
          <w:color w:val="auto"/>
          <w:spacing w:val="60"/>
          <w:kern w:val="0"/>
          <w:sz w:val="22"/>
          <w:szCs w:val="22"/>
          <w:lang w:val="sr-Cyrl-CS"/>
        </w:rPr>
        <w:t xml:space="preserve"> </w:t>
      </w:r>
      <w:r>
        <w:rPr>
          <w:rFonts w:ascii="Arial" w:eastAsia="Times New Roman" w:hAnsi="Arial" w:cs="Arial"/>
          <w:color w:val="auto"/>
          <w:spacing w:val="-6"/>
          <w:kern w:val="0"/>
          <w:sz w:val="22"/>
          <w:szCs w:val="22"/>
          <w:lang w:val="sr-Cyrl-CS"/>
        </w:rPr>
        <w:t>о</w:t>
      </w:r>
      <w:r>
        <w:rPr>
          <w:rFonts w:ascii="Arial" w:eastAsia="Times New Roman" w:hAnsi="Arial" w:cs="Arial"/>
          <w:color w:val="auto"/>
          <w:spacing w:val="-1"/>
          <w:kern w:val="0"/>
          <w:sz w:val="22"/>
          <w:szCs w:val="22"/>
          <w:lang w:val="sr-Cyrl-CS"/>
        </w:rPr>
        <w:t>тк</w:t>
      </w:r>
      <w:r>
        <w:rPr>
          <w:rFonts w:ascii="Arial" w:eastAsia="Times New Roman" w:hAnsi="Arial" w:cs="Arial"/>
          <w:color w:val="auto"/>
          <w:spacing w:val="3"/>
          <w:kern w:val="0"/>
          <w:sz w:val="22"/>
          <w:szCs w:val="22"/>
          <w:lang w:val="sr-Cyrl-CS"/>
        </w:rPr>
        <w:t>л</w:t>
      </w:r>
      <w:r>
        <w:rPr>
          <w:rFonts w:ascii="Arial" w:eastAsia="Times New Roman" w:hAnsi="Arial" w:cs="Arial"/>
          <w:color w:val="auto"/>
          <w:spacing w:val="-1"/>
          <w:kern w:val="0"/>
          <w:sz w:val="22"/>
          <w:szCs w:val="22"/>
          <w:lang w:val="sr-Cyrl-CS"/>
        </w:rPr>
        <w:t>о</w:t>
      </w:r>
      <w:r>
        <w:rPr>
          <w:rFonts w:ascii="Arial" w:eastAsia="Times New Roman" w:hAnsi="Arial" w:cs="Arial"/>
          <w:color w:val="auto"/>
          <w:kern w:val="0"/>
          <w:sz w:val="22"/>
          <w:szCs w:val="22"/>
          <w:lang w:val="sr-Cyrl-CS"/>
        </w:rPr>
        <w:t>ни</w:t>
      </w:r>
      <w:r>
        <w:rPr>
          <w:rFonts w:ascii="Arial" w:eastAsia="Times New Roman" w:hAnsi="Arial" w:cs="Arial"/>
          <w:color w:val="auto"/>
          <w:spacing w:val="60"/>
          <w:kern w:val="0"/>
          <w:sz w:val="22"/>
          <w:szCs w:val="22"/>
          <w:lang w:val="sr-Cyrl-CS"/>
        </w:rPr>
        <w:t xml:space="preserve"> </w:t>
      </w:r>
      <w:r>
        <w:rPr>
          <w:rFonts w:ascii="Arial" w:eastAsia="Times New Roman" w:hAnsi="Arial" w:cs="Arial"/>
          <w:color w:val="auto"/>
          <w:kern w:val="0"/>
          <w:sz w:val="22"/>
          <w:szCs w:val="22"/>
          <w:lang w:val="sr-Cyrl-CS"/>
        </w:rPr>
        <w:t>н</w:t>
      </w:r>
      <w:r>
        <w:rPr>
          <w:rFonts w:ascii="Arial" w:eastAsia="Times New Roman" w:hAnsi="Arial" w:cs="Arial"/>
          <w:color w:val="auto"/>
          <w:spacing w:val="-8"/>
          <w:kern w:val="0"/>
          <w:sz w:val="22"/>
          <w:szCs w:val="22"/>
          <w:lang w:val="sr-Cyrl-CS"/>
        </w:rPr>
        <w:t>е</w:t>
      </w:r>
      <w:r>
        <w:rPr>
          <w:rFonts w:ascii="Arial" w:eastAsia="Times New Roman" w:hAnsi="Arial" w:cs="Arial"/>
          <w:color w:val="auto"/>
          <w:kern w:val="0"/>
          <w:sz w:val="22"/>
          <w:szCs w:val="22"/>
          <w:lang w:val="sr-Cyrl-CS"/>
        </w:rPr>
        <w:t>д</w:t>
      </w:r>
      <w:r>
        <w:rPr>
          <w:rFonts w:ascii="Arial" w:eastAsia="Times New Roman" w:hAnsi="Arial" w:cs="Arial"/>
          <w:color w:val="auto"/>
          <w:spacing w:val="-1"/>
          <w:kern w:val="0"/>
          <w:sz w:val="22"/>
          <w:szCs w:val="22"/>
          <w:lang w:val="sr-Cyrl-CS"/>
        </w:rPr>
        <w:t>о</w:t>
      </w:r>
      <w:r>
        <w:rPr>
          <w:rFonts w:ascii="Arial" w:eastAsia="Times New Roman" w:hAnsi="Arial" w:cs="Arial"/>
          <w:color w:val="auto"/>
          <w:kern w:val="0"/>
          <w:sz w:val="22"/>
          <w:szCs w:val="22"/>
          <w:lang w:val="sr-Cyrl-CS"/>
        </w:rPr>
        <w:t>с</w:t>
      </w:r>
      <w:r>
        <w:rPr>
          <w:rFonts w:ascii="Arial" w:eastAsia="Times New Roman" w:hAnsi="Arial" w:cs="Arial"/>
          <w:color w:val="auto"/>
          <w:spacing w:val="-6"/>
          <w:kern w:val="0"/>
          <w:sz w:val="22"/>
          <w:szCs w:val="22"/>
          <w:lang w:val="sr-Cyrl-CS"/>
        </w:rPr>
        <w:t>та</w:t>
      </w:r>
      <w:r>
        <w:rPr>
          <w:rFonts w:ascii="Arial" w:eastAsia="Times New Roman" w:hAnsi="Arial" w:cs="Arial"/>
          <w:color w:val="auto"/>
          <w:spacing w:val="-1"/>
          <w:kern w:val="0"/>
          <w:sz w:val="22"/>
          <w:szCs w:val="22"/>
          <w:lang w:val="sr-Cyrl-CS"/>
        </w:rPr>
        <w:t>т</w:t>
      </w:r>
      <w:r>
        <w:rPr>
          <w:rFonts w:ascii="Arial" w:eastAsia="Times New Roman" w:hAnsi="Arial" w:cs="Arial"/>
          <w:color w:val="auto"/>
          <w:spacing w:val="1"/>
          <w:kern w:val="0"/>
          <w:sz w:val="22"/>
          <w:szCs w:val="22"/>
          <w:lang w:val="sr-Cyrl-CS"/>
        </w:rPr>
        <w:t>к</w:t>
      </w:r>
      <w:r>
        <w:rPr>
          <w:rFonts w:ascii="Arial" w:eastAsia="Times New Roman" w:hAnsi="Arial" w:cs="Arial"/>
          <w:color w:val="auto"/>
          <w:kern w:val="0"/>
          <w:sz w:val="22"/>
          <w:szCs w:val="22"/>
          <w:lang w:val="sr-Cyrl-CS"/>
        </w:rPr>
        <w:t>е</w:t>
      </w:r>
      <w:r>
        <w:rPr>
          <w:rFonts w:ascii="Arial" w:eastAsia="Times New Roman" w:hAnsi="Arial" w:cs="Arial"/>
          <w:color w:val="auto"/>
          <w:spacing w:val="60"/>
          <w:kern w:val="0"/>
          <w:sz w:val="22"/>
          <w:szCs w:val="22"/>
          <w:lang w:val="sr-Cyrl-CS"/>
        </w:rPr>
        <w:t xml:space="preserve"> </w:t>
      </w:r>
      <w:r>
        <w:rPr>
          <w:rFonts w:ascii="Arial" w:eastAsia="Times New Roman" w:hAnsi="Arial" w:cs="Arial"/>
          <w:color w:val="auto"/>
          <w:kern w:val="0"/>
          <w:sz w:val="22"/>
          <w:szCs w:val="22"/>
          <w:lang w:val="sr-Cyrl-CS"/>
        </w:rPr>
        <w:t>у</w:t>
      </w:r>
      <w:r>
        <w:rPr>
          <w:rFonts w:ascii="Arial" w:eastAsia="Times New Roman" w:hAnsi="Arial" w:cs="Arial"/>
          <w:color w:val="auto"/>
          <w:spacing w:val="58"/>
          <w:kern w:val="0"/>
          <w:sz w:val="22"/>
          <w:szCs w:val="22"/>
          <w:lang w:val="sr-Cyrl-CS"/>
        </w:rPr>
        <w:t xml:space="preserve"> </w:t>
      </w:r>
      <w:r>
        <w:rPr>
          <w:rFonts w:ascii="Arial" w:eastAsia="Times New Roman" w:hAnsi="Arial" w:cs="Arial"/>
          <w:color w:val="auto"/>
          <w:spacing w:val="-1"/>
          <w:kern w:val="0"/>
          <w:sz w:val="22"/>
          <w:szCs w:val="22"/>
          <w:lang w:val="sr-Cyrl-CS"/>
        </w:rPr>
        <w:t>о</w:t>
      </w:r>
      <w:r>
        <w:rPr>
          <w:rFonts w:ascii="Arial" w:eastAsia="Times New Roman" w:hAnsi="Arial" w:cs="Arial"/>
          <w:color w:val="auto"/>
          <w:kern w:val="0"/>
          <w:sz w:val="22"/>
          <w:szCs w:val="22"/>
          <w:lang w:val="sr-Cyrl-CS"/>
        </w:rPr>
        <w:t>с</w:t>
      </w:r>
      <w:r>
        <w:rPr>
          <w:rFonts w:ascii="Arial" w:eastAsia="Times New Roman" w:hAnsi="Arial" w:cs="Arial"/>
          <w:color w:val="auto"/>
          <w:spacing w:val="-3"/>
          <w:kern w:val="0"/>
          <w:sz w:val="22"/>
          <w:szCs w:val="22"/>
          <w:lang w:val="sr-Cyrl-CS"/>
        </w:rPr>
        <w:t>т</w:t>
      </w:r>
      <w:r>
        <w:rPr>
          <w:rFonts w:ascii="Arial" w:eastAsia="Times New Roman" w:hAnsi="Arial" w:cs="Arial"/>
          <w:color w:val="auto"/>
          <w:spacing w:val="-1"/>
          <w:kern w:val="0"/>
          <w:sz w:val="22"/>
          <w:szCs w:val="22"/>
          <w:lang w:val="sr-Cyrl-CS"/>
        </w:rPr>
        <w:t>а</w:t>
      </w:r>
      <w:r>
        <w:rPr>
          <w:rFonts w:ascii="Arial" w:eastAsia="Times New Roman" w:hAnsi="Arial" w:cs="Arial"/>
          <w:color w:val="auto"/>
          <w:kern w:val="0"/>
          <w:sz w:val="22"/>
          <w:szCs w:val="22"/>
          <w:lang w:val="sr-Cyrl-CS"/>
        </w:rPr>
        <w:t>в</w:t>
      </w:r>
      <w:r>
        <w:rPr>
          <w:rFonts w:ascii="Arial" w:eastAsia="Times New Roman" w:hAnsi="Arial" w:cs="Arial"/>
          <w:color w:val="auto"/>
          <w:spacing w:val="-1"/>
          <w:kern w:val="0"/>
          <w:sz w:val="22"/>
          <w:szCs w:val="22"/>
          <w:lang w:val="sr-Cyrl-CS"/>
        </w:rPr>
        <w:t>ље</w:t>
      </w:r>
      <w:r>
        <w:rPr>
          <w:rFonts w:ascii="Arial" w:eastAsia="Times New Roman" w:hAnsi="Arial" w:cs="Arial"/>
          <w:color w:val="auto"/>
          <w:kern w:val="0"/>
          <w:sz w:val="22"/>
          <w:szCs w:val="22"/>
          <w:lang w:val="sr-Cyrl-CS"/>
        </w:rPr>
        <w:t>н</w:t>
      </w:r>
      <w:r>
        <w:rPr>
          <w:rFonts w:ascii="Arial" w:eastAsia="Times New Roman" w:hAnsi="Arial" w:cs="Arial"/>
          <w:color w:val="auto"/>
          <w:spacing w:val="-1"/>
          <w:kern w:val="0"/>
          <w:sz w:val="22"/>
          <w:szCs w:val="22"/>
          <w:lang w:val="sr-Cyrl-CS"/>
        </w:rPr>
        <w:t>о</w:t>
      </w:r>
      <w:r>
        <w:rPr>
          <w:rFonts w:ascii="Arial" w:eastAsia="Times New Roman" w:hAnsi="Arial" w:cs="Arial"/>
          <w:color w:val="auto"/>
          <w:kern w:val="0"/>
          <w:sz w:val="22"/>
          <w:szCs w:val="22"/>
          <w:lang w:val="sr-Cyrl-CS"/>
        </w:rPr>
        <w:t>м</w:t>
      </w:r>
      <w:r>
        <w:rPr>
          <w:rFonts w:ascii="Arial" w:eastAsia="Times New Roman" w:hAnsi="Arial" w:cs="Arial"/>
          <w:color w:val="auto"/>
          <w:spacing w:val="61"/>
          <w:kern w:val="0"/>
          <w:sz w:val="22"/>
          <w:szCs w:val="22"/>
          <w:lang w:val="sr-Cyrl-CS"/>
        </w:rPr>
        <w:t xml:space="preserve"> </w:t>
      </w:r>
      <w:r>
        <w:rPr>
          <w:rFonts w:ascii="Arial" w:eastAsia="Times New Roman" w:hAnsi="Arial" w:cs="Arial"/>
          <w:color w:val="auto"/>
          <w:spacing w:val="-1"/>
          <w:kern w:val="0"/>
          <w:sz w:val="22"/>
          <w:szCs w:val="22"/>
          <w:lang w:val="sr-Cyrl-CS"/>
        </w:rPr>
        <w:t>р</w:t>
      </w:r>
      <w:r>
        <w:rPr>
          <w:rFonts w:ascii="Arial" w:eastAsia="Times New Roman" w:hAnsi="Arial" w:cs="Arial"/>
          <w:color w:val="auto"/>
          <w:spacing w:val="-3"/>
          <w:kern w:val="0"/>
          <w:sz w:val="22"/>
          <w:szCs w:val="22"/>
          <w:lang w:val="sr-Cyrl-CS"/>
        </w:rPr>
        <w:t>о</w:t>
      </w:r>
      <w:r>
        <w:rPr>
          <w:rFonts w:ascii="Arial" w:eastAsia="Times New Roman" w:hAnsi="Arial" w:cs="Arial"/>
          <w:color w:val="auto"/>
          <w:spacing w:val="1"/>
          <w:kern w:val="0"/>
          <w:sz w:val="22"/>
          <w:szCs w:val="22"/>
          <w:lang w:val="sr-Cyrl-CS"/>
        </w:rPr>
        <w:t>к</w:t>
      </w:r>
      <w:r>
        <w:rPr>
          <w:rFonts w:ascii="Arial" w:eastAsia="Times New Roman" w:hAnsi="Arial" w:cs="Arial"/>
          <w:color w:val="auto"/>
          <w:spacing w:val="-24"/>
          <w:kern w:val="0"/>
          <w:sz w:val="22"/>
          <w:szCs w:val="22"/>
          <w:lang w:val="sr-Cyrl-CS"/>
        </w:rPr>
        <w:t>у</w:t>
      </w:r>
      <w:r>
        <w:rPr>
          <w:rFonts w:ascii="Arial" w:eastAsia="Times New Roman" w:hAnsi="Arial" w:cs="Arial"/>
          <w:color w:val="auto"/>
          <w:kern w:val="0"/>
          <w:sz w:val="22"/>
          <w:szCs w:val="22"/>
          <w:lang w:val="sr-Cyrl-CS"/>
        </w:rPr>
        <w:t>,</w:t>
      </w:r>
      <w:r>
        <w:rPr>
          <w:rFonts w:ascii="Arial" w:eastAsia="Times New Roman" w:hAnsi="Arial" w:cs="Arial"/>
          <w:color w:val="auto"/>
          <w:spacing w:val="2"/>
          <w:kern w:val="0"/>
          <w:sz w:val="22"/>
          <w:szCs w:val="22"/>
          <w:lang w:val="sr-Cyrl-CS"/>
        </w:rPr>
        <w:t xml:space="preserve"> </w:t>
      </w:r>
      <w:r>
        <w:rPr>
          <w:rFonts w:ascii="Arial" w:eastAsia="Times New Roman" w:hAnsi="Arial" w:cs="Arial"/>
          <w:color w:val="auto"/>
          <w:spacing w:val="-1"/>
          <w:kern w:val="0"/>
          <w:sz w:val="22"/>
          <w:szCs w:val="22"/>
          <w:lang w:val="sr-Cyrl-CS"/>
        </w:rPr>
        <w:t>Дирекција</w:t>
      </w:r>
      <w:r>
        <w:rPr>
          <w:rFonts w:ascii="Arial" w:eastAsia="Times New Roman" w:hAnsi="Arial" w:cs="Arial"/>
          <w:color w:val="auto"/>
          <w:spacing w:val="60"/>
          <w:kern w:val="0"/>
          <w:sz w:val="22"/>
          <w:szCs w:val="22"/>
          <w:lang w:val="sr-Cyrl-CS"/>
        </w:rPr>
        <w:t xml:space="preserve"> </w:t>
      </w:r>
      <w:r>
        <w:rPr>
          <w:rFonts w:ascii="Arial" w:eastAsia="Times New Roman" w:hAnsi="Arial" w:cs="Arial"/>
          <w:color w:val="auto"/>
          <w:spacing w:val="-2"/>
          <w:kern w:val="0"/>
          <w:sz w:val="22"/>
          <w:szCs w:val="22"/>
          <w:lang w:val="sr-Cyrl-CS"/>
        </w:rPr>
        <w:t>и</w:t>
      </w:r>
      <w:r>
        <w:rPr>
          <w:rFonts w:ascii="Arial" w:eastAsia="Times New Roman" w:hAnsi="Arial" w:cs="Arial"/>
          <w:color w:val="auto"/>
          <w:spacing w:val="-1"/>
          <w:kern w:val="0"/>
          <w:sz w:val="22"/>
          <w:szCs w:val="22"/>
          <w:lang w:val="sr-Cyrl-CS"/>
        </w:rPr>
        <w:t>м</w:t>
      </w:r>
      <w:r>
        <w:rPr>
          <w:rFonts w:ascii="Arial" w:eastAsia="Times New Roman" w:hAnsi="Arial" w:cs="Arial"/>
          <w:color w:val="auto"/>
          <w:kern w:val="0"/>
          <w:sz w:val="22"/>
          <w:szCs w:val="22"/>
          <w:lang w:val="sr-Cyrl-CS"/>
        </w:rPr>
        <w:t>а</w:t>
      </w:r>
      <w:r>
        <w:rPr>
          <w:rFonts w:ascii="Arial" w:eastAsia="Times New Roman" w:hAnsi="Arial" w:cs="Arial"/>
          <w:color w:val="auto"/>
          <w:spacing w:val="60"/>
          <w:kern w:val="0"/>
          <w:sz w:val="22"/>
          <w:szCs w:val="22"/>
          <w:lang w:val="sr-Cyrl-CS"/>
        </w:rPr>
        <w:t xml:space="preserve"> </w:t>
      </w:r>
      <w:r>
        <w:rPr>
          <w:rFonts w:ascii="Arial" w:eastAsia="Times New Roman" w:hAnsi="Arial" w:cs="Arial"/>
          <w:color w:val="auto"/>
          <w:kern w:val="0"/>
          <w:sz w:val="22"/>
          <w:szCs w:val="22"/>
          <w:lang w:val="sr-Cyrl-CS"/>
        </w:rPr>
        <w:t>п</w:t>
      </w:r>
      <w:r>
        <w:rPr>
          <w:rFonts w:ascii="Arial" w:eastAsia="Times New Roman" w:hAnsi="Arial" w:cs="Arial"/>
          <w:color w:val="auto"/>
          <w:spacing w:val="-1"/>
          <w:kern w:val="0"/>
          <w:sz w:val="22"/>
          <w:szCs w:val="22"/>
          <w:lang w:val="sr-Cyrl-CS"/>
        </w:rPr>
        <w:t>р</w:t>
      </w:r>
      <w:r>
        <w:rPr>
          <w:rFonts w:ascii="Arial" w:eastAsia="Times New Roman" w:hAnsi="Arial" w:cs="Arial"/>
          <w:color w:val="auto"/>
          <w:spacing w:val="-3"/>
          <w:kern w:val="0"/>
          <w:sz w:val="22"/>
          <w:szCs w:val="22"/>
          <w:lang w:val="sr-Cyrl-CS"/>
        </w:rPr>
        <w:t>ав</w:t>
      </w:r>
      <w:r>
        <w:rPr>
          <w:rFonts w:ascii="Arial" w:eastAsia="Times New Roman" w:hAnsi="Arial" w:cs="Arial"/>
          <w:color w:val="auto"/>
          <w:kern w:val="0"/>
          <w:sz w:val="22"/>
          <w:szCs w:val="22"/>
          <w:lang w:val="sr-Cyrl-CS"/>
        </w:rPr>
        <w:t>о</w:t>
      </w:r>
      <w:r>
        <w:rPr>
          <w:rFonts w:ascii="Arial" w:eastAsia="Times New Roman" w:hAnsi="Arial" w:cs="Arial"/>
          <w:color w:val="auto"/>
          <w:spacing w:val="60"/>
          <w:kern w:val="0"/>
          <w:sz w:val="22"/>
          <w:szCs w:val="22"/>
          <w:lang w:val="sr-Cyrl-CS"/>
        </w:rPr>
        <w:t xml:space="preserve"> </w:t>
      </w:r>
      <w:r>
        <w:rPr>
          <w:rFonts w:ascii="Arial" w:eastAsia="Times New Roman" w:hAnsi="Arial" w:cs="Arial"/>
          <w:color w:val="auto"/>
          <w:kern w:val="0"/>
          <w:sz w:val="22"/>
          <w:szCs w:val="22"/>
          <w:lang w:val="sr-Cyrl-CS"/>
        </w:rPr>
        <w:t xml:space="preserve">да </w:t>
      </w:r>
      <w:r>
        <w:rPr>
          <w:rFonts w:ascii="Arial" w:eastAsia="Times New Roman" w:hAnsi="Arial" w:cs="Arial"/>
          <w:color w:val="auto"/>
          <w:spacing w:val="-1"/>
          <w:kern w:val="0"/>
          <w:sz w:val="22"/>
          <w:szCs w:val="22"/>
          <w:lang w:val="sr-Cyrl-CS"/>
        </w:rPr>
        <w:t>реа</w:t>
      </w:r>
      <w:r>
        <w:rPr>
          <w:rFonts w:ascii="Arial" w:eastAsia="Times New Roman" w:hAnsi="Arial" w:cs="Arial"/>
          <w:color w:val="auto"/>
          <w:kern w:val="0"/>
          <w:sz w:val="22"/>
          <w:szCs w:val="22"/>
          <w:lang w:val="sr-Cyrl-CS"/>
        </w:rPr>
        <w:t>л</w:t>
      </w:r>
      <w:r>
        <w:rPr>
          <w:rFonts w:ascii="Arial" w:eastAsia="Times New Roman" w:hAnsi="Arial" w:cs="Arial"/>
          <w:color w:val="auto"/>
          <w:spacing w:val="-2"/>
          <w:kern w:val="0"/>
          <w:sz w:val="22"/>
          <w:szCs w:val="22"/>
          <w:lang w:val="sr-Cyrl-CS"/>
        </w:rPr>
        <w:t>и</w:t>
      </w:r>
      <w:r>
        <w:rPr>
          <w:rFonts w:ascii="Arial" w:eastAsia="Times New Roman" w:hAnsi="Arial" w:cs="Arial"/>
          <w:color w:val="auto"/>
          <w:spacing w:val="-3"/>
          <w:kern w:val="0"/>
          <w:sz w:val="22"/>
          <w:szCs w:val="22"/>
          <w:lang w:val="sr-Cyrl-CS"/>
        </w:rPr>
        <w:t>зу</w:t>
      </w:r>
      <w:r>
        <w:rPr>
          <w:rFonts w:ascii="Arial" w:eastAsia="Times New Roman" w:hAnsi="Arial" w:cs="Arial"/>
          <w:color w:val="auto"/>
          <w:spacing w:val="1"/>
          <w:kern w:val="0"/>
          <w:sz w:val="22"/>
          <w:szCs w:val="22"/>
          <w:lang w:val="sr-Cyrl-CS"/>
        </w:rPr>
        <w:t>ј</w:t>
      </w:r>
      <w:r>
        <w:rPr>
          <w:rFonts w:ascii="Arial" w:eastAsia="Times New Roman" w:hAnsi="Arial" w:cs="Arial"/>
          <w:color w:val="auto"/>
          <w:kern w:val="0"/>
          <w:sz w:val="22"/>
          <w:szCs w:val="22"/>
          <w:lang w:val="sr-Cyrl-CS"/>
        </w:rPr>
        <w:t>е</w:t>
      </w:r>
      <w:r>
        <w:rPr>
          <w:rFonts w:ascii="Arial" w:eastAsia="Times New Roman" w:hAnsi="Arial" w:cs="Arial"/>
          <w:color w:val="auto"/>
          <w:spacing w:val="1"/>
          <w:kern w:val="0"/>
          <w:sz w:val="22"/>
          <w:szCs w:val="22"/>
          <w:lang w:val="sr-Cyrl-CS"/>
        </w:rPr>
        <w:t xml:space="preserve"> </w:t>
      </w:r>
      <w:r>
        <w:rPr>
          <w:rFonts w:ascii="Arial" w:eastAsia="Times New Roman" w:hAnsi="Arial" w:cs="Arial"/>
          <w:color w:val="auto"/>
          <w:spacing w:val="-5"/>
          <w:kern w:val="0"/>
          <w:sz w:val="22"/>
          <w:szCs w:val="22"/>
          <w:lang w:val="sr-Cyrl-CS"/>
        </w:rPr>
        <w:t>б</w:t>
      </w:r>
      <w:r>
        <w:rPr>
          <w:rFonts w:ascii="Arial" w:eastAsia="Times New Roman" w:hAnsi="Arial" w:cs="Arial"/>
          <w:color w:val="auto"/>
          <w:spacing w:val="-3"/>
          <w:kern w:val="0"/>
          <w:sz w:val="22"/>
          <w:szCs w:val="22"/>
          <w:lang w:val="sr-Cyrl-CS"/>
        </w:rPr>
        <w:t>а</w:t>
      </w:r>
      <w:r>
        <w:rPr>
          <w:rFonts w:ascii="Arial" w:eastAsia="Times New Roman" w:hAnsi="Arial" w:cs="Arial"/>
          <w:color w:val="auto"/>
          <w:kern w:val="0"/>
          <w:sz w:val="22"/>
          <w:szCs w:val="22"/>
          <w:lang w:val="sr-Cyrl-CS"/>
        </w:rPr>
        <w:t>н</w:t>
      </w:r>
      <w:r>
        <w:rPr>
          <w:rFonts w:ascii="Arial" w:eastAsia="Times New Roman" w:hAnsi="Arial" w:cs="Arial"/>
          <w:color w:val="auto"/>
          <w:spacing w:val="4"/>
          <w:kern w:val="0"/>
          <w:sz w:val="22"/>
          <w:szCs w:val="22"/>
          <w:lang w:val="sr-Cyrl-CS"/>
        </w:rPr>
        <w:t>к</w:t>
      </w:r>
      <w:r>
        <w:rPr>
          <w:rFonts w:ascii="Arial" w:eastAsia="Times New Roman" w:hAnsi="Arial" w:cs="Arial"/>
          <w:color w:val="auto"/>
          <w:spacing w:val="-1"/>
          <w:kern w:val="0"/>
          <w:sz w:val="22"/>
          <w:szCs w:val="22"/>
          <w:lang w:val="sr-Cyrl-CS"/>
        </w:rPr>
        <w:t>ар</w:t>
      </w:r>
      <w:r>
        <w:rPr>
          <w:rFonts w:ascii="Arial" w:eastAsia="Times New Roman" w:hAnsi="Arial" w:cs="Arial"/>
          <w:color w:val="auto"/>
          <w:kern w:val="0"/>
          <w:sz w:val="22"/>
          <w:szCs w:val="22"/>
          <w:lang w:val="sr-Cyrl-CS"/>
        </w:rPr>
        <w:t>с</w:t>
      </w:r>
      <w:r>
        <w:rPr>
          <w:rFonts w:ascii="Arial" w:eastAsia="Times New Roman" w:hAnsi="Arial" w:cs="Arial"/>
          <w:color w:val="auto"/>
          <w:spacing w:val="1"/>
          <w:kern w:val="0"/>
          <w:sz w:val="22"/>
          <w:szCs w:val="22"/>
          <w:lang w:val="sr-Cyrl-CS"/>
        </w:rPr>
        <w:t>к</w:t>
      </w:r>
      <w:r>
        <w:rPr>
          <w:rFonts w:ascii="Arial" w:eastAsia="Times New Roman" w:hAnsi="Arial" w:cs="Arial"/>
          <w:color w:val="auto"/>
          <w:kern w:val="0"/>
          <w:sz w:val="22"/>
          <w:szCs w:val="22"/>
          <w:lang w:val="sr-Cyrl-CS"/>
        </w:rPr>
        <w:t>у</w:t>
      </w:r>
      <w:r>
        <w:rPr>
          <w:rFonts w:ascii="Arial" w:eastAsia="Times New Roman" w:hAnsi="Arial" w:cs="Arial"/>
          <w:color w:val="auto"/>
          <w:spacing w:val="-2"/>
          <w:kern w:val="0"/>
          <w:sz w:val="22"/>
          <w:szCs w:val="22"/>
          <w:lang w:val="sr-Cyrl-CS"/>
        </w:rPr>
        <w:t xml:space="preserve"> </w:t>
      </w:r>
      <w:r>
        <w:rPr>
          <w:rFonts w:ascii="Arial" w:eastAsia="Times New Roman" w:hAnsi="Arial" w:cs="Arial"/>
          <w:color w:val="auto"/>
          <w:spacing w:val="-4"/>
          <w:kern w:val="0"/>
          <w:sz w:val="22"/>
          <w:szCs w:val="22"/>
          <w:lang w:val="sr-Cyrl-CS"/>
        </w:rPr>
        <w:t>г</w:t>
      </w:r>
      <w:r>
        <w:rPr>
          <w:rFonts w:ascii="Arial" w:eastAsia="Times New Roman" w:hAnsi="Arial" w:cs="Arial"/>
          <w:color w:val="auto"/>
          <w:spacing w:val="-3"/>
          <w:kern w:val="0"/>
          <w:sz w:val="22"/>
          <w:szCs w:val="22"/>
          <w:lang w:val="sr-Cyrl-CS"/>
        </w:rPr>
        <w:t>а</w:t>
      </w:r>
      <w:r>
        <w:rPr>
          <w:rFonts w:ascii="Arial" w:eastAsia="Times New Roman" w:hAnsi="Arial" w:cs="Arial"/>
          <w:color w:val="auto"/>
          <w:spacing w:val="-1"/>
          <w:kern w:val="0"/>
          <w:sz w:val="22"/>
          <w:szCs w:val="22"/>
          <w:lang w:val="sr-Cyrl-CS"/>
        </w:rPr>
        <w:t>ра</w:t>
      </w:r>
      <w:r>
        <w:rPr>
          <w:rFonts w:ascii="Arial" w:eastAsia="Times New Roman" w:hAnsi="Arial" w:cs="Arial"/>
          <w:color w:val="auto"/>
          <w:kern w:val="0"/>
          <w:sz w:val="22"/>
          <w:szCs w:val="22"/>
          <w:lang w:val="sr-Cyrl-CS"/>
        </w:rPr>
        <w:t>нц</w:t>
      </w:r>
      <w:r>
        <w:rPr>
          <w:rFonts w:ascii="Arial" w:eastAsia="Times New Roman" w:hAnsi="Arial" w:cs="Arial"/>
          <w:color w:val="auto"/>
          <w:spacing w:val="-2"/>
          <w:kern w:val="0"/>
          <w:sz w:val="22"/>
          <w:szCs w:val="22"/>
          <w:lang w:val="sr-Cyrl-CS"/>
        </w:rPr>
        <w:t>и</w:t>
      </w:r>
      <w:r>
        <w:rPr>
          <w:rFonts w:ascii="Arial" w:eastAsia="Times New Roman" w:hAnsi="Arial" w:cs="Arial"/>
          <w:color w:val="auto"/>
          <w:spacing w:val="1"/>
          <w:kern w:val="0"/>
          <w:sz w:val="22"/>
          <w:szCs w:val="22"/>
          <w:lang w:val="sr-Cyrl-CS"/>
        </w:rPr>
        <w:t>ј</w:t>
      </w:r>
      <w:r>
        <w:rPr>
          <w:rFonts w:ascii="Arial" w:eastAsia="Times New Roman" w:hAnsi="Arial" w:cs="Arial"/>
          <w:color w:val="auto"/>
          <w:kern w:val="0"/>
          <w:sz w:val="22"/>
          <w:szCs w:val="22"/>
          <w:lang w:val="sr-Cyrl-CS"/>
        </w:rPr>
        <w:t>у</w:t>
      </w:r>
      <w:r>
        <w:rPr>
          <w:rFonts w:ascii="Arial" w:eastAsia="Times New Roman" w:hAnsi="Arial" w:cs="Arial"/>
          <w:color w:val="auto"/>
          <w:spacing w:val="-2"/>
          <w:kern w:val="0"/>
          <w:sz w:val="22"/>
          <w:szCs w:val="22"/>
          <w:lang w:val="sr-Cyrl-CS"/>
        </w:rPr>
        <w:t xml:space="preserve"> </w:t>
      </w:r>
      <w:r>
        <w:rPr>
          <w:rFonts w:ascii="Arial" w:eastAsia="Times New Roman" w:hAnsi="Arial" w:cs="Arial"/>
          <w:color w:val="auto"/>
          <w:spacing w:val="-1"/>
          <w:kern w:val="0"/>
          <w:sz w:val="22"/>
          <w:szCs w:val="22"/>
          <w:lang w:val="sr-Cyrl-CS"/>
        </w:rPr>
        <w:t>и</w:t>
      </w:r>
      <w:r>
        <w:rPr>
          <w:rFonts w:ascii="Arial" w:eastAsia="Times New Roman" w:hAnsi="Arial" w:cs="Arial"/>
          <w:color w:val="auto"/>
          <w:kern w:val="0"/>
          <w:sz w:val="22"/>
          <w:szCs w:val="22"/>
          <w:lang w:val="sr-Cyrl-CS"/>
        </w:rPr>
        <w:t>з</w:t>
      </w:r>
      <w:r>
        <w:rPr>
          <w:rFonts w:ascii="Arial" w:eastAsia="Times New Roman" w:hAnsi="Arial" w:cs="Arial"/>
          <w:color w:val="auto"/>
          <w:spacing w:val="-2"/>
          <w:kern w:val="0"/>
          <w:sz w:val="22"/>
          <w:szCs w:val="22"/>
          <w:lang w:val="sr-Cyrl-CS"/>
        </w:rPr>
        <w:t xml:space="preserve"> </w:t>
      </w:r>
      <w:r>
        <w:rPr>
          <w:rFonts w:ascii="Arial" w:eastAsia="Times New Roman" w:hAnsi="Arial" w:cs="Arial"/>
          <w:color w:val="auto"/>
          <w:kern w:val="0"/>
          <w:sz w:val="22"/>
          <w:szCs w:val="22"/>
          <w:lang w:val="sr-Cyrl-CS"/>
        </w:rPr>
        <w:t>Чл</w:t>
      </w:r>
      <w:r>
        <w:rPr>
          <w:rFonts w:ascii="Arial" w:eastAsia="Times New Roman" w:hAnsi="Arial" w:cs="Arial"/>
          <w:color w:val="auto"/>
          <w:spacing w:val="-1"/>
          <w:kern w:val="0"/>
          <w:sz w:val="22"/>
          <w:szCs w:val="22"/>
          <w:lang w:val="sr-Cyrl-CS"/>
        </w:rPr>
        <w:t>а</w:t>
      </w:r>
      <w:r>
        <w:rPr>
          <w:rFonts w:ascii="Arial" w:eastAsia="Times New Roman" w:hAnsi="Arial" w:cs="Arial"/>
          <w:color w:val="auto"/>
          <w:kern w:val="0"/>
          <w:sz w:val="22"/>
          <w:szCs w:val="22"/>
          <w:lang w:val="sr-Cyrl-CS"/>
        </w:rPr>
        <w:t>на</w:t>
      </w:r>
      <w:r>
        <w:rPr>
          <w:rFonts w:ascii="Arial" w:eastAsia="Times New Roman" w:hAnsi="Arial" w:cs="Arial"/>
          <w:color w:val="auto"/>
          <w:spacing w:val="-2"/>
          <w:kern w:val="0"/>
          <w:sz w:val="22"/>
          <w:szCs w:val="22"/>
          <w:lang w:val="sr-Cyrl-CS"/>
        </w:rPr>
        <w:t xml:space="preserve"> </w:t>
      </w:r>
      <w:r>
        <w:rPr>
          <w:rFonts w:ascii="Arial" w:eastAsia="Times New Roman" w:hAnsi="Arial" w:cs="Arial"/>
          <w:color w:val="auto"/>
          <w:spacing w:val="-1"/>
          <w:kern w:val="0"/>
          <w:sz w:val="22"/>
          <w:szCs w:val="22"/>
          <w:lang w:val="sr-Cyrl-CS"/>
        </w:rPr>
        <w:t>24</w:t>
      </w:r>
      <w:r>
        <w:rPr>
          <w:rFonts w:ascii="Arial" w:eastAsia="Times New Roman" w:hAnsi="Arial" w:cs="Arial"/>
          <w:color w:val="auto"/>
          <w:kern w:val="0"/>
          <w:sz w:val="22"/>
          <w:szCs w:val="22"/>
          <w:lang w:val="sr-Cyrl-CS"/>
        </w:rPr>
        <w:t>.</w:t>
      </w:r>
      <w:r>
        <w:rPr>
          <w:rFonts w:ascii="Arial" w:eastAsia="Times New Roman" w:hAnsi="Arial" w:cs="Arial"/>
          <w:color w:val="auto"/>
          <w:spacing w:val="2"/>
          <w:kern w:val="0"/>
          <w:sz w:val="22"/>
          <w:szCs w:val="22"/>
          <w:lang w:val="sr-Cyrl-CS"/>
        </w:rPr>
        <w:t xml:space="preserve"> </w:t>
      </w:r>
      <w:r>
        <w:rPr>
          <w:rFonts w:ascii="Arial" w:eastAsia="Times New Roman" w:hAnsi="Arial" w:cs="Arial"/>
          <w:color w:val="auto"/>
          <w:spacing w:val="-1"/>
          <w:kern w:val="0"/>
          <w:sz w:val="22"/>
          <w:szCs w:val="22"/>
          <w:lang w:val="sr-Cyrl-CS"/>
        </w:rPr>
        <w:t>о</w:t>
      </w:r>
      <w:r>
        <w:rPr>
          <w:rFonts w:ascii="Arial" w:eastAsia="Times New Roman" w:hAnsi="Arial" w:cs="Arial"/>
          <w:color w:val="auto"/>
          <w:spacing w:val="-5"/>
          <w:kern w:val="0"/>
          <w:sz w:val="22"/>
          <w:szCs w:val="22"/>
          <w:lang w:val="sr-Cyrl-CS"/>
        </w:rPr>
        <w:t>в</w:t>
      </w:r>
      <w:r>
        <w:rPr>
          <w:rFonts w:ascii="Arial" w:eastAsia="Times New Roman" w:hAnsi="Arial" w:cs="Arial"/>
          <w:color w:val="auto"/>
          <w:spacing w:val="-1"/>
          <w:kern w:val="0"/>
          <w:sz w:val="22"/>
          <w:szCs w:val="22"/>
          <w:lang w:val="sr-Cyrl-CS"/>
        </w:rPr>
        <w:t>о</w:t>
      </w:r>
      <w:r>
        <w:rPr>
          <w:rFonts w:ascii="Arial" w:eastAsia="Times New Roman" w:hAnsi="Arial" w:cs="Arial"/>
          <w:color w:val="auto"/>
          <w:kern w:val="0"/>
          <w:sz w:val="22"/>
          <w:szCs w:val="22"/>
          <w:lang w:val="sr-Cyrl-CS"/>
        </w:rPr>
        <w:t>г</w:t>
      </w:r>
      <w:r>
        <w:rPr>
          <w:rFonts w:ascii="Arial" w:eastAsia="Times New Roman" w:hAnsi="Arial" w:cs="Arial"/>
          <w:color w:val="auto"/>
          <w:spacing w:val="2"/>
          <w:kern w:val="0"/>
          <w:sz w:val="22"/>
          <w:szCs w:val="22"/>
          <w:lang w:val="sr-Cyrl-CS"/>
        </w:rPr>
        <w:t xml:space="preserve"> </w:t>
      </w:r>
      <w:r>
        <w:rPr>
          <w:rFonts w:ascii="Arial" w:eastAsia="Times New Roman" w:hAnsi="Arial" w:cs="Arial"/>
          <w:color w:val="auto"/>
          <w:spacing w:val="-3"/>
          <w:kern w:val="0"/>
          <w:sz w:val="22"/>
          <w:szCs w:val="22"/>
          <w:lang w:val="sr-Cyrl-CS"/>
        </w:rPr>
        <w:t>У</w:t>
      </w:r>
      <w:r>
        <w:rPr>
          <w:rFonts w:ascii="Arial" w:eastAsia="Times New Roman" w:hAnsi="Arial" w:cs="Arial"/>
          <w:color w:val="auto"/>
          <w:spacing w:val="-4"/>
          <w:kern w:val="0"/>
          <w:sz w:val="22"/>
          <w:szCs w:val="22"/>
          <w:lang w:val="sr-Cyrl-CS"/>
        </w:rPr>
        <w:t>г</w:t>
      </w:r>
      <w:r>
        <w:rPr>
          <w:rFonts w:ascii="Arial" w:eastAsia="Times New Roman" w:hAnsi="Arial" w:cs="Arial"/>
          <w:color w:val="auto"/>
          <w:spacing w:val="-1"/>
          <w:kern w:val="0"/>
          <w:sz w:val="22"/>
          <w:szCs w:val="22"/>
          <w:lang w:val="sr-Cyrl-CS"/>
        </w:rPr>
        <w:t>о</w:t>
      </w:r>
      <w:r>
        <w:rPr>
          <w:rFonts w:ascii="Arial" w:eastAsia="Times New Roman" w:hAnsi="Arial" w:cs="Arial"/>
          <w:color w:val="auto"/>
          <w:spacing w:val="-3"/>
          <w:kern w:val="0"/>
          <w:sz w:val="22"/>
          <w:szCs w:val="22"/>
          <w:lang w:val="sr-Cyrl-CS"/>
        </w:rPr>
        <w:t>в</w:t>
      </w:r>
      <w:r>
        <w:rPr>
          <w:rFonts w:ascii="Arial" w:eastAsia="Times New Roman" w:hAnsi="Arial" w:cs="Arial"/>
          <w:color w:val="auto"/>
          <w:spacing w:val="-1"/>
          <w:kern w:val="0"/>
          <w:sz w:val="22"/>
          <w:szCs w:val="22"/>
          <w:lang w:val="sr-Cyrl-CS"/>
        </w:rPr>
        <w:t>ор</w:t>
      </w:r>
      <w:r>
        <w:rPr>
          <w:rFonts w:ascii="Arial" w:eastAsia="Times New Roman" w:hAnsi="Arial" w:cs="Arial"/>
          <w:color w:val="auto"/>
          <w:kern w:val="0"/>
          <w:sz w:val="22"/>
          <w:szCs w:val="22"/>
          <w:lang w:val="sr-Cyrl-CS"/>
        </w:rPr>
        <w:t>а</w:t>
      </w:r>
      <w:r>
        <w:rPr>
          <w:rFonts w:ascii="Arial" w:eastAsia="Times New Roman" w:hAnsi="Arial" w:cs="Arial"/>
          <w:color w:val="auto"/>
          <w:spacing w:val="-2"/>
          <w:kern w:val="0"/>
          <w:sz w:val="22"/>
          <w:szCs w:val="22"/>
          <w:lang w:val="sr-Cyrl-CS"/>
        </w:rPr>
        <w:t xml:space="preserve"> </w:t>
      </w:r>
      <w:r>
        <w:rPr>
          <w:rFonts w:ascii="Arial" w:eastAsia="Times New Roman" w:hAnsi="Arial" w:cs="Arial"/>
          <w:color w:val="auto"/>
          <w:spacing w:val="-1"/>
          <w:kern w:val="0"/>
          <w:sz w:val="22"/>
          <w:szCs w:val="22"/>
          <w:lang w:val="sr-Cyrl-CS"/>
        </w:rPr>
        <w:t>ра</w:t>
      </w:r>
      <w:r>
        <w:rPr>
          <w:rFonts w:ascii="Arial" w:eastAsia="Times New Roman" w:hAnsi="Arial" w:cs="Arial"/>
          <w:color w:val="auto"/>
          <w:kern w:val="0"/>
          <w:sz w:val="22"/>
          <w:szCs w:val="22"/>
          <w:lang w:val="sr-Cyrl-CS"/>
        </w:rPr>
        <w:t>ди</w:t>
      </w:r>
      <w:r>
        <w:rPr>
          <w:rFonts w:ascii="Arial" w:eastAsia="Times New Roman" w:hAnsi="Arial" w:cs="Arial"/>
          <w:color w:val="auto"/>
          <w:spacing w:val="-3"/>
          <w:kern w:val="0"/>
          <w:sz w:val="22"/>
          <w:szCs w:val="22"/>
          <w:lang w:val="sr-Cyrl-CS"/>
        </w:rPr>
        <w:t xml:space="preserve"> </w:t>
      </w:r>
      <w:r>
        <w:rPr>
          <w:rFonts w:ascii="Arial" w:eastAsia="Times New Roman" w:hAnsi="Arial" w:cs="Arial"/>
          <w:color w:val="auto"/>
          <w:spacing w:val="-6"/>
          <w:kern w:val="0"/>
          <w:sz w:val="22"/>
          <w:szCs w:val="22"/>
          <w:lang w:val="sr-Cyrl-CS"/>
        </w:rPr>
        <w:t>о</w:t>
      </w:r>
      <w:r>
        <w:rPr>
          <w:rFonts w:ascii="Arial" w:eastAsia="Times New Roman" w:hAnsi="Arial" w:cs="Arial"/>
          <w:color w:val="auto"/>
          <w:spacing w:val="-1"/>
          <w:kern w:val="0"/>
          <w:sz w:val="22"/>
          <w:szCs w:val="22"/>
          <w:lang w:val="sr-Cyrl-CS"/>
        </w:rPr>
        <w:t>т</w:t>
      </w:r>
      <w:r>
        <w:rPr>
          <w:rFonts w:ascii="Arial" w:eastAsia="Times New Roman" w:hAnsi="Arial" w:cs="Arial"/>
          <w:color w:val="auto"/>
          <w:spacing w:val="1"/>
          <w:kern w:val="0"/>
          <w:sz w:val="22"/>
          <w:szCs w:val="22"/>
          <w:lang w:val="sr-Cyrl-CS"/>
        </w:rPr>
        <w:t>к</w:t>
      </w:r>
      <w:r>
        <w:rPr>
          <w:rFonts w:ascii="Arial" w:eastAsia="Times New Roman" w:hAnsi="Arial" w:cs="Arial"/>
          <w:color w:val="auto"/>
          <w:kern w:val="0"/>
          <w:sz w:val="22"/>
          <w:szCs w:val="22"/>
          <w:lang w:val="sr-Cyrl-CS"/>
        </w:rPr>
        <w:t>л</w:t>
      </w:r>
      <w:r>
        <w:rPr>
          <w:rFonts w:ascii="Arial" w:eastAsia="Times New Roman" w:hAnsi="Arial" w:cs="Arial"/>
          <w:color w:val="auto"/>
          <w:spacing w:val="-3"/>
          <w:kern w:val="0"/>
          <w:sz w:val="22"/>
          <w:szCs w:val="22"/>
          <w:lang w:val="sr-Cyrl-CS"/>
        </w:rPr>
        <w:t>а</w:t>
      </w:r>
      <w:r>
        <w:rPr>
          <w:rFonts w:ascii="Arial" w:eastAsia="Times New Roman" w:hAnsi="Arial" w:cs="Arial"/>
          <w:color w:val="auto"/>
          <w:spacing w:val="-2"/>
          <w:kern w:val="0"/>
          <w:sz w:val="22"/>
          <w:szCs w:val="22"/>
          <w:lang w:val="sr-Cyrl-CS"/>
        </w:rPr>
        <w:t>њ</w:t>
      </w:r>
      <w:r>
        <w:rPr>
          <w:rFonts w:ascii="Arial" w:eastAsia="Times New Roman" w:hAnsi="Arial" w:cs="Arial"/>
          <w:color w:val="auto"/>
          <w:spacing w:val="-1"/>
          <w:kern w:val="0"/>
          <w:sz w:val="22"/>
          <w:szCs w:val="22"/>
          <w:lang w:val="sr-Cyrl-CS"/>
        </w:rPr>
        <w:t>а</w:t>
      </w:r>
      <w:r>
        <w:rPr>
          <w:rFonts w:ascii="Arial" w:eastAsia="Times New Roman" w:hAnsi="Arial" w:cs="Arial"/>
          <w:color w:val="auto"/>
          <w:kern w:val="0"/>
          <w:sz w:val="22"/>
          <w:szCs w:val="22"/>
          <w:lang w:val="sr-Cyrl-CS"/>
        </w:rPr>
        <w:t xml:space="preserve">ња </w:t>
      </w:r>
      <w:r>
        <w:rPr>
          <w:rFonts w:ascii="Arial" w:eastAsia="Times New Roman" w:hAnsi="Arial" w:cs="Arial"/>
          <w:color w:val="auto"/>
          <w:spacing w:val="-5"/>
          <w:kern w:val="0"/>
          <w:sz w:val="22"/>
          <w:szCs w:val="22"/>
          <w:lang w:val="sr-Cyrl-CS"/>
        </w:rPr>
        <w:t>у</w:t>
      </w:r>
      <w:r>
        <w:rPr>
          <w:rFonts w:ascii="Arial" w:eastAsia="Times New Roman" w:hAnsi="Arial" w:cs="Arial"/>
          <w:color w:val="auto"/>
          <w:spacing w:val="-6"/>
          <w:kern w:val="0"/>
          <w:sz w:val="22"/>
          <w:szCs w:val="22"/>
          <w:lang w:val="sr-Cyrl-CS"/>
        </w:rPr>
        <w:t>о</w:t>
      </w:r>
      <w:r>
        <w:rPr>
          <w:rFonts w:ascii="Arial" w:eastAsia="Times New Roman" w:hAnsi="Arial" w:cs="Arial"/>
          <w:color w:val="auto"/>
          <w:kern w:val="0"/>
          <w:sz w:val="22"/>
          <w:szCs w:val="22"/>
          <w:lang w:val="sr-Cyrl-CS"/>
        </w:rPr>
        <w:t>ч</w:t>
      </w:r>
      <w:r>
        <w:rPr>
          <w:rFonts w:ascii="Arial" w:eastAsia="Times New Roman" w:hAnsi="Arial" w:cs="Arial"/>
          <w:color w:val="auto"/>
          <w:spacing w:val="-1"/>
          <w:kern w:val="0"/>
          <w:sz w:val="22"/>
          <w:szCs w:val="22"/>
          <w:lang w:val="sr-Cyrl-CS"/>
        </w:rPr>
        <w:t>е</w:t>
      </w:r>
      <w:r>
        <w:rPr>
          <w:rFonts w:ascii="Arial" w:eastAsia="Times New Roman" w:hAnsi="Arial" w:cs="Arial"/>
          <w:color w:val="auto"/>
          <w:kern w:val="0"/>
          <w:sz w:val="22"/>
          <w:szCs w:val="22"/>
          <w:lang w:val="sr-Cyrl-CS"/>
        </w:rPr>
        <w:t>н</w:t>
      </w:r>
      <w:r>
        <w:rPr>
          <w:rFonts w:ascii="Arial" w:eastAsia="Times New Roman" w:hAnsi="Arial" w:cs="Arial"/>
          <w:color w:val="auto"/>
          <w:spacing w:val="-2"/>
          <w:kern w:val="0"/>
          <w:sz w:val="22"/>
          <w:szCs w:val="22"/>
          <w:lang w:val="sr-Cyrl-CS"/>
        </w:rPr>
        <w:t>и</w:t>
      </w:r>
      <w:r>
        <w:rPr>
          <w:rFonts w:ascii="Arial" w:eastAsia="Times New Roman" w:hAnsi="Arial" w:cs="Arial"/>
          <w:color w:val="auto"/>
          <w:kern w:val="0"/>
          <w:sz w:val="22"/>
          <w:szCs w:val="22"/>
          <w:lang w:val="sr-Cyrl-CS"/>
        </w:rPr>
        <w:t>х</w:t>
      </w:r>
      <w:r>
        <w:rPr>
          <w:rFonts w:ascii="Arial" w:hAnsi="Arial"/>
          <w:color w:val="auto"/>
          <w:spacing w:val="-2"/>
          <w:kern w:val="0"/>
          <w:lang w:val="sr-Cyrl-CS"/>
        </w:rPr>
        <w:t xml:space="preserve"> </w:t>
      </w:r>
      <w:r>
        <w:rPr>
          <w:rFonts w:ascii="Arial" w:eastAsia="Times New Roman" w:hAnsi="Arial" w:cs="Arial"/>
          <w:color w:val="auto"/>
          <w:kern w:val="0"/>
          <w:sz w:val="22"/>
          <w:szCs w:val="22"/>
          <w:lang w:val="sr-Cyrl-CS"/>
        </w:rPr>
        <w:t>н</w:t>
      </w:r>
      <w:r>
        <w:rPr>
          <w:rFonts w:ascii="Arial" w:eastAsia="Times New Roman" w:hAnsi="Arial" w:cs="Arial"/>
          <w:color w:val="auto"/>
          <w:spacing w:val="-6"/>
          <w:kern w:val="0"/>
          <w:sz w:val="22"/>
          <w:szCs w:val="22"/>
          <w:lang w:val="sr-Cyrl-CS"/>
        </w:rPr>
        <w:t>е</w:t>
      </w:r>
      <w:r>
        <w:rPr>
          <w:rFonts w:ascii="Arial" w:eastAsia="Times New Roman" w:hAnsi="Arial" w:cs="Arial"/>
          <w:color w:val="auto"/>
          <w:kern w:val="0"/>
          <w:sz w:val="22"/>
          <w:szCs w:val="22"/>
          <w:lang w:val="sr-Cyrl-CS"/>
        </w:rPr>
        <w:t>д</w:t>
      </w:r>
      <w:r>
        <w:rPr>
          <w:rFonts w:ascii="Arial" w:eastAsia="Times New Roman" w:hAnsi="Arial" w:cs="Arial"/>
          <w:color w:val="auto"/>
          <w:spacing w:val="-3"/>
          <w:kern w:val="0"/>
          <w:sz w:val="22"/>
          <w:szCs w:val="22"/>
          <w:lang w:val="sr-Cyrl-CS"/>
        </w:rPr>
        <w:t>о</w:t>
      </w:r>
      <w:r>
        <w:rPr>
          <w:rFonts w:ascii="Arial" w:eastAsia="Times New Roman" w:hAnsi="Arial" w:cs="Arial"/>
          <w:color w:val="auto"/>
          <w:kern w:val="0"/>
          <w:sz w:val="22"/>
          <w:szCs w:val="22"/>
          <w:lang w:val="sr-Cyrl-CS"/>
        </w:rPr>
        <w:t>с</w:t>
      </w:r>
      <w:r>
        <w:rPr>
          <w:rFonts w:ascii="Arial" w:eastAsia="Times New Roman" w:hAnsi="Arial" w:cs="Arial"/>
          <w:color w:val="auto"/>
          <w:spacing w:val="-3"/>
          <w:kern w:val="0"/>
          <w:sz w:val="22"/>
          <w:szCs w:val="22"/>
          <w:lang w:val="sr-Cyrl-CS"/>
        </w:rPr>
        <w:t>т</w:t>
      </w:r>
      <w:r>
        <w:rPr>
          <w:rFonts w:ascii="Arial" w:eastAsia="Times New Roman" w:hAnsi="Arial" w:cs="Arial"/>
          <w:color w:val="auto"/>
          <w:spacing w:val="-6"/>
          <w:kern w:val="0"/>
          <w:sz w:val="22"/>
          <w:szCs w:val="22"/>
          <w:lang w:val="sr-Cyrl-CS"/>
        </w:rPr>
        <w:t>а</w:t>
      </w:r>
      <w:r>
        <w:rPr>
          <w:rFonts w:ascii="Arial" w:eastAsia="Times New Roman" w:hAnsi="Arial" w:cs="Arial"/>
          <w:color w:val="auto"/>
          <w:spacing w:val="-3"/>
          <w:kern w:val="0"/>
          <w:sz w:val="22"/>
          <w:szCs w:val="22"/>
          <w:lang w:val="sr-Cyrl-CS"/>
        </w:rPr>
        <w:t>та</w:t>
      </w:r>
      <w:r>
        <w:rPr>
          <w:rFonts w:ascii="Arial" w:eastAsia="Times New Roman" w:hAnsi="Arial" w:cs="Arial"/>
          <w:color w:val="auto"/>
          <w:spacing w:val="4"/>
          <w:kern w:val="0"/>
          <w:sz w:val="22"/>
          <w:szCs w:val="22"/>
          <w:lang w:val="sr-Cyrl-CS"/>
        </w:rPr>
        <w:t>к</w:t>
      </w:r>
      <w:r>
        <w:rPr>
          <w:rFonts w:ascii="Arial" w:eastAsia="Times New Roman" w:hAnsi="Arial" w:cs="Arial"/>
          <w:color w:val="auto"/>
          <w:spacing w:val="-1"/>
          <w:kern w:val="0"/>
          <w:sz w:val="22"/>
          <w:szCs w:val="22"/>
          <w:lang w:val="sr-Cyrl-CS"/>
        </w:rPr>
        <w:t>а.</w:t>
      </w:r>
    </w:p>
    <w:p w:rsidR="00E0174D" w:rsidRDefault="005B300F">
      <w:pPr>
        <w:spacing w:before="240" w:after="240" w:line="240" w:lineRule="auto"/>
        <w:jc w:val="center"/>
        <w:rPr>
          <w:rFonts w:ascii="Arial" w:hAnsi="Arial"/>
          <w:b/>
          <w:color w:val="auto"/>
          <w:sz w:val="22"/>
          <w:lang w:val="sr-Cyrl-CS"/>
        </w:rPr>
      </w:pPr>
      <w:r>
        <w:rPr>
          <w:rFonts w:ascii="Arial" w:hAnsi="Arial"/>
          <w:b/>
          <w:color w:val="auto"/>
          <w:sz w:val="22"/>
          <w:lang w:val="sr-Cyrl-CS"/>
        </w:rPr>
        <w:t>Члан 28.</w:t>
      </w:r>
    </w:p>
    <w:p w:rsidR="00E0174D" w:rsidRDefault="005B300F">
      <w:pPr>
        <w:spacing w:after="120" w:line="240" w:lineRule="auto"/>
        <w:jc w:val="both"/>
        <w:rPr>
          <w:rFonts w:ascii="Arial" w:hAnsi="Arial"/>
          <w:color w:val="auto"/>
          <w:sz w:val="22"/>
          <w:lang w:val="sr-Cyrl-CS"/>
        </w:rPr>
      </w:pPr>
      <w:r>
        <w:rPr>
          <w:rFonts w:ascii="Arial" w:hAnsi="Arial"/>
          <w:color w:val="auto"/>
          <w:sz w:val="22"/>
          <w:lang w:val="sr-Cyrl-CS"/>
        </w:rPr>
        <w:t>Извођач радова обавезује се да преда Дирекцији, на дан примопредаје радова, следећу документацију:</w:t>
      </w:r>
    </w:p>
    <w:p w:rsidR="00E0174D" w:rsidRDefault="005B300F">
      <w:pPr>
        <w:numPr>
          <w:ilvl w:val="0"/>
          <w:numId w:val="39"/>
        </w:numPr>
        <w:spacing w:line="240" w:lineRule="auto"/>
        <w:ind w:left="284"/>
        <w:jc w:val="both"/>
        <w:rPr>
          <w:rFonts w:ascii="Arial" w:hAnsi="Arial"/>
          <w:color w:val="auto"/>
          <w:sz w:val="22"/>
          <w:lang w:val="sr-Cyrl-CS"/>
        </w:rPr>
      </w:pPr>
      <w:r>
        <w:rPr>
          <w:rFonts w:ascii="Arial" w:hAnsi="Arial"/>
          <w:color w:val="auto"/>
          <w:sz w:val="22"/>
          <w:lang w:val="sr-Cyrl-CS"/>
        </w:rPr>
        <w:t>атестну докуметацију уграђеног репроматеријала и опреме</w:t>
      </w:r>
      <w:r>
        <w:rPr>
          <w:rFonts w:ascii="Arial" w:hAnsi="Arial" w:cs="Arial"/>
          <w:color w:val="auto"/>
          <w:sz w:val="22"/>
          <w:szCs w:val="22"/>
          <w:lang w:val="sr-Latn-RS"/>
        </w:rPr>
        <w:t>;</w:t>
      </w:r>
    </w:p>
    <w:p w:rsidR="00E0174D" w:rsidRDefault="005B300F">
      <w:pPr>
        <w:numPr>
          <w:ilvl w:val="0"/>
          <w:numId w:val="39"/>
        </w:numPr>
        <w:spacing w:line="240" w:lineRule="auto"/>
        <w:ind w:left="284"/>
        <w:jc w:val="both"/>
        <w:rPr>
          <w:rFonts w:ascii="Arial" w:hAnsi="Arial"/>
          <w:color w:val="auto"/>
          <w:sz w:val="22"/>
        </w:rPr>
      </w:pPr>
      <w:r>
        <w:rPr>
          <w:rFonts w:ascii="Arial" w:hAnsi="Arial"/>
          <w:color w:val="auto"/>
          <w:sz w:val="22"/>
        </w:rPr>
        <w:t>документацију о функционалним пробама</w:t>
      </w:r>
      <w:r>
        <w:rPr>
          <w:rFonts w:ascii="Arial" w:hAnsi="Arial" w:cs="Arial"/>
          <w:color w:val="auto"/>
          <w:sz w:val="22"/>
          <w:szCs w:val="22"/>
        </w:rPr>
        <w:t>;</w:t>
      </w:r>
    </w:p>
    <w:p w:rsidR="00E0174D" w:rsidRDefault="005B300F">
      <w:pPr>
        <w:numPr>
          <w:ilvl w:val="0"/>
          <w:numId w:val="39"/>
        </w:numPr>
        <w:spacing w:line="240" w:lineRule="auto"/>
        <w:ind w:left="284"/>
        <w:jc w:val="both"/>
        <w:rPr>
          <w:rFonts w:ascii="Arial" w:hAnsi="Arial"/>
          <w:color w:val="auto"/>
          <w:sz w:val="22"/>
        </w:rPr>
      </w:pPr>
      <w:r>
        <w:rPr>
          <w:rFonts w:ascii="Arial" w:hAnsi="Arial"/>
          <w:color w:val="auto"/>
          <w:sz w:val="22"/>
        </w:rPr>
        <w:t>документацију о извршеној контроли заварених спојева.</w:t>
      </w:r>
    </w:p>
    <w:p w:rsidR="00E0174D" w:rsidRDefault="005B300F">
      <w:pPr>
        <w:spacing w:before="240" w:after="240" w:line="240" w:lineRule="auto"/>
        <w:jc w:val="center"/>
        <w:rPr>
          <w:rFonts w:ascii="Arial" w:hAnsi="Arial"/>
          <w:b/>
          <w:color w:val="auto"/>
          <w:sz w:val="22"/>
        </w:rPr>
      </w:pPr>
      <w:r>
        <w:rPr>
          <w:rFonts w:ascii="Arial" w:hAnsi="Arial"/>
          <w:b/>
          <w:color w:val="auto"/>
          <w:sz w:val="22"/>
        </w:rPr>
        <w:t>Члан 29.</w:t>
      </w:r>
    </w:p>
    <w:p w:rsidR="00E0174D" w:rsidRDefault="005B300F">
      <w:pPr>
        <w:widowControl w:val="0"/>
        <w:suppressAutoHyphens w:val="0"/>
        <w:kinsoku w:val="0"/>
        <w:overflowPunct w:val="0"/>
        <w:autoSpaceDE w:val="0"/>
        <w:autoSpaceDN w:val="0"/>
        <w:adjustRightInd w:val="0"/>
        <w:spacing w:after="120" w:line="240" w:lineRule="auto"/>
        <w:ind w:right="102"/>
        <w:jc w:val="both"/>
        <w:rPr>
          <w:rFonts w:ascii="Arial" w:eastAsia="Times New Roman" w:hAnsi="Arial" w:cs="Arial"/>
          <w:color w:val="auto"/>
          <w:kern w:val="0"/>
          <w:sz w:val="22"/>
          <w:szCs w:val="22"/>
        </w:rPr>
      </w:pPr>
      <w:r>
        <w:rPr>
          <w:rFonts w:ascii="Arial" w:eastAsia="Times New Roman" w:hAnsi="Arial" w:cs="Arial"/>
          <w:color w:val="auto"/>
          <w:spacing w:val="-4"/>
          <w:kern w:val="0"/>
          <w:sz w:val="22"/>
          <w:szCs w:val="22"/>
        </w:rPr>
        <w:t>О</w:t>
      </w:r>
      <w:r>
        <w:rPr>
          <w:rFonts w:ascii="Arial" w:eastAsia="Times New Roman" w:hAnsi="Arial" w:cs="Arial"/>
          <w:color w:val="auto"/>
          <w:kern w:val="0"/>
          <w:sz w:val="22"/>
          <w:szCs w:val="22"/>
        </w:rPr>
        <w:t>д</w:t>
      </w:r>
      <w:r>
        <w:rPr>
          <w:rFonts w:ascii="Arial" w:eastAsia="Times New Roman" w:hAnsi="Arial" w:cs="Arial"/>
          <w:color w:val="auto"/>
          <w:spacing w:val="-1"/>
          <w:kern w:val="0"/>
          <w:sz w:val="22"/>
          <w:szCs w:val="22"/>
        </w:rPr>
        <w:t>ма</w:t>
      </w:r>
      <w:r>
        <w:rPr>
          <w:rFonts w:ascii="Arial" w:eastAsia="Times New Roman" w:hAnsi="Arial" w:cs="Arial"/>
          <w:color w:val="auto"/>
          <w:kern w:val="0"/>
          <w:sz w:val="22"/>
          <w:szCs w:val="22"/>
        </w:rPr>
        <w:t>х</w:t>
      </w:r>
      <w:r>
        <w:rPr>
          <w:rFonts w:ascii="Arial" w:eastAsia="Times New Roman" w:hAnsi="Arial" w:cs="Arial"/>
          <w:color w:val="auto"/>
          <w:spacing w:val="12"/>
          <w:kern w:val="0"/>
          <w:sz w:val="22"/>
          <w:szCs w:val="22"/>
        </w:rPr>
        <w:t xml:space="preserve"> </w:t>
      </w:r>
      <w:r>
        <w:rPr>
          <w:rFonts w:ascii="Arial" w:eastAsia="Times New Roman" w:hAnsi="Arial" w:cs="Arial"/>
          <w:color w:val="auto"/>
          <w:kern w:val="0"/>
          <w:sz w:val="22"/>
          <w:szCs w:val="22"/>
        </w:rPr>
        <w:t>по</w:t>
      </w:r>
      <w:r>
        <w:rPr>
          <w:rFonts w:ascii="Arial" w:eastAsia="Times New Roman" w:hAnsi="Arial" w:cs="Arial"/>
          <w:color w:val="auto"/>
          <w:spacing w:val="14"/>
          <w:kern w:val="0"/>
          <w:sz w:val="22"/>
          <w:szCs w:val="22"/>
        </w:rPr>
        <w:t xml:space="preserve"> </w:t>
      </w:r>
      <w:r>
        <w:rPr>
          <w:rFonts w:ascii="Arial" w:eastAsia="Times New Roman" w:hAnsi="Arial" w:cs="Arial"/>
          <w:color w:val="auto"/>
          <w:spacing w:val="-1"/>
          <w:kern w:val="0"/>
          <w:sz w:val="22"/>
          <w:szCs w:val="22"/>
        </w:rPr>
        <w:t>за</w:t>
      </w:r>
      <w:r>
        <w:rPr>
          <w:rFonts w:ascii="Arial" w:eastAsia="Times New Roman" w:hAnsi="Arial" w:cs="Arial"/>
          <w:color w:val="auto"/>
          <w:kern w:val="0"/>
          <w:sz w:val="22"/>
          <w:szCs w:val="22"/>
        </w:rPr>
        <w:t>в</w:t>
      </w:r>
      <w:r>
        <w:rPr>
          <w:rFonts w:ascii="Arial" w:eastAsia="Times New Roman" w:hAnsi="Arial" w:cs="Arial"/>
          <w:color w:val="auto"/>
          <w:spacing w:val="-1"/>
          <w:kern w:val="0"/>
          <w:sz w:val="22"/>
          <w:szCs w:val="22"/>
        </w:rPr>
        <w:t>р</w:t>
      </w:r>
      <w:r>
        <w:rPr>
          <w:rFonts w:ascii="Arial" w:eastAsia="Times New Roman" w:hAnsi="Arial" w:cs="Arial"/>
          <w:color w:val="auto"/>
          <w:kern w:val="0"/>
          <w:sz w:val="22"/>
          <w:szCs w:val="22"/>
        </w:rPr>
        <w:t>ш</w:t>
      </w:r>
      <w:r>
        <w:rPr>
          <w:rFonts w:ascii="Arial" w:eastAsia="Times New Roman" w:hAnsi="Arial" w:cs="Arial"/>
          <w:color w:val="auto"/>
          <w:spacing w:val="-8"/>
          <w:kern w:val="0"/>
          <w:sz w:val="22"/>
          <w:szCs w:val="22"/>
        </w:rPr>
        <w:t>е</w:t>
      </w:r>
      <w:r>
        <w:rPr>
          <w:rFonts w:ascii="Arial" w:eastAsia="Times New Roman" w:hAnsi="Arial" w:cs="Arial"/>
          <w:color w:val="auto"/>
          <w:spacing w:val="-1"/>
          <w:kern w:val="0"/>
          <w:sz w:val="22"/>
          <w:szCs w:val="22"/>
        </w:rPr>
        <w:t>т</w:t>
      </w:r>
      <w:r>
        <w:rPr>
          <w:rFonts w:ascii="Arial" w:eastAsia="Times New Roman" w:hAnsi="Arial" w:cs="Arial"/>
          <w:color w:val="auto"/>
          <w:spacing w:val="1"/>
          <w:kern w:val="0"/>
          <w:sz w:val="22"/>
          <w:szCs w:val="22"/>
        </w:rPr>
        <w:t>к</w:t>
      </w:r>
      <w:r>
        <w:rPr>
          <w:rFonts w:ascii="Arial" w:eastAsia="Times New Roman" w:hAnsi="Arial" w:cs="Arial"/>
          <w:color w:val="auto"/>
          <w:kern w:val="0"/>
          <w:sz w:val="22"/>
          <w:szCs w:val="22"/>
        </w:rPr>
        <w:t>у</w:t>
      </w:r>
      <w:r>
        <w:rPr>
          <w:rFonts w:ascii="Arial" w:eastAsia="Times New Roman" w:hAnsi="Arial" w:cs="Arial"/>
          <w:color w:val="auto"/>
          <w:spacing w:val="12"/>
          <w:kern w:val="0"/>
          <w:sz w:val="22"/>
          <w:szCs w:val="22"/>
        </w:rPr>
        <w:t xml:space="preserve"> </w:t>
      </w:r>
      <w:r>
        <w:rPr>
          <w:rFonts w:ascii="Arial" w:eastAsia="Times New Roman" w:hAnsi="Arial" w:cs="Arial"/>
          <w:color w:val="auto"/>
          <w:spacing w:val="-3"/>
          <w:kern w:val="0"/>
          <w:sz w:val="22"/>
          <w:szCs w:val="22"/>
        </w:rPr>
        <w:t>у</w:t>
      </w:r>
      <w:r>
        <w:rPr>
          <w:rFonts w:ascii="Arial" w:eastAsia="Times New Roman" w:hAnsi="Arial" w:cs="Arial"/>
          <w:color w:val="auto"/>
          <w:spacing w:val="-4"/>
          <w:kern w:val="0"/>
          <w:sz w:val="22"/>
          <w:szCs w:val="22"/>
        </w:rPr>
        <w:t>г</w:t>
      </w:r>
      <w:r>
        <w:rPr>
          <w:rFonts w:ascii="Arial" w:eastAsia="Times New Roman" w:hAnsi="Arial" w:cs="Arial"/>
          <w:color w:val="auto"/>
          <w:spacing w:val="-1"/>
          <w:kern w:val="0"/>
          <w:sz w:val="22"/>
          <w:szCs w:val="22"/>
        </w:rPr>
        <w:t>о</w:t>
      </w:r>
      <w:r>
        <w:rPr>
          <w:rFonts w:ascii="Arial" w:eastAsia="Times New Roman" w:hAnsi="Arial" w:cs="Arial"/>
          <w:color w:val="auto"/>
          <w:spacing w:val="-3"/>
          <w:kern w:val="0"/>
          <w:sz w:val="22"/>
          <w:szCs w:val="22"/>
        </w:rPr>
        <w:t>в</w:t>
      </w:r>
      <w:r>
        <w:rPr>
          <w:rFonts w:ascii="Arial" w:eastAsia="Times New Roman" w:hAnsi="Arial" w:cs="Arial"/>
          <w:color w:val="auto"/>
          <w:spacing w:val="-1"/>
          <w:kern w:val="0"/>
          <w:sz w:val="22"/>
          <w:szCs w:val="22"/>
        </w:rPr>
        <w:t>оре</w:t>
      </w:r>
      <w:r>
        <w:rPr>
          <w:rFonts w:ascii="Arial" w:eastAsia="Times New Roman" w:hAnsi="Arial" w:cs="Arial"/>
          <w:color w:val="auto"/>
          <w:kern w:val="0"/>
          <w:sz w:val="22"/>
          <w:szCs w:val="22"/>
        </w:rPr>
        <w:t>н</w:t>
      </w:r>
      <w:r>
        <w:rPr>
          <w:rFonts w:ascii="Arial" w:eastAsia="Times New Roman" w:hAnsi="Arial" w:cs="Arial"/>
          <w:color w:val="auto"/>
          <w:spacing w:val="-2"/>
          <w:kern w:val="0"/>
          <w:sz w:val="22"/>
          <w:szCs w:val="22"/>
        </w:rPr>
        <w:t>и</w:t>
      </w:r>
      <w:r>
        <w:rPr>
          <w:rFonts w:ascii="Arial" w:eastAsia="Times New Roman" w:hAnsi="Arial" w:cs="Arial"/>
          <w:color w:val="auto"/>
          <w:kern w:val="0"/>
          <w:sz w:val="22"/>
          <w:szCs w:val="22"/>
        </w:rPr>
        <w:t>х</w:t>
      </w:r>
      <w:r>
        <w:rPr>
          <w:rFonts w:ascii="Arial" w:eastAsia="Times New Roman" w:hAnsi="Arial" w:cs="Arial"/>
          <w:color w:val="auto"/>
          <w:spacing w:val="14"/>
          <w:kern w:val="0"/>
          <w:sz w:val="22"/>
          <w:szCs w:val="22"/>
        </w:rPr>
        <w:t xml:space="preserve"> </w:t>
      </w:r>
      <w:r>
        <w:rPr>
          <w:rFonts w:ascii="Arial" w:eastAsia="Times New Roman" w:hAnsi="Arial" w:cs="Arial"/>
          <w:color w:val="auto"/>
          <w:spacing w:val="-1"/>
          <w:kern w:val="0"/>
          <w:sz w:val="22"/>
          <w:szCs w:val="22"/>
        </w:rPr>
        <w:t>ра</w:t>
      </w:r>
      <w:r>
        <w:rPr>
          <w:rFonts w:ascii="Arial" w:eastAsia="Times New Roman" w:hAnsi="Arial" w:cs="Arial"/>
          <w:color w:val="auto"/>
          <w:kern w:val="0"/>
          <w:sz w:val="22"/>
          <w:szCs w:val="22"/>
        </w:rPr>
        <w:t>д</w:t>
      </w:r>
      <w:r>
        <w:rPr>
          <w:rFonts w:ascii="Arial" w:eastAsia="Times New Roman" w:hAnsi="Arial" w:cs="Arial"/>
          <w:color w:val="auto"/>
          <w:spacing w:val="-1"/>
          <w:kern w:val="0"/>
          <w:sz w:val="22"/>
          <w:szCs w:val="22"/>
        </w:rPr>
        <w:t>о</w:t>
      </w:r>
      <w:r>
        <w:rPr>
          <w:rFonts w:ascii="Arial" w:eastAsia="Times New Roman" w:hAnsi="Arial" w:cs="Arial"/>
          <w:color w:val="auto"/>
          <w:spacing w:val="-3"/>
          <w:kern w:val="0"/>
          <w:sz w:val="22"/>
          <w:szCs w:val="22"/>
        </w:rPr>
        <w:t>ва</w:t>
      </w:r>
      <w:r>
        <w:rPr>
          <w:rFonts w:ascii="Arial" w:eastAsia="Times New Roman" w:hAnsi="Arial" w:cs="Arial"/>
          <w:color w:val="auto"/>
          <w:kern w:val="0"/>
          <w:sz w:val="22"/>
          <w:szCs w:val="22"/>
        </w:rPr>
        <w:t>,</w:t>
      </w:r>
      <w:r>
        <w:rPr>
          <w:rFonts w:ascii="Arial" w:eastAsia="Times New Roman" w:hAnsi="Arial" w:cs="Arial"/>
          <w:color w:val="auto"/>
          <w:spacing w:val="15"/>
          <w:kern w:val="0"/>
          <w:sz w:val="22"/>
          <w:szCs w:val="22"/>
        </w:rPr>
        <w:t xml:space="preserve"> </w:t>
      </w:r>
      <w:r>
        <w:rPr>
          <w:rFonts w:ascii="Arial" w:eastAsia="Times New Roman" w:hAnsi="Arial" w:cs="Arial"/>
          <w:color w:val="auto"/>
          <w:spacing w:val="-2"/>
          <w:kern w:val="0"/>
          <w:sz w:val="22"/>
          <w:szCs w:val="22"/>
        </w:rPr>
        <w:t>и</w:t>
      </w:r>
      <w:r>
        <w:rPr>
          <w:rFonts w:ascii="Arial" w:eastAsia="Times New Roman" w:hAnsi="Arial" w:cs="Arial"/>
          <w:color w:val="auto"/>
          <w:spacing w:val="-1"/>
          <w:kern w:val="0"/>
          <w:sz w:val="22"/>
          <w:szCs w:val="22"/>
        </w:rPr>
        <w:t>з</w:t>
      </w:r>
      <w:r>
        <w:rPr>
          <w:rFonts w:ascii="Arial" w:eastAsia="Times New Roman" w:hAnsi="Arial" w:cs="Arial"/>
          <w:color w:val="auto"/>
          <w:kern w:val="0"/>
          <w:sz w:val="22"/>
          <w:szCs w:val="22"/>
        </w:rPr>
        <w:t>в</w:t>
      </w:r>
      <w:r>
        <w:rPr>
          <w:rFonts w:ascii="Arial" w:eastAsia="Times New Roman" w:hAnsi="Arial" w:cs="Arial"/>
          <w:color w:val="auto"/>
          <w:spacing w:val="-1"/>
          <w:kern w:val="0"/>
          <w:sz w:val="22"/>
          <w:szCs w:val="22"/>
        </w:rPr>
        <w:t>р</w:t>
      </w:r>
      <w:r>
        <w:rPr>
          <w:rFonts w:ascii="Arial" w:eastAsia="Times New Roman" w:hAnsi="Arial" w:cs="Arial"/>
          <w:color w:val="auto"/>
          <w:kern w:val="0"/>
          <w:sz w:val="22"/>
          <w:szCs w:val="22"/>
        </w:rPr>
        <w:t>ш</w:t>
      </w:r>
      <w:r>
        <w:rPr>
          <w:rFonts w:ascii="Arial" w:eastAsia="Times New Roman" w:hAnsi="Arial" w:cs="Arial"/>
          <w:color w:val="auto"/>
          <w:spacing w:val="-1"/>
          <w:kern w:val="0"/>
          <w:sz w:val="22"/>
          <w:szCs w:val="22"/>
        </w:rPr>
        <w:t>ић</w:t>
      </w:r>
      <w:r>
        <w:rPr>
          <w:rFonts w:ascii="Arial" w:eastAsia="Times New Roman" w:hAnsi="Arial" w:cs="Arial"/>
          <w:color w:val="auto"/>
          <w:kern w:val="0"/>
          <w:sz w:val="22"/>
          <w:szCs w:val="22"/>
        </w:rPr>
        <w:t>е</w:t>
      </w:r>
      <w:r>
        <w:rPr>
          <w:rFonts w:ascii="Arial" w:eastAsia="Times New Roman" w:hAnsi="Arial" w:cs="Arial"/>
          <w:color w:val="auto"/>
          <w:spacing w:val="14"/>
          <w:kern w:val="0"/>
          <w:sz w:val="22"/>
          <w:szCs w:val="22"/>
        </w:rPr>
        <w:t xml:space="preserve"> </w:t>
      </w:r>
      <w:r>
        <w:rPr>
          <w:rFonts w:ascii="Arial" w:eastAsia="Times New Roman" w:hAnsi="Arial" w:cs="Arial"/>
          <w:color w:val="auto"/>
          <w:kern w:val="0"/>
          <w:sz w:val="22"/>
          <w:szCs w:val="22"/>
        </w:rPr>
        <w:t>се</w:t>
      </w:r>
      <w:r>
        <w:rPr>
          <w:rFonts w:ascii="Arial" w:eastAsia="Times New Roman" w:hAnsi="Arial" w:cs="Arial"/>
          <w:color w:val="auto"/>
          <w:spacing w:val="14"/>
          <w:kern w:val="0"/>
          <w:sz w:val="22"/>
          <w:szCs w:val="22"/>
        </w:rPr>
        <w:t xml:space="preserve"> </w:t>
      </w:r>
      <w:r>
        <w:rPr>
          <w:rFonts w:ascii="Arial" w:eastAsia="Times New Roman" w:hAnsi="Arial" w:cs="Arial"/>
          <w:color w:val="auto"/>
          <w:spacing w:val="-3"/>
          <w:kern w:val="0"/>
          <w:sz w:val="22"/>
          <w:szCs w:val="22"/>
        </w:rPr>
        <w:t>т</w:t>
      </w:r>
      <w:r>
        <w:rPr>
          <w:rFonts w:ascii="Arial" w:eastAsia="Times New Roman" w:hAnsi="Arial" w:cs="Arial"/>
          <w:color w:val="auto"/>
          <w:spacing w:val="-6"/>
          <w:kern w:val="0"/>
          <w:sz w:val="22"/>
          <w:szCs w:val="22"/>
        </w:rPr>
        <w:t>е</w:t>
      </w:r>
      <w:r>
        <w:rPr>
          <w:rFonts w:ascii="Arial" w:eastAsia="Times New Roman" w:hAnsi="Arial" w:cs="Arial"/>
          <w:color w:val="auto"/>
          <w:spacing w:val="-3"/>
          <w:kern w:val="0"/>
          <w:sz w:val="22"/>
          <w:szCs w:val="22"/>
        </w:rPr>
        <w:t>х</w:t>
      </w:r>
      <w:r>
        <w:rPr>
          <w:rFonts w:ascii="Arial" w:eastAsia="Times New Roman" w:hAnsi="Arial" w:cs="Arial"/>
          <w:color w:val="auto"/>
          <w:kern w:val="0"/>
          <w:sz w:val="22"/>
          <w:szCs w:val="22"/>
        </w:rPr>
        <w:t>н</w:t>
      </w:r>
      <w:r>
        <w:rPr>
          <w:rFonts w:ascii="Arial" w:eastAsia="Times New Roman" w:hAnsi="Arial" w:cs="Arial"/>
          <w:color w:val="auto"/>
          <w:spacing w:val="-1"/>
          <w:kern w:val="0"/>
          <w:sz w:val="22"/>
          <w:szCs w:val="22"/>
        </w:rPr>
        <w:t>и</w:t>
      </w:r>
      <w:r>
        <w:rPr>
          <w:rFonts w:ascii="Arial" w:eastAsia="Times New Roman" w:hAnsi="Arial" w:cs="Arial"/>
          <w:color w:val="auto"/>
          <w:kern w:val="0"/>
          <w:sz w:val="22"/>
          <w:szCs w:val="22"/>
        </w:rPr>
        <w:t>ч</w:t>
      </w:r>
      <w:r>
        <w:rPr>
          <w:rFonts w:ascii="Arial" w:eastAsia="Times New Roman" w:hAnsi="Arial" w:cs="Arial"/>
          <w:color w:val="auto"/>
          <w:spacing w:val="-1"/>
          <w:kern w:val="0"/>
          <w:sz w:val="22"/>
          <w:szCs w:val="22"/>
        </w:rPr>
        <w:t>к</w:t>
      </w:r>
      <w:r>
        <w:rPr>
          <w:rFonts w:ascii="Arial" w:eastAsia="Times New Roman" w:hAnsi="Arial" w:cs="Arial"/>
          <w:color w:val="auto"/>
          <w:kern w:val="0"/>
          <w:sz w:val="22"/>
          <w:szCs w:val="22"/>
        </w:rPr>
        <w:t>и</w:t>
      </w:r>
      <w:r>
        <w:rPr>
          <w:rFonts w:ascii="Arial" w:eastAsia="Times New Roman" w:hAnsi="Arial" w:cs="Arial"/>
          <w:color w:val="auto"/>
          <w:spacing w:val="15"/>
          <w:kern w:val="0"/>
          <w:sz w:val="22"/>
          <w:szCs w:val="22"/>
        </w:rPr>
        <w:t xml:space="preserve"> </w:t>
      </w:r>
      <w:r>
        <w:rPr>
          <w:rFonts w:ascii="Arial" w:eastAsia="Times New Roman" w:hAnsi="Arial" w:cs="Arial"/>
          <w:color w:val="auto"/>
          <w:spacing w:val="-3"/>
          <w:kern w:val="0"/>
          <w:sz w:val="22"/>
          <w:szCs w:val="22"/>
        </w:rPr>
        <w:t>п</w:t>
      </w:r>
      <w:r>
        <w:rPr>
          <w:rFonts w:ascii="Arial" w:eastAsia="Times New Roman" w:hAnsi="Arial" w:cs="Arial"/>
          <w:color w:val="auto"/>
          <w:spacing w:val="-1"/>
          <w:kern w:val="0"/>
          <w:sz w:val="22"/>
          <w:szCs w:val="22"/>
        </w:rPr>
        <w:t>ри</w:t>
      </w:r>
      <w:r>
        <w:rPr>
          <w:rFonts w:ascii="Arial" w:eastAsia="Times New Roman" w:hAnsi="Arial" w:cs="Arial"/>
          <w:color w:val="auto"/>
          <w:spacing w:val="1"/>
          <w:kern w:val="0"/>
          <w:sz w:val="22"/>
          <w:szCs w:val="22"/>
        </w:rPr>
        <w:t>ј</w:t>
      </w:r>
      <w:r>
        <w:rPr>
          <w:rFonts w:ascii="Arial" w:eastAsia="Times New Roman" w:hAnsi="Arial" w:cs="Arial"/>
          <w:color w:val="auto"/>
          <w:spacing w:val="-1"/>
          <w:kern w:val="0"/>
          <w:sz w:val="22"/>
          <w:szCs w:val="22"/>
        </w:rPr>
        <w:t>е</w:t>
      </w:r>
      <w:r>
        <w:rPr>
          <w:rFonts w:ascii="Arial" w:eastAsia="Times New Roman" w:hAnsi="Arial" w:cs="Arial"/>
          <w:color w:val="auto"/>
          <w:kern w:val="0"/>
          <w:sz w:val="22"/>
          <w:szCs w:val="22"/>
        </w:rPr>
        <w:t>м</w:t>
      </w:r>
      <w:r>
        <w:rPr>
          <w:rFonts w:ascii="Arial" w:eastAsia="Times New Roman" w:hAnsi="Arial" w:cs="Arial"/>
          <w:color w:val="auto"/>
          <w:spacing w:val="16"/>
          <w:kern w:val="0"/>
          <w:sz w:val="22"/>
          <w:szCs w:val="22"/>
        </w:rPr>
        <w:t xml:space="preserve"> </w:t>
      </w:r>
      <w:r>
        <w:rPr>
          <w:rFonts w:ascii="Arial" w:eastAsia="Times New Roman" w:hAnsi="Arial" w:cs="Arial"/>
          <w:color w:val="auto"/>
          <w:spacing w:val="-1"/>
          <w:kern w:val="0"/>
          <w:sz w:val="22"/>
          <w:szCs w:val="22"/>
        </w:rPr>
        <w:t>р</w:t>
      </w:r>
      <w:r>
        <w:rPr>
          <w:rFonts w:ascii="Arial" w:eastAsia="Times New Roman" w:hAnsi="Arial" w:cs="Arial"/>
          <w:color w:val="auto"/>
          <w:spacing w:val="-3"/>
          <w:kern w:val="0"/>
          <w:sz w:val="22"/>
          <w:szCs w:val="22"/>
        </w:rPr>
        <w:t>а</w:t>
      </w:r>
      <w:r>
        <w:rPr>
          <w:rFonts w:ascii="Arial" w:eastAsia="Times New Roman" w:hAnsi="Arial" w:cs="Arial"/>
          <w:color w:val="auto"/>
          <w:kern w:val="0"/>
          <w:sz w:val="22"/>
          <w:szCs w:val="22"/>
        </w:rPr>
        <w:t>д</w:t>
      </w:r>
      <w:r>
        <w:rPr>
          <w:rFonts w:ascii="Arial" w:eastAsia="Times New Roman" w:hAnsi="Arial" w:cs="Arial"/>
          <w:color w:val="auto"/>
          <w:spacing w:val="-1"/>
          <w:kern w:val="0"/>
          <w:sz w:val="22"/>
          <w:szCs w:val="22"/>
        </w:rPr>
        <w:t>о</w:t>
      </w:r>
      <w:r>
        <w:rPr>
          <w:rFonts w:ascii="Arial" w:eastAsia="Times New Roman" w:hAnsi="Arial" w:cs="Arial"/>
          <w:color w:val="auto"/>
          <w:spacing w:val="-3"/>
          <w:kern w:val="0"/>
          <w:sz w:val="22"/>
          <w:szCs w:val="22"/>
        </w:rPr>
        <w:t>ва</w:t>
      </w:r>
      <w:r>
        <w:rPr>
          <w:rFonts w:ascii="Arial" w:eastAsia="Times New Roman" w:hAnsi="Arial" w:cs="Arial"/>
          <w:color w:val="auto"/>
          <w:kern w:val="0"/>
          <w:sz w:val="22"/>
          <w:szCs w:val="22"/>
        </w:rPr>
        <w:t>,</w:t>
      </w:r>
      <w:r>
        <w:rPr>
          <w:rFonts w:ascii="Arial" w:eastAsia="Times New Roman" w:hAnsi="Arial" w:cs="Arial"/>
          <w:color w:val="auto"/>
          <w:spacing w:val="15"/>
          <w:kern w:val="0"/>
          <w:sz w:val="22"/>
          <w:szCs w:val="22"/>
        </w:rPr>
        <w:t xml:space="preserve"> </w:t>
      </w:r>
      <w:r>
        <w:rPr>
          <w:rFonts w:ascii="Arial" w:eastAsia="Times New Roman" w:hAnsi="Arial" w:cs="Arial"/>
          <w:color w:val="auto"/>
          <w:kern w:val="0"/>
          <w:sz w:val="22"/>
          <w:szCs w:val="22"/>
        </w:rPr>
        <w:t>у</w:t>
      </w:r>
      <w:r>
        <w:rPr>
          <w:rFonts w:ascii="Arial" w:eastAsia="Times New Roman" w:hAnsi="Arial" w:cs="Arial"/>
          <w:color w:val="auto"/>
          <w:spacing w:val="14"/>
          <w:kern w:val="0"/>
          <w:sz w:val="22"/>
          <w:szCs w:val="22"/>
        </w:rPr>
        <w:t xml:space="preserve"> </w:t>
      </w:r>
      <w:r>
        <w:rPr>
          <w:rFonts w:ascii="Arial" w:eastAsia="Times New Roman" w:hAnsi="Arial" w:cs="Arial"/>
          <w:color w:val="auto"/>
          <w:kern w:val="0"/>
          <w:sz w:val="22"/>
          <w:szCs w:val="22"/>
        </w:rPr>
        <w:t>с</w:t>
      </w:r>
      <w:r>
        <w:rPr>
          <w:rFonts w:ascii="Arial" w:eastAsia="Times New Roman" w:hAnsi="Arial" w:cs="Arial"/>
          <w:color w:val="auto"/>
          <w:spacing w:val="1"/>
          <w:kern w:val="0"/>
          <w:sz w:val="22"/>
          <w:szCs w:val="22"/>
        </w:rPr>
        <w:t>к</w:t>
      </w:r>
      <w:r>
        <w:rPr>
          <w:rFonts w:ascii="Arial" w:eastAsia="Times New Roman" w:hAnsi="Arial" w:cs="Arial"/>
          <w:color w:val="auto"/>
          <w:kern w:val="0"/>
          <w:sz w:val="22"/>
          <w:szCs w:val="22"/>
        </w:rPr>
        <w:t>л</w:t>
      </w:r>
      <w:r>
        <w:rPr>
          <w:rFonts w:ascii="Arial" w:eastAsia="Times New Roman" w:hAnsi="Arial" w:cs="Arial"/>
          <w:color w:val="auto"/>
          <w:spacing w:val="-3"/>
          <w:kern w:val="0"/>
          <w:sz w:val="22"/>
          <w:szCs w:val="22"/>
        </w:rPr>
        <w:t>а</w:t>
      </w:r>
      <w:r>
        <w:rPr>
          <w:rFonts w:ascii="Arial" w:eastAsia="Times New Roman" w:hAnsi="Arial" w:cs="Arial"/>
          <w:color w:val="auto"/>
          <w:kern w:val="0"/>
          <w:sz w:val="22"/>
          <w:szCs w:val="22"/>
        </w:rPr>
        <w:t>ду</w:t>
      </w:r>
      <w:r>
        <w:rPr>
          <w:rFonts w:ascii="Arial" w:eastAsia="Times New Roman" w:hAnsi="Arial" w:cs="Arial"/>
          <w:color w:val="auto"/>
          <w:spacing w:val="14"/>
          <w:kern w:val="0"/>
          <w:sz w:val="22"/>
          <w:szCs w:val="22"/>
        </w:rPr>
        <w:t xml:space="preserve"> </w:t>
      </w:r>
      <w:r>
        <w:rPr>
          <w:rFonts w:ascii="Arial" w:eastAsia="Times New Roman" w:hAnsi="Arial" w:cs="Arial"/>
          <w:color w:val="auto"/>
          <w:spacing w:val="-3"/>
          <w:kern w:val="0"/>
          <w:sz w:val="22"/>
          <w:szCs w:val="22"/>
        </w:rPr>
        <w:t>с</w:t>
      </w:r>
      <w:r>
        <w:rPr>
          <w:rFonts w:ascii="Arial" w:eastAsia="Times New Roman" w:hAnsi="Arial" w:cs="Arial"/>
          <w:color w:val="auto"/>
          <w:kern w:val="0"/>
          <w:sz w:val="22"/>
          <w:szCs w:val="22"/>
        </w:rPr>
        <w:t>а п</w:t>
      </w:r>
      <w:r>
        <w:rPr>
          <w:rFonts w:ascii="Arial" w:eastAsia="Times New Roman" w:hAnsi="Arial" w:cs="Arial"/>
          <w:color w:val="auto"/>
          <w:spacing w:val="-3"/>
          <w:kern w:val="0"/>
          <w:sz w:val="22"/>
          <w:szCs w:val="22"/>
        </w:rPr>
        <w:t>о</w:t>
      </w:r>
      <w:r>
        <w:rPr>
          <w:rFonts w:ascii="Arial" w:eastAsia="Times New Roman" w:hAnsi="Arial" w:cs="Arial"/>
          <w:color w:val="auto"/>
          <w:spacing w:val="-1"/>
          <w:kern w:val="0"/>
          <w:sz w:val="22"/>
          <w:szCs w:val="22"/>
        </w:rPr>
        <w:t>з</w:t>
      </w:r>
      <w:r>
        <w:rPr>
          <w:rFonts w:ascii="Arial" w:eastAsia="Times New Roman" w:hAnsi="Arial" w:cs="Arial"/>
          <w:color w:val="auto"/>
          <w:spacing w:val="-2"/>
          <w:kern w:val="0"/>
          <w:sz w:val="22"/>
          <w:szCs w:val="22"/>
        </w:rPr>
        <w:t>и</w:t>
      </w:r>
      <w:r>
        <w:rPr>
          <w:rFonts w:ascii="Arial" w:eastAsia="Times New Roman" w:hAnsi="Arial" w:cs="Arial"/>
          <w:color w:val="auto"/>
          <w:spacing w:val="-1"/>
          <w:kern w:val="0"/>
          <w:sz w:val="22"/>
          <w:szCs w:val="22"/>
        </w:rPr>
        <w:t>ти</w:t>
      </w:r>
      <w:r>
        <w:rPr>
          <w:rFonts w:ascii="Arial" w:eastAsia="Times New Roman" w:hAnsi="Arial" w:cs="Arial"/>
          <w:color w:val="auto"/>
          <w:kern w:val="0"/>
          <w:sz w:val="22"/>
          <w:szCs w:val="22"/>
        </w:rPr>
        <w:t>вн</w:t>
      </w:r>
      <w:r>
        <w:rPr>
          <w:rFonts w:ascii="Arial" w:eastAsia="Times New Roman" w:hAnsi="Arial" w:cs="Arial"/>
          <w:color w:val="auto"/>
          <w:spacing w:val="-1"/>
          <w:kern w:val="0"/>
          <w:sz w:val="22"/>
          <w:szCs w:val="22"/>
        </w:rPr>
        <w:t>и</w:t>
      </w:r>
      <w:r>
        <w:rPr>
          <w:rFonts w:ascii="Arial" w:eastAsia="Times New Roman" w:hAnsi="Arial" w:cs="Arial"/>
          <w:color w:val="auto"/>
          <w:kern w:val="0"/>
          <w:sz w:val="22"/>
          <w:szCs w:val="22"/>
        </w:rPr>
        <w:t>м</w:t>
      </w:r>
      <w:r>
        <w:rPr>
          <w:rFonts w:ascii="Arial" w:eastAsia="Times New Roman" w:hAnsi="Arial" w:cs="Arial"/>
          <w:color w:val="auto"/>
          <w:spacing w:val="22"/>
          <w:kern w:val="0"/>
          <w:sz w:val="22"/>
          <w:szCs w:val="22"/>
        </w:rPr>
        <w:t xml:space="preserve"> </w:t>
      </w:r>
      <w:r>
        <w:rPr>
          <w:rFonts w:ascii="Arial" w:eastAsia="Times New Roman" w:hAnsi="Arial" w:cs="Arial"/>
          <w:color w:val="auto"/>
          <w:kern w:val="0"/>
          <w:sz w:val="22"/>
          <w:szCs w:val="22"/>
        </w:rPr>
        <w:t>п</w:t>
      </w:r>
      <w:r>
        <w:rPr>
          <w:rFonts w:ascii="Arial" w:eastAsia="Times New Roman" w:hAnsi="Arial" w:cs="Arial"/>
          <w:color w:val="auto"/>
          <w:spacing w:val="-1"/>
          <w:kern w:val="0"/>
          <w:sz w:val="22"/>
          <w:szCs w:val="22"/>
        </w:rPr>
        <w:t>ро</w:t>
      </w:r>
      <w:r>
        <w:rPr>
          <w:rFonts w:ascii="Arial" w:eastAsia="Times New Roman" w:hAnsi="Arial" w:cs="Arial"/>
          <w:color w:val="auto"/>
          <w:kern w:val="0"/>
          <w:sz w:val="22"/>
          <w:szCs w:val="22"/>
        </w:rPr>
        <w:t>п</w:t>
      </w:r>
      <w:r>
        <w:rPr>
          <w:rFonts w:ascii="Arial" w:eastAsia="Times New Roman" w:hAnsi="Arial" w:cs="Arial"/>
          <w:color w:val="auto"/>
          <w:spacing w:val="-2"/>
          <w:kern w:val="0"/>
          <w:sz w:val="22"/>
          <w:szCs w:val="22"/>
        </w:rPr>
        <w:t>и</w:t>
      </w:r>
      <w:r>
        <w:rPr>
          <w:rFonts w:ascii="Arial" w:eastAsia="Times New Roman" w:hAnsi="Arial" w:cs="Arial"/>
          <w:color w:val="auto"/>
          <w:kern w:val="0"/>
          <w:sz w:val="22"/>
          <w:szCs w:val="22"/>
        </w:rPr>
        <w:t>с</w:t>
      </w:r>
      <w:r>
        <w:rPr>
          <w:rFonts w:ascii="Arial" w:eastAsia="Times New Roman" w:hAnsi="Arial" w:cs="Arial"/>
          <w:color w:val="auto"/>
          <w:spacing w:val="-2"/>
          <w:kern w:val="0"/>
          <w:sz w:val="22"/>
          <w:szCs w:val="22"/>
        </w:rPr>
        <w:t>и</w:t>
      </w:r>
      <w:r>
        <w:rPr>
          <w:rFonts w:ascii="Arial" w:eastAsia="Times New Roman" w:hAnsi="Arial" w:cs="Arial"/>
          <w:color w:val="auto"/>
          <w:spacing w:val="-1"/>
          <w:kern w:val="0"/>
          <w:sz w:val="22"/>
          <w:szCs w:val="22"/>
        </w:rPr>
        <w:t>м</w:t>
      </w:r>
      <w:r>
        <w:rPr>
          <w:rFonts w:ascii="Arial" w:eastAsia="Times New Roman" w:hAnsi="Arial" w:cs="Arial"/>
          <w:color w:val="auto"/>
          <w:kern w:val="0"/>
          <w:sz w:val="22"/>
          <w:szCs w:val="22"/>
        </w:rPr>
        <w:t>а</w:t>
      </w:r>
      <w:r>
        <w:rPr>
          <w:rFonts w:ascii="Arial" w:eastAsia="Times New Roman" w:hAnsi="Arial" w:cs="Arial"/>
          <w:color w:val="auto"/>
          <w:spacing w:val="20"/>
          <w:kern w:val="0"/>
          <w:sz w:val="22"/>
          <w:szCs w:val="22"/>
        </w:rPr>
        <w:t xml:space="preserve"> </w:t>
      </w:r>
      <w:r>
        <w:rPr>
          <w:rFonts w:ascii="Arial" w:eastAsia="Times New Roman" w:hAnsi="Arial" w:cs="Arial"/>
          <w:color w:val="auto"/>
          <w:kern w:val="0"/>
          <w:sz w:val="22"/>
          <w:szCs w:val="22"/>
        </w:rPr>
        <w:t>и</w:t>
      </w:r>
      <w:r>
        <w:rPr>
          <w:rFonts w:ascii="Arial" w:eastAsia="Times New Roman" w:hAnsi="Arial" w:cs="Arial"/>
          <w:color w:val="auto"/>
          <w:spacing w:val="21"/>
          <w:kern w:val="0"/>
          <w:sz w:val="22"/>
          <w:szCs w:val="22"/>
        </w:rPr>
        <w:t xml:space="preserve"> </w:t>
      </w:r>
      <w:r>
        <w:rPr>
          <w:rFonts w:ascii="Arial" w:eastAsia="Times New Roman" w:hAnsi="Arial" w:cs="Arial"/>
          <w:color w:val="auto"/>
          <w:spacing w:val="-1"/>
          <w:kern w:val="0"/>
          <w:sz w:val="22"/>
          <w:szCs w:val="22"/>
        </w:rPr>
        <w:t>о</w:t>
      </w:r>
      <w:r>
        <w:rPr>
          <w:rFonts w:ascii="Arial" w:eastAsia="Times New Roman" w:hAnsi="Arial" w:cs="Arial"/>
          <w:color w:val="auto"/>
          <w:kern w:val="0"/>
          <w:sz w:val="22"/>
          <w:szCs w:val="22"/>
        </w:rPr>
        <w:t>в</w:t>
      </w:r>
      <w:r>
        <w:rPr>
          <w:rFonts w:ascii="Arial" w:eastAsia="Times New Roman" w:hAnsi="Arial" w:cs="Arial"/>
          <w:color w:val="auto"/>
          <w:spacing w:val="-2"/>
          <w:kern w:val="0"/>
          <w:sz w:val="22"/>
          <w:szCs w:val="22"/>
        </w:rPr>
        <w:t>и</w:t>
      </w:r>
      <w:r>
        <w:rPr>
          <w:rFonts w:ascii="Arial" w:eastAsia="Times New Roman" w:hAnsi="Arial" w:cs="Arial"/>
          <w:color w:val="auto"/>
          <w:kern w:val="0"/>
          <w:sz w:val="22"/>
          <w:szCs w:val="22"/>
        </w:rPr>
        <w:t>м</w:t>
      </w:r>
      <w:r>
        <w:rPr>
          <w:rFonts w:ascii="Arial" w:eastAsia="Times New Roman" w:hAnsi="Arial" w:cs="Arial"/>
          <w:color w:val="auto"/>
          <w:spacing w:val="22"/>
          <w:kern w:val="0"/>
          <w:sz w:val="22"/>
          <w:szCs w:val="22"/>
        </w:rPr>
        <w:t xml:space="preserve"> </w:t>
      </w:r>
      <w:r>
        <w:rPr>
          <w:rFonts w:ascii="Arial" w:eastAsia="Times New Roman" w:hAnsi="Arial" w:cs="Arial"/>
          <w:color w:val="auto"/>
          <w:spacing w:val="-3"/>
          <w:kern w:val="0"/>
          <w:sz w:val="22"/>
          <w:szCs w:val="22"/>
        </w:rPr>
        <w:t>У</w:t>
      </w:r>
      <w:r>
        <w:rPr>
          <w:rFonts w:ascii="Arial" w:eastAsia="Times New Roman" w:hAnsi="Arial" w:cs="Arial"/>
          <w:color w:val="auto"/>
          <w:spacing w:val="-4"/>
          <w:kern w:val="0"/>
          <w:sz w:val="22"/>
          <w:szCs w:val="22"/>
        </w:rPr>
        <w:t>г</w:t>
      </w:r>
      <w:r>
        <w:rPr>
          <w:rFonts w:ascii="Arial" w:eastAsia="Times New Roman" w:hAnsi="Arial" w:cs="Arial"/>
          <w:color w:val="auto"/>
          <w:spacing w:val="-1"/>
          <w:kern w:val="0"/>
          <w:sz w:val="22"/>
          <w:szCs w:val="22"/>
        </w:rPr>
        <w:t>о</w:t>
      </w:r>
      <w:r>
        <w:rPr>
          <w:rFonts w:ascii="Arial" w:eastAsia="Times New Roman" w:hAnsi="Arial" w:cs="Arial"/>
          <w:color w:val="auto"/>
          <w:spacing w:val="-3"/>
          <w:kern w:val="0"/>
          <w:sz w:val="22"/>
          <w:szCs w:val="22"/>
        </w:rPr>
        <w:t>в</w:t>
      </w:r>
      <w:r>
        <w:rPr>
          <w:rFonts w:ascii="Arial" w:eastAsia="Times New Roman" w:hAnsi="Arial" w:cs="Arial"/>
          <w:color w:val="auto"/>
          <w:spacing w:val="-1"/>
          <w:kern w:val="0"/>
          <w:sz w:val="22"/>
          <w:szCs w:val="22"/>
        </w:rPr>
        <w:t>оро</w:t>
      </w:r>
      <w:r>
        <w:rPr>
          <w:rFonts w:ascii="Arial" w:eastAsia="Times New Roman" w:hAnsi="Arial" w:cs="Arial"/>
          <w:color w:val="auto"/>
          <w:kern w:val="0"/>
          <w:sz w:val="22"/>
          <w:szCs w:val="22"/>
        </w:rPr>
        <w:t>м</w:t>
      </w:r>
      <w:r>
        <w:rPr>
          <w:rFonts w:ascii="Arial" w:eastAsia="Times New Roman" w:hAnsi="Arial" w:cs="Arial"/>
          <w:color w:val="auto"/>
          <w:spacing w:val="22"/>
          <w:kern w:val="0"/>
          <w:sz w:val="22"/>
          <w:szCs w:val="22"/>
        </w:rPr>
        <w:t xml:space="preserve"> </w:t>
      </w:r>
      <w:r>
        <w:rPr>
          <w:rFonts w:ascii="Arial" w:eastAsia="Times New Roman" w:hAnsi="Arial" w:cs="Arial"/>
          <w:color w:val="auto"/>
          <w:kern w:val="0"/>
          <w:sz w:val="22"/>
          <w:szCs w:val="22"/>
        </w:rPr>
        <w:t>и</w:t>
      </w:r>
      <w:r>
        <w:rPr>
          <w:rFonts w:ascii="Arial" w:eastAsia="Times New Roman" w:hAnsi="Arial" w:cs="Arial"/>
          <w:color w:val="auto"/>
          <w:spacing w:val="21"/>
          <w:kern w:val="0"/>
          <w:sz w:val="22"/>
          <w:szCs w:val="22"/>
        </w:rPr>
        <w:t xml:space="preserve"> </w:t>
      </w:r>
      <w:r>
        <w:rPr>
          <w:rFonts w:ascii="Arial" w:eastAsia="Times New Roman" w:hAnsi="Arial" w:cs="Arial"/>
          <w:color w:val="auto"/>
          <w:spacing w:val="-3"/>
          <w:kern w:val="0"/>
          <w:sz w:val="22"/>
          <w:szCs w:val="22"/>
        </w:rPr>
        <w:t>у</w:t>
      </w:r>
      <w:r>
        <w:rPr>
          <w:rFonts w:ascii="Arial" w:eastAsia="Times New Roman" w:hAnsi="Arial" w:cs="Arial"/>
          <w:color w:val="auto"/>
          <w:spacing w:val="-4"/>
          <w:kern w:val="0"/>
          <w:sz w:val="22"/>
          <w:szCs w:val="22"/>
        </w:rPr>
        <w:t>г</w:t>
      </w:r>
      <w:r>
        <w:rPr>
          <w:rFonts w:ascii="Arial" w:eastAsia="Times New Roman" w:hAnsi="Arial" w:cs="Arial"/>
          <w:color w:val="auto"/>
          <w:spacing w:val="-1"/>
          <w:kern w:val="0"/>
          <w:sz w:val="22"/>
          <w:szCs w:val="22"/>
        </w:rPr>
        <w:t>о</w:t>
      </w:r>
      <w:r>
        <w:rPr>
          <w:rFonts w:ascii="Arial" w:eastAsia="Times New Roman" w:hAnsi="Arial" w:cs="Arial"/>
          <w:color w:val="auto"/>
          <w:spacing w:val="-3"/>
          <w:kern w:val="0"/>
          <w:sz w:val="22"/>
          <w:szCs w:val="22"/>
        </w:rPr>
        <w:t>в</w:t>
      </w:r>
      <w:r>
        <w:rPr>
          <w:rFonts w:ascii="Arial" w:eastAsia="Times New Roman" w:hAnsi="Arial" w:cs="Arial"/>
          <w:color w:val="auto"/>
          <w:spacing w:val="-1"/>
          <w:kern w:val="0"/>
          <w:sz w:val="22"/>
          <w:szCs w:val="22"/>
        </w:rPr>
        <w:t>ор</w:t>
      </w:r>
      <w:r>
        <w:rPr>
          <w:rFonts w:ascii="Arial" w:eastAsia="Times New Roman" w:hAnsi="Arial" w:cs="Arial"/>
          <w:color w:val="auto"/>
          <w:kern w:val="0"/>
          <w:sz w:val="22"/>
          <w:szCs w:val="22"/>
        </w:rPr>
        <w:t>не</w:t>
      </w:r>
      <w:r>
        <w:rPr>
          <w:rFonts w:ascii="Arial" w:eastAsia="Times New Roman" w:hAnsi="Arial" w:cs="Arial"/>
          <w:color w:val="auto"/>
          <w:spacing w:val="22"/>
          <w:kern w:val="0"/>
          <w:sz w:val="22"/>
          <w:szCs w:val="22"/>
        </w:rPr>
        <w:t xml:space="preserve"> </w:t>
      </w:r>
      <w:r>
        <w:rPr>
          <w:rFonts w:ascii="Arial" w:eastAsia="Times New Roman" w:hAnsi="Arial" w:cs="Arial"/>
          <w:color w:val="auto"/>
          <w:kern w:val="0"/>
          <w:sz w:val="22"/>
          <w:szCs w:val="22"/>
        </w:rPr>
        <w:t>с</w:t>
      </w:r>
      <w:r>
        <w:rPr>
          <w:rFonts w:ascii="Arial" w:eastAsia="Times New Roman" w:hAnsi="Arial" w:cs="Arial"/>
          <w:color w:val="auto"/>
          <w:spacing w:val="-1"/>
          <w:kern w:val="0"/>
          <w:sz w:val="22"/>
          <w:szCs w:val="22"/>
        </w:rPr>
        <w:t>тра</w:t>
      </w:r>
      <w:r>
        <w:rPr>
          <w:rFonts w:ascii="Arial" w:eastAsia="Times New Roman" w:hAnsi="Arial" w:cs="Arial"/>
          <w:color w:val="auto"/>
          <w:kern w:val="0"/>
          <w:sz w:val="22"/>
          <w:szCs w:val="22"/>
        </w:rPr>
        <w:t>не</w:t>
      </w:r>
      <w:r>
        <w:rPr>
          <w:rFonts w:ascii="Arial" w:eastAsia="Times New Roman" w:hAnsi="Arial" w:cs="Arial"/>
          <w:color w:val="auto"/>
          <w:spacing w:val="20"/>
          <w:kern w:val="0"/>
          <w:sz w:val="22"/>
          <w:szCs w:val="22"/>
        </w:rPr>
        <w:t xml:space="preserve"> </w:t>
      </w:r>
      <w:r>
        <w:rPr>
          <w:rFonts w:ascii="Arial" w:eastAsia="Times New Roman" w:hAnsi="Arial" w:cs="Arial"/>
          <w:color w:val="auto"/>
          <w:kern w:val="0"/>
          <w:sz w:val="22"/>
          <w:szCs w:val="22"/>
        </w:rPr>
        <w:t>п</w:t>
      </w:r>
      <w:r>
        <w:rPr>
          <w:rFonts w:ascii="Arial" w:eastAsia="Times New Roman" w:hAnsi="Arial" w:cs="Arial"/>
          <w:color w:val="auto"/>
          <w:spacing w:val="-1"/>
          <w:kern w:val="0"/>
          <w:sz w:val="22"/>
          <w:szCs w:val="22"/>
        </w:rPr>
        <w:t>р</w:t>
      </w:r>
      <w:r>
        <w:rPr>
          <w:rFonts w:ascii="Arial" w:eastAsia="Times New Roman" w:hAnsi="Arial" w:cs="Arial"/>
          <w:color w:val="auto"/>
          <w:spacing w:val="-2"/>
          <w:kern w:val="0"/>
          <w:sz w:val="22"/>
          <w:szCs w:val="22"/>
        </w:rPr>
        <w:t>и</w:t>
      </w:r>
      <w:r>
        <w:rPr>
          <w:rFonts w:ascii="Arial" w:eastAsia="Times New Roman" w:hAnsi="Arial" w:cs="Arial"/>
          <w:color w:val="auto"/>
          <w:kern w:val="0"/>
          <w:sz w:val="22"/>
          <w:szCs w:val="22"/>
        </w:rPr>
        <w:t>с</w:t>
      </w:r>
      <w:r>
        <w:rPr>
          <w:rFonts w:ascii="Arial" w:eastAsia="Times New Roman" w:hAnsi="Arial" w:cs="Arial"/>
          <w:color w:val="auto"/>
          <w:spacing w:val="2"/>
          <w:kern w:val="0"/>
          <w:sz w:val="22"/>
          <w:szCs w:val="22"/>
        </w:rPr>
        <w:t>т</w:t>
      </w:r>
      <w:r>
        <w:rPr>
          <w:rFonts w:ascii="Arial" w:eastAsia="Times New Roman" w:hAnsi="Arial" w:cs="Arial"/>
          <w:color w:val="auto"/>
          <w:spacing w:val="-3"/>
          <w:kern w:val="0"/>
          <w:sz w:val="22"/>
          <w:szCs w:val="22"/>
        </w:rPr>
        <w:t>у</w:t>
      </w:r>
      <w:r>
        <w:rPr>
          <w:rFonts w:ascii="Arial" w:eastAsia="Times New Roman" w:hAnsi="Arial" w:cs="Arial"/>
          <w:color w:val="auto"/>
          <w:kern w:val="0"/>
          <w:sz w:val="22"/>
          <w:szCs w:val="22"/>
        </w:rPr>
        <w:t>п</w:t>
      </w:r>
      <w:r>
        <w:rPr>
          <w:rFonts w:ascii="Arial" w:eastAsia="Times New Roman" w:hAnsi="Arial" w:cs="Arial"/>
          <w:color w:val="auto"/>
          <w:spacing w:val="-1"/>
          <w:kern w:val="0"/>
          <w:sz w:val="22"/>
          <w:szCs w:val="22"/>
        </w:rPr>
        <w:t>ић</w:t>
      </w:r>
      <w:r>
        <w:rPr>
          <w:rFonts w:ascii="Arial" w:eastAsia="Times New Roman" w:hAnsi="Arial" w:cs="Arial"/>
          <w:color w:val="auto"/>
          <w:kern w:val="0"/>
          <w:sz w:val="22"/>
          <w:szCs w:val="22"/>
        </w:rPr>
        <w:t>е</w:t>
      </w:r>
      <w:r>
        <w:rPr>
          <w:rFonts w:ascii="Arial" w:eastAsia="Times New Roman" w:hAnsi="Arial" w:cs="Arial"/>
          <w:color w:val="auto"/>
          <w:spacing w:val="22"/>
          <w:kern w:val="0"/>
          <w:sz w:val="22"/>
          <w:szCs w:val="22"/>
        </w:rPr>
        <w:t xml:space="preserve"> </w:t>
      </w:r>
      <w:r>
        <w:rPr>
          <w:rFonts w:ascii="Arial" w:eastAsia="Times New Roman" w:hAnsi="Arial" w:cs="Arial"/>
          <w:color w:val="auto"/>
          <w:kern w:val="0"/>
          <w:sz w:val="22"/>
          <w:szCs w:val="22"/>
        </w:rPr>
        <w:t>п</w:t>
      </w:r>
      <w:r>
        <w:rPr>
          <w:rFonts w:ascii="Arial" w:eastAsia="Times New Roman" w:hAnsi="Arial" w:cs="Arial"/>
          <w:color w:val="auto"/>
          <w:spacing w:val="-1"/>
          <w:kern w:val="0"/>
          <w:sz w:val="22"/>
          <w:szCs w:val="22"/>
        </w:rPr>
        <w:t>римо</w:t>
      </w:r>
      <w:r>
        <w:rPr>
          <w:rFonts w:ascii="Arial" w:eastAsia="Times New Roman" w:hAnsi="Arial" w:cs="Arial"/>
          <w:color w:val="auto"/>
          <w:kern w:val="0"/>
          <w:sz w:val="22"/>
          <w:szCs w:val="22"/>
        </w:rPr>
        <w:t>п</w:t>
      </w:r>
      <w:r>
        <w:rPr>
          <w:rFonts w:ascii="Arial" w:eastAsia="Times New Roman" w:hAnsi="Arial" w:cs="Arial"/>
          <w:color w:val="auto"/>
          <w:spacing w:val="-1"/>
          <w:kern w:val="0"/>
          <w:sz w:val="22"/>
          <w:szCs w:val="22"/>
        </w:rPr>
        <w:t>р</w:t>
      </w:r>
      <w:r>
        <w:rPr>
          <w:rFonts w:ascii="Arial" w:eastAsia="Times New Roman" w:hAnsi="Arial" w:cs="Arial"/>
          <w:color w:val="auto"/>
          <w:spacing w:val="-6"/>
          <w:kern w:val="0"/>
          <w:sz w:val="22"/>
          <w:szCs w:val="22"/>
        </w:rPr>
        <w:t>е</w:t>
      </w:r>
      <w:r>
        <w:rPr>
          <w:rFonts w:ascii="Arial" w:eastAsia="Times New Roman" w:hAnsi="Arial" w:cs="Arial"/>
          <w:color w:val="auto"/>
          <w:kern w:val="0"/>
          <w:sz w:val="22"/>
          <w:szCs w:val="22"/>
        </w:rPr>
        <w:t>д</w:t>
      </w:r>
      <w:r>
        <w:rPr>
          <w:rFonts w:ascii="Arial" w:eastAsia="Times New Roman" w:hAnsi="Arial" w:cs="Arial"/>
          <w:color w:val="auto"/>
          <w:spacing w:val="-3"/>
          <w:kern w:val="0"/>
          <w:sz w:val="22"/>
          <w:szCs w:val="22"/>
        </w:rPr>
        <w:t>а</w:t>
      </w:r>
      <w:r>
        <w:rPr>
          <w:rFonts w:ascii="Arial" w:eastAsia="Times New Roman" w:hAnsi="Arial" w:cs="Arial"/>
          <w:color w:val="auto"/>
          <w:spacing w:val="1"/>
          <w:kern w:val="0"/>
          <w:sz w:val="22"/>
          <w:szCs w:val="22"/>
        </w:rPr>
        <w:t>ј</w:t>
      </w:r>
      <w:r>
        <w:rPr>
          <w:rFonts w:ascii="Arial" w:eastAsia="Times New Roman" w:hAnsi="Arial" w:cs="Arial"/>
          <w:color w:val="auto"/>
          <w:kern w:val="0"/>
          <w:sz w:val="22"/>
          <w:szCs w:val="22"/>
        </w:rPr>
        <w:t>и</w:t>
      </w:r>
      <w:r>
        <w:rPr>
          <w:rFonts w:ascii="Arial" w:eastAsia="Times New Roman" w:hAnsi="Arial" w:cs="Arial"/>
          <w:color w:val="auto"/>
          <w:spacing w:val="21"/>
          <w:kern w:val="0"/>
          <w:sz w:val="22"/>
          <w:szCs w:val="22"/>
        </w:rPr>
        <w:t xml:space="preserve"> </w:t>
      </w:r>
      <w:r>
        <w:rPr>
          <w:rFonts w:ascii="Arial" w:eastAsia="Times New Roman" w:hAnsi="Arial" w:cs="Arial"/>
          <w:color w:val="auto"/>
          <w:kern w:val="0"/>
          <w:sz w:val="22"/>
          <w:szCs w:val="22"/>
        </w:rPr>
        <w:t>и</w:t>
      </w:r>
      <w:r>
        <w:rPr>
          <w:rFonts w:ascii="Arial" w:eastAsia="Times New Roman" w:hAnsi="Arial" w:cs="Arial"/>
          <w:color w:val="auto"/>
          <w:spacing w:val="21"/>
          <w:kern w:val="0"/>
          <w:sz w:val="22"/>
          <w:szCs w:val="22"/>
        </w:rPr>
        <w:t xml:space="preserve"> </w:t>
      </w:r>
      <w:r>
        <w:rPr>
          <w:rFonts w:ascii="Arial" w:eastAsia="Times New Roman" w:hAnsi="Arial" w:cs="Arial"/>
          <w:color w:val="auto"/>
          <w:spacing w:val="1"/>
          <w:kern w:val="0"/>
          <w:sz w:val="22"/>
          <w:szCs w:val="22"/>
        </w:rPr>
        <w:t>к</w:t>
      </w:r>
      <w:r>
        <w:rPr>
          <w:rFonts w:ascii="Arial" w:eastAsia="Times New Roman" w:hAnsi="Arial" w:cs="Arial"/>
          <w:color w:val="auto"/>
          <w:spacing w:val="-1"/>
          <w:kern w:val="0"/>
          <w:sz w:val="22"/>
          <w:szCs w:val="22"/>
        </w:rPr>
        <w:t>о</w:t>
      </w:r>
      <w:r>
        <w:rPr>
          <w:rFonts w:ascii="Arial" w:eastAsia="Times New Roman" w:hAnsi="Arial" w:cs="Arial"/>
          <w:color w:val="auto"/>
          <w:spacing w:val="-2"/>
          <w:kern w:val="0"/>
          <w:sz w:val="22"/>
          <w:szCs w:val="22"/>
        </w:rPr>
        <w:t>н</w:t>
      </w:r>
      <w:r>
        <w:rPr>
          <w:rFonts w:ascii="Arial" w:eastAsia="Times New Roman" w:hAnsi="Arial" w:cs="Arial"/>
          <w:color w:val="auto"/>
          <w:spacing w:val="-6"/>
          <w:kern w:val="0"/>
          <w:sz w:val="22"/>
          <w:szCs w:val="22"/>
        </w:rPr>
        <w:t>а</w:t>
      </w:r>
      <w:r>
        <w:rPr>
          <w:rFonts w:ascii="Arial" w:eastAsia="Times New Roman" w:hAnsi="Arial" w:cs="Arial"/>
          <w:color w:val="auto"/>
          <w:kern w:val="0"/>
          <w:sz w:val="22"/>
          <w:szCs w:val="22"/>
        </w:rPr>
        <w:t>чн</w:t>
      </w:r>
      <w:r>
        <w:rPr>
          <w:rFonts w:ascii="Arial" w:eastAsia="Times New Roman" w:hAnsi="Arial" w:cs="Arial"/>
          <w:color w:val="auto"/>
          <w:spacing w:val="-1"/>
          <w:kern w:val="0"/>
          <w:sz w:val="22"/>
          <w:szCs w:val="22"/>
        </w:rPr>
        <w:t>ом о</w:t>
      </w:r>
      <w:r>
        <w:rPr>
          <w:rFonts w:ascii="Arial" w:eastAsia="Times New Roman" w:hAnsi="Arial" w:cs="Arial"/>
          <w:color w:val="auto"/>
          <w:kern w:val="0"/>
          <w:sz w:val="22"/>
          <w:szCs w:val="22"/>
        </w:rPr>
        <w:t>б</w:t>
      </w:r>
      <w:r>
        <w:rPr>
          <w:rFonts w:ascii="Arial" w:eastAsia="Times New Roman" w:hAnsi="Arial" w:cs="Arial"/>
          <w:color w:val="auto"/>
          <w:spacing w:val="-1"/>
          <w:kern w:val="0"/>
          <w:sz w:val="22"/>
          <w:szCs w:val="22"/>
        </w:rPr>
        <w:t>р</w:t>
      </w:r>
      <w:r>
        <w:rPr>
          <w:rFonts w:ascii="Arial" w:eastAsia="Times New Roman" w:hAnsi="Arial" w:cs="Arial"/>
          <w:color w:val="auto"/>
          <w:spacing w:val="-6"/>
          <w:kern w:val="0"/>
          <w:sz w:val="22"/>
          <w:szCs w:val="22"/>
        </w:rPr>
        <w:t>а</w:t>
      </w:r>
      <w:r>
        <w:rPr>
          <w:rFonts w:ascii="Arial" w:eastAsia="Times New Roman" w:hAnsi="Arial" w:cs="Arial"/>
          <w:color w:val="auto"/>
          <w:kern w:val="0"/>
          <w:sz w:val="22"/>
          <w:szCs w:val="22"/>
        </w:rPr>
        <w:t>ч</w:t>
      </w:r>
      <w:r>
        <w:rPr>
          <w:rFonts w:ascii="Arial" w:eastAsia="Times New Roman" w:hAnsi="Arial" w:cs="Arial"/>
          <w:color w:val="auto"/>
          <w:spacing w:val="-3"/>
          <w:kern w:val="0"/>
          <w:sz w:val="22"/>
          <w:szCs w:val="22"/>
        </w:rPr>
        <w:t>у</w:t>
      </w:r>
      <w:r>
        <w:rPr>
          <w:rFonts w:ascii="Arial" w:eastAsia="Times New Roman" w:hAnsi="Arial" w:cs="Arial"/>
          <w:color w:val="auto"/>
          <w:kern w:val="0"/>
          <w:sz w:val="22"/>
          <w:szCs w:val="22"/>
        </w:rPr>
        <w:t>н</w:t>
      </w:r>
      <w:r>
        <w:rPr>
          <w:rFonts w:ascii="Arial" w:eastAsia="Times New Roman" w:hAnsi="Arial" w:cs="Arial"/>
          <w:color w:val="auto"/>
          <w:spacing w:val="-24"/>
          <w:kern w:val="0"/>
          <w:sz w:val="22"/>
          <w:szCs w:val="22"/>
        </w:rPr>
        <w:t>у</w:t>
      </w:r>
      <w:r>
        <w:rPr>
          <w:rFonts w:ascii="Arial" w:eastAsia="Times New Roman" w:hAnsi="Arial" w:cs="Arial"/>
          <w:color w:val="auto"/>
          <w:kern w:val="0"/>
          <w:sz w:val="22"/>
          <w:szCs w:val="22"/>
        </w:rPr>
        <w:t>.</w:t>
      </w:r>
    </w:p>
    <w:p w:rsidR="00E0174D" w:rsidRDefault="005B300F">
      <w:pPr>
        <w:widowControl w:val="0"/>
        <w:suppressAutoHyphens w:val="0"/>
        <w:kinsoku w:val="0"/>
        <w:overflowPunct w:val="0"/>
        <w:autoSpaceDE w:val="0"/>
        <w:autoSpaceDN w:val="0"/>
        <w:adjustRightInd w:val="0"/>
        <w:spacing w:after="120" w:line="240" w:lineRule="auto"/>
        <w:ind w:right="103"/>
        <w:jc w:val="both"/>
        <w:rPr>
          <w:rFonts w:ascii="Arial" w:eastAsia="Times New Roman" w:hAnsi="Arial" w:cs="Arial"/>
          <w:color w:val="auto"/>
          <w:kern w:val="0"/>
          <w:sz w:val="22"/>
          <w:szCs w:val="22"/>
        </w:rPr>
      </w:pPr>
      <w:r>
        <w:rPr>
          <w:rFonts w:ascii="Arial" w:eastAsia="Times New Roman" w:hAnsi="Arial" w:cs="Arial"/>
          <w:color w:val="auto"/>
          <w:kern w:val="0"/>
          <w:sz w:val="22"/>
          <w:szCs w:val="22"/>
        </w:rPr>
        <w:t>О</w:t>
      </w:r>
      <w:r>
        <w:rPr>
          <w:rFonts w:ascii="Arial" w:eastAsia="Times New Roman" w:hAnsi="Arial" w:cs="Arial"/>
          <w:color w:val="auto"/>
          <w:spacing w:val="34"/>
          <w:kern w:val="0"/>
          <w:sz w:val="22"/>
          <w:szCs w:val="22"/>
        </w:rPr>
        <w:t xml:space="preserve"> </w:t>
      </w:r>
      <w:r>
        <w:rPr>
          <w:rFonts w:ascii="Arial" w:eastAsia="Times New Roman" w:hAnsi="Arial" w:cs="Arial"/>
          <w:color w:val="auto"/>
          <w:kern w:val="0"/>
          <w:sz w:val="22"/>
          <w:szCs w:val="22"/>
        </w:rPr>
        <w:t>п</w:t>
      </w:r>
      <w:r>
        <w:rPr>
          <w:rFonts w:ascii="Arial" w:eastAsia="Times New Roman" w:hAnsi="Arial" w:cs="Arial"/>
          <w:color w:val="auto"/>
          <w:spacing w:val="-1"/>
          <w:kern w:val="0"/>
          <w:sz w:val="22"/>
          <w:szCs w:val="22"/>
        </w:rPr>
        <w:t>р</w:t>
      </w:r>
      <w:r>
        <w:rPr>
          <w:rFonts w:ascii="Arial" w:eastAsia="Times New Roman" w:hAnsi="Arial" w:cs="Arial"/>
          <w:color w:val="auto"/>
          <w:spacing w:val="-2"/>
          <w:kern w:val="0"/>
          <w:sz w:val="22"/>
          <w:szCs w:val="22"/>
        </w:rPr>
        <w:t>и</w:t>
      </w:r>
      <w:r>
        <w:rPr>
          <w:rFonts w:ascii="Arial" w:eastAsia="Times New Roman" w:hAnsi="Arial" w:cs="Arial"/>
          <w:color w:val="auto"/>
          <w:spacing w:val="-1"/>
          <w:kern w:val="0"/>
          <w:sz w:val="22"/>
          <w:szCs w:val="22"/>
        </w:rPr>
        <w:t>мо</w:t>
      </w:r>
      <w:r>
        <w:rPr>
          <w:rFonts w:ascii="Arial" w:eastAsia="Times New Roman" w:hAnsi="Arial" w:cs="Arial"/>
          <w:color w:val="auto"/>
          <w:kern w:val="0"/>
          <w:sz w:val="22"/>
          <w:szCs w:val="22"/>
        </w:rPr>
        <w:t>п</w:t>
      </w:r>
      <w:r>
        <w:rPr>
          <w:rFonts w:ascii="Arial" w:eastAsia="Times New Roman" w:hAnsi="Arial" w:cs="Arial"/>
          <w:color w:val="auto"/>
          <w:spacing w:val="-1"/>
          <w:kern w:val="0"/>
          <w:sz w:val="22"/>
          <w:szCs w:val="22"/>
        </w:rPr>
        <w:t>р</w:t>
      </w:r>
      <w:r>
        <w:rPr>
          <w:rFonts w:ascii="Arial" w:eastAsia="Times New Roman" w:hAnsi="Arial" w:cs="Arial"/>
          <w:color w:val="auto"/>
          <w:spacing w:val="-8"/>
          <w:kern w:val="0"/>
          <w:sz w:val="22"/>
          <w:szCs w:val="22"/>
        </w:rPr>
        <w:t>е</w:t>
      </w:r>
      <w:r>
        <w:rPr>
          <w:rFonts w:ascii="Arial" w:eastAsia="Times New Roman" w:hAnsi="Arial" w:cs="Arial"/>
          <w:color w:val="auto"/>
          <w:kern w:val="0"/>
          <w:sz w:val="22"/>
          <w:szCs w:val="22"/>
        </w:rPr>
        <w:t>д</w:t>
      </w:r>
      <w:r>
        <w:rPr>
          <w:rFonts w:ascii="Arial" w:eastAsia="Times New Roman" w:hAnsi="Arial" w:cs="Arial"/>
          <w:color w:val="auto"/>
          <w:spacing w:val="-1"/>
          <w:kern w:val="0"/>
          <w:sz w:val="22"/>
          <w:szCs w:val="22"/>
        </w:rPr>
        <w:t>а</w:t>
      </w:r>
      <w:r>
        <w:rPr>
          <w:rFonts w:ascii="Arial" w:eastAsia="Times New Roman" w:hAnsi="Arial" w:cs="Arial"/>
          <w:color w:val="auto"/>
          <w:spacing w:val="1"/>
          <w:kern w:val="0"/>
          <w:sz w:val="22"/>
          <w:szCs w:val="22"/>
        </w:rPr>
        <w:t>ј</w:t>
      </w:r>
      <w:r>
        <w:rPr>
          <w:rFonts w:ascii="Arial" w:eastAsia="Times New Roman" w:hAnsi="Arial" w:cs="Arial"/>
          <w:color w:val="auto"/>
          <w:kern w:val="0"/>
          <w:sz w:val="22"/>
          <w:szCs w:val="22"/>
        </w:rPr>
        <w:t>и</w:t>
      </w:r>
      <w:r>
        <w:rPr>
          <w:rFonts w:ascii="Arial" w:eastAsia="Times New Roman" w:hAnsi="Arial" w:cs="Arial"/>
          <w:color w:val="auto"/>
          <w:spacing w:val="32"/>
          <w:kern w:val="0"/>
          <w:sz w:val="22"/>
          <w:szCs w:val="22"/>
        </w:rPr>
        <w:t xml:space="preserve"> </w:t>
      </w:r>
      <w:r>
        <w:rPr>
          <w:rFonts w:ascii="Arial" w:eastAsia="Times New Roman" w:hAnsi="Arial" w:cs="Arial"/>
          <w:color w:val="auto"/>
          <w:spacing w:val="-3"/>
          <w:kern w:val="0"/>
          <w:sz w:val="22"/>
          <w:szCs w:val="22"/>
        </w:rPr>
        <w:t>с</w:t>
      </w:r>
      <w:r>
        <w:rPr>
          <w:rFonts w:ascii="Arial" w:eastAsia="Times New Roman" w:hAnsi="Arial" w:cs="Arial"/>
          <w:color w:val="auto"/>
          <w:kern w:val="0"/>
          <w:sz w:val="22"/>
          <w:szCs w:val="22"/>
        </w:rPr>
        <w:t>е</w:t>
      </w:r>
      <w:r>
        <w:rPr>
          <w:rFonts w:ascii="Arial" w:eastAsia="Times New Roman" w:hAnsi="Arial" w:cs="Arial"/>
          <w:color w:val="auto"/>
          <w:spacing w:val="33"/>
          <w:kern w:val="0"/>
          <w:sz w:val="22"/>
          <w:szCs w:val="22"/>
        </w:rPr>
        <w:t xml:space="preserve"> </w:t>
      </w:r>
      <w:r>
        <w:rPr>
          <w:rFonts w:ascii="Arial" w:eastAsia="Times New Roman" w:hAnsi="Arial" w:cs="Arial"/>
          <w:color w:val="auto"/>
          <w:spacing w:val="-3"/>
          <w:kern w:val="0"/>
          <w:sz w:val="22"/>
          <w:szCs w:val="22"/>
        </w:rPr>
        <w:t>с</w:t>
      </w:r>
      <w:r>
        <w:rPr>
          <w:rFonts w:ascii="Arial" w:eastAsia="Times New Roman" w:hAnsi="Arial" w:cs="Arial"/>
          <w:color w:val="auto"/>
          <w:spacing w:val="-1"/>
          <w:kern w:val="0"/>
          <w:sz w:val="22"/>
          <w:szCs w:val="22"/>
        </w:rPr>
        <w:t>а</w:t>
      </w:r>
      <w:r>
        <w:rPr>
          <w:rFonts w:ascii="Arial" w:eastAsia="Times New Roman" w:hAnsi="Arial" w:cs="Arial"/>
          <w:color w:val="auto"/>
          <w:kern w:val="0"/>
          <w:sz w:val="22"/>
          <w:szCs w:val="22"/>
        </w:rPr>
        <w:t>с</w:t>
      </w:r>
      <w:r>
        <w:rPr>
          <w:rFonts w:ascii="Arial" w:eastAsia="Times New Roman" w:hAnsi="Arial" w:cs="Arial"/>
          <w:color w:val="auto"/>
          <w:spacing w:val="-3"/>
          <w:kern w:val="0"/>
          <w:sz w:val="22"/>
          <w:szCs w:val="22"/>
        </w:rPr>
        <w:t>т</w:t>
      </w:r>
      <w:r>
        <w:rPr>
          <w:rFonts w:ascii="Arial" w:eastAsia="Times New Roman" w:hAnsi="Arial" w:cs="Arial"/>
          <w:color w:val="auto"/>
          <w:spacing w:val="-1"/>
          <w:kern w:val="0"/>
          <w:sz w:val="22"/>
          <w:szCs w:val="22"/>
        </w:rPr>
        <w:t>а</w:t>
      </w:r>
      <w:r>
        <w:rPr>
          <w:rFonts w:ascii="Arial" w:eastAsia="Times New Roman" w:hAnsi="Arial" w:cs="Arial"/>
          <w:color w:val="auto"/>
          <w:kern w:val="0"/>
          <w:sz w:val="22"/>
          <w:szCs w:val="22"/>
        </w:rPr>
        <w:t>в</w:t>
      </w:r>
      <w:r>
        <w:rPr>
          <w:rFonts w:ascii="Arial" w:eastAsia="Times New Roman" w:hAnsi="Arial" w:cs="Arial"/>
          <w:color w:val="auto"/>
          <w:spacing w:val="-1"/>
          <w:kern w:val="0"/>
          <w:sz w:val="22"/>
          <w:szCs w:val="22"/>
        </w:rPr>
        <w:t>љ</w:t>
      </w:r>
      <w:r>
        <w:rPr>
          <w:rFonts w:ascii="Arial" w:eastAsia="Times New Roman" w:hAnsi="Arial" w:cs="Arial"/>
          <w:color w:val="auto"/>
          <w:kern w:val="0"/>
          <w:sz w:val="22"/>
          <w:szCs w:val="22"/>
        </w:rPr>
        <w:t>а</w:t>
      </w:r>
      <w:r>
        <w:rPr>
          <w:rFonts w:ascii="Arial" w:eastAsia="Times New Roman" w:hAnsi="Arial" w:cs="Arial"/>
          <w:color w:val="auto"/>
          <w:spacing w:val="33"/>
          <w:kern w:val="0"/>
          <w:sz w:val="22"/>
          <w:szCs w:val="22"/>
        </w:rPr>
        <w:t xml:space="preserve"> </w:t>
      </w:r>
      <w:r>
        <w:rPr>
          <w:rFonts w:ascii="Arial" w:eastAsia="Times New Roman" w:hAnsi="Arial" w:cs="Arial"/>
          <w:color w:val="auto"/>
          <w:spacing w:val="-1"/>
          <w:kern w:val="0"/>
          <w:sz w:val="22"/>
          <w:szCs w:val="22"/>
        </w:rPr>
        <w:t>за</w:t>
      </w:r>
      <w:r>
        <w:rPr>
          <w:rFonts w:ascii="Arial" w:eastAsia="Times New Roman" w:hAnsi="Arial" w:cs="Arial"/>
          <w:color w:val="auto"/>
          <w:kern w:val="0"/>
          <w:sz w:val="22"/>
          <w:szCs w:val="22"/>
        </w:rPr>
        <w:t>п</w:t>
      </w:r>
      <w:r>
        <w:rPr>
          <w:rFonts w:ascii="Arial" w:eastAsia="Times New Roman" w:hAnsi="Arial" w:cs="Arial"/>
          <w:color w:val="auto"/>
          <w:spacing w:val="-2"/>
          <w:kern w:val="0"/>
          <w:sz w:val="22"/>
          <w:szCs w:val="22"/>
        </w:rPr>
        <w:t>и</w:t>
      </w:r>
      <w:r>
        <w:rPr>
          <w:rFonts w:ascii="Arial" w:eastAsia="Times New Roman" w:hAnsi="Arial" w:cs="Arial"/>
          <w:color w:val="auto"/>
          <w:kern w:val="0"/>
          <w:sz w:val="22"/>
          <w:szCs w:val="22"/>
        </w:rPr>
        <w:t>сн</w:t>
      </w:r>
      <w:r>
        <w:rPr>
          <w:rFonts w:ascii="Arial" w:eastAsia="Times New Roman" w:hAnsi="Arial" w:cs="Arial"/>
          <w:color w:val="auto"/>
          <w:spacing w:val="-2"/>
          <w:kern w:val="0"/>
          <w:sz w:val="22"/>
          <w:szCs w:val="22"/>
        </w:rPr>
        <w:t>и</w:t>
      </w:r>
      <w:r>
        <w:rPr>
          <w:rFonts w:ascii="Arial" w:eastAsia="Times New Roman" w:hAnsi="Arial" w:cs="Arial"/>
          <w:color w:val="auto"/>
          <w:spacing w:val="-1"/>
          <w:kern w:val="0"/>
          <w:sz w:val="22"/>
          <w:szCs w:val="22"/>
        </w:rPr>
        <w:t>к</w:t>
      </w:r>
      <w:r>
        <w:rPr>
          <w:rFonts w:ascii="Arial" w:eastAsia="Times New Roman" w:hAnsi="Arial" w:cs="Arial"/>
          <w:color w:val="auto"/>
          <w:kern w:val="0"/>
          <w:sz w:val="22"/>
          <w:szCs w:val="22"/>
        </w:rPr>
        <w:t>,</w:t>
      </w:r>
      <w:r>
        <w:rPr>
          <w:rFonts w:ascii="Arial" w:eastAsia="Times New Roman" w:hAnsi="Arial" w:cs="Arial"/>
          <w:color w:val="auto"/>
          <w:spacing w:val="34"/>
          <w:kern w:val="0"/>
          <w:sz w:val="22"/>
          <w:szCs w:val="22"/>
        </w:rPr>
        <w:t xml:space="preserve"> </w:t>
      </w:r>
      <w:r>
        <w:rPr>
          <w:rFonts w:ascii="Arial" w:eastAsia="Times New Roman" w:hAnsi="Arial" w:cs="Arial"/>
          <w:color w:val="auto"/>
          <w:spacing w:val="1"/>
          <w:kern w:val="0"/>
          <w:sz w:val="22"/>
          <w:szCs w:val="22"/>
        </w:rPr>
        <w:t>к</w:t>
      </w:r>
      <w:r>
        <w:rPr>
          <w:rFonts w:ascii="Arial" w:eastAsia="Times New Roman" w:hAnsi="Arial" w:cs="Arial"/>
          <w:color w:val="auto"/>
          <w:spacing w:val="-3"/>
          <w:kern w:val="0"/>
          <w:sz w:val="22"/>
          <w:szCs w:val="22"/>
        </w:rPr>
        <w:t>о</w:t>
      </w:r>
      <w:r>
        <w:rPr>
          <w:rFonts w:ascii="Arial" w:eastAsia="Times New Roman" w:hAnsi="Arial" w:cs="Arial"/>
          <w:color w:val="auto"/>
          <w:spacing w:val="-1"/>
          <w:kern w:val="0"/>
          <w:sz w:val="22"/>
          <w:szCs w:val="22"/>
        </w:rPr>
        <w:t>ј</w:t>
      </w:r>
      <w:r>
        <w:rPr>
          <w:rFonts w:ascii="Arial" w:eastAsia="Times New Roman" w:hAnsi="Arial" w:cs="Arial"/>
          <w:color w:val="auto"/>
          <w:kern w:val="0"/>
          <w:sz w:val="22"/>
          <w:szCs w:val="22"/>
        </w:rPr>
        <w:t>и</w:t>
      </w:r>
      <w:r>
        <w:rPr>
          <w:rFonts w:ascii="Arial" w:eastAsia="Times New Roman" w:hAnsi="Arial" w:cs="Arial"/>
          <w:color w:val="auto"/>
          <w:spacing w:val="32"/>
          <w:kern w:val="0"/>
          <w:sz w:val="22"/>
          <w:szCs w:val="22"/>
        </w:rPr>
        <w:t xml:space="preserve"> </w:t>
      </w:r>
      <w:r>
        <w:rPr>
          <w:rFonts w:ascii="Arial" w:eastAsia="Times New Roman" w:hAnsi="Arial" w:cs="Arial"/>
          <w:color w:val="auto"/>
          <w:kern w:val="0"/>
          <w:sz w:val="22"/>
          <w:szCs w:val="22"/>
        </w:rPr>
        <w:t>п</w:t>
      </w:r>
      <w:r>
        <w:rPr>
          <w:rFonts w:ascii="Arial" w:eastAsia="Times New Roman" w:hAnsi="Arial" w:cs="Arial"/>
          <w:color w:val="auto"/>
          <w:spacing w:val="-6"/>
          <w:kern w:val="0"/>
          <w:sz w:val="22"/>
          <w:szCs w:val="22"/>
        </w:rPr>
        <w:t>о</w:t>
      </w:r>
      <w:r>
        <w:rPr>
          <w:rFonts w:ascii="Arial" w:eastAsia="Times New Roman" w:hAnsi="Arial" w:cs="Arial"/>
          <w:color w:val="auto"/>
          <w:spacing w:val="-1"/>
          <w:kern w:val="0"/>
          <w:sz w:val="22"/>
          <w:szCs w:val="22"/>
        </w:rPr>
        <w:t>т</w:t>
      </w:r>
      <w:r>
        <w:rPr>
          <w:rFonts w:ascii="Arial" w:eastAsia="Times New Roman" w:hAnsi="Arial" w:cs="Arial"/>
          <w:color w:val="auto"/>
          <w:kern w:val="0"/>
          <w:sz w:val="22"/>
          <w:szCs w:val="22"/>
        </w:rPr>
        <w:t>п</w:t>
      </w:r>
      <w:r>
        <w:rPr>
          <w:rFonts w:ascii="Arial" w:eastAsia="Times New Roman" w:hAnsi="Arial" w:cs="Arial"/>
          <w:color w:val="auto"/>
          <w:spacing w:val="-2"/>
          <w:kern w:val="0"/>
          <w:sz w:val="22"/>
          <w:szCs w:val="22"/>
        </w:rPr>
        <w:t>и</w:t>
      </w:r>
      <w:r>
        <w:rPr>
          <w:rFonts w:ascii="Arial" w:eastAsia="Times New Roman" w:hAnsi="Arial" w:cs="Arial"/>
          <w:color w:val="auto"/>
          <w:kern w:val="0"/>
          <w:sz w:val="22"/>
          <w:szCs w:val="22"/>
        </w:rPr>
        <w:t>с</w:t>
      </w:r>
      <w:r>
        <w:rPr>
          <w:rFonts w:ascii="Arial" w:eastAsia="Times New Roman" w:hAnsi="Arial" w:cs="Arial"/>
          <w:color w:val="auto"/>
          <w:spacing w:val="-3"/>
          <w:kern w:val="0"/>
          <w:sz w:val="22"/>
          <w:szCs w:val="22"/>
        </w:rPr>
        <w:t>у</w:t>
      </w:r>
      <w:r>
        <w:rPr>
          <w:rFonts w:ascii="Arial" w:eastAsia="Times New Roman" w:hAnsi="Arial" w:cs="Arial"/>
          <w:color w:val="auto"/>
          <w:spacing w:val="1"/>
          <w:kern w:val="0"/>
          <w:sz w:val="22"/>
          <w:szCs w:val="22"/>
        </w:rPr>
        <w:t>ј</w:t>
      </w:r>
      <w:r>
        <w:rPr>
          <w:rFonts w:ascii="Arial" w:eastAsia="Times New Roman" w:hAnsi="Arial" w:cs="Arial"/>
          <w:color w:val="auto"/>
          <w:kern w:val="0"/>
          <w:sz w:val="22"/>
          <w:szCs w:val="22"/>
        </w:rPr>
        <w:t>у</w:t>
      </w:r>
      <w:r>
        <w:rPr>
          <w:rFonts w:ascii="Arial" w:eastAsia="Times New Roman" w:hAnsi="Arial" w:cs="Arial"/>
          <w:color w:val="auto"/>
          <w:spacing w:val="32"/>
          <w:kern w:val="0"/>
          <w:sz w:val="22"/>
          <w:szCs w:val="22"/>
        </w:rPr>
        <w:t xml:space="preserve"> </w:t>
      </w:r>
      <w:r>
        <w:rPr>
          <w:rFonts w:ascii="Arial" w:eastAsia="Times New Roman" w:hAnsi="Arial" w:cs="Arial"/>
          <w:color w:val="auto"/>
          <w:spacing w:val="-1"/>
          <w:kern w:val="0"/>
          <w:sz w:val="22"/>
          <w:szCs w:val="22"/>
        </w:rPr>
        <w:t>о</w:t>
      </w:r>
      <w:r>
        <w:rPr>
          <w:rFonts w:ascii="Arial" w:eastAsia="Times New Roman" w:hAnsi="Arial" w:cs="Arial"/>
          <w:color w:val="auto"/>
          <w:spacing w:val="-5"/>
          <w:kern w:val="0"/>
          <w:sz w:val="22"/>
          <w:szCs w:val="22"/>
        </w:rPr>
        <w:t>в</w:t>
      </w:r>
      <w:r>
        <w:rPr>
          <w:rFonts w:ascii="Arial" w:eastAsia="Times New Roman" w:hAnsi="Arial" w:cs="Arial"/>
          <w:color w:val="auto"/>
          <w:kern w:val="0"/>
          <w:sz w:val="22"/>
          <w:szCs w:val="22"/>
        </w:rPr>
        <w:t>л</w:t>
      </w:r>
      <w:r>
        <w:rPr>
          <w:rFonts w:ascii="Arial" w:eastAsia="Times New Roman" w:hAnsi="Arial" w:cs="Arial"/>
          <w:color w:val="auto"/>
          <w:spacing w:val="-1"/>
          <w:kern w:val="0"/>
          <w:sz w:val="22"/>
          <w:szCs w:val="22"/>
        </w:rPr>
        <w:t>а</w:t>
      </w:r>
      <w:r>
        <w:rPr>
          <w:rFonts w:ascii="Arial" w:eastAsia="Times New Roman" w:hAnsi="Arial" w:cs="Arial"/>
          <w:color w:val="auto"/>
          <w:kern w:val="0"/>
          <w:sz w:val="22"/>
          <w:szCs w:val="22"/>
        </w:rPr>
        <w:t>ш</w:t>
      </w:r>
      <w:r>
        <w:rPr>
          <w:rFonts w:ascii="Arial" w:eastAsia="Times New Roman" w:hAnsi="Arial" w:cs="Arial"/>
          <w:color w:val="auto"/>
          <w:spacing w:val="-1"/>
          <w:kern w:val="0"/>
          <w:sz w:val="22"/>
          <w:szCs w:val="22"/>
        </w:rPr>
        <w:t>ће</w:t>
      </w:r>
      <w:r>
        <w:rPr>
          <w:rFonts w:ascii="Arial" w:eastAsia="Times New Roman" w:hAnsi="Arial" w:cs="Arial"/>
          <w:color w:val="auto"/>
          <w:spacing w:val="-2"/>
          <w:kern w:val="0"/>
          <w:sz w:val="22"/>
          <w:szCs w:val="22"/>
        </w:rPr>
        <w:t>н</w:t>
      </w:r>
      <w:r>
        <w:rPr>
          <w:rFonts w:ascii="Arial" w:eastAsia="Times New Roman" w:hAnsi="Arial" w:cs="Arial"/>
          <w:color w:val="auto"/>
          <w:kern w:val="0"/>
          <w:sz w:val="22"/>
          <w:szCs w:val="22"/>
        </w:rPr>
        <w:t>и</w:t>
      </w:r>
      <w:r>
        <w:rPr>
          <w:rFonts w:ascii="Arial" w:eastAsia="Times New Roman" w:hAnsi="Arial" w:cs="Arial"/>
          <w:color w:val="auto"/>
          <w:spacing w:val="32"/>
          <w:kern w:val="0"/>
          <w:sz w:val="22"/>
          <w:szCs w:val="22"/>
        </w:rPr>
        <w:t xml:space="preserve"> </w:t>
      </w:r>
      <w:r>
        <w:rPr>
          <w:rFonts w:ascii="Arial" w:eastAsia="Times New Roman" w:hAnsi="Arial" w:cs="Arial"/>
          <w:color w:val="auto"/>
          <w:kern w:val="0"/>
          <w:sz w:val="22"/>
          <w:szCs w:val="22"/>
        </w:rPr>
        <w:t>п</w:t>
      </w:r>
      <w:r>
        <w:rPr>
          <w:rFonts w:ascii="Arial" w:eastAsia="Times New Roman" w:hAnsi="Arial" w:cs="Arial"/>
          <w:color w:val="auto"/>
          <w:spacing w:val="-1"/>
          <w:kern w:val="0"/>
          <w:sz w:val="22"/>
          <w:szCs w:val="22"/>
        </w:rPr>
        <w:t>р</w:t>
      </w:r>
      <w:r>
        <w:rPr>
          <w:rFonts w:ascii="Arial" w:eastAsia="Times New Roman" w:hAnsi="Arial" w:cs="Arial"/>
          <w:color w:val="auto"/>
          <w:spacing w:val="-6"/>
          <w:kern w:val="0"/>
          <w:sz w:val="22"/>
          <w:szCs w:val="22"/>
        </w:rPr>
        <w:t>е</w:t>
      </w:r>
      <w:r>
        <w:rPr>
          <w:rFonts w:ascii="Arial" w:eastAsia="Times New Roman" w:hAnsi="Arial" w:cs="Arial"/>
          <w:color w:val="auto"/>
          <w:kern w:val="0"/>
          <w:sz w:val="22"/>
          <w:szCs w:val="22"/>
        </w:rPr>
        <w:t>дс</w:t>
      </w:r>
      <w:r>
        <w:rPr>
          <w:rFonts w:ascii="Arial" w:eastAsia="Times New Roman" w:hAnsi="Arial" w:cs="Arial"/>
          <w:color w:val="auto"/>
          <w:spacing w:val="-3"/>
          <w:kern w:val="0"/>
          <w:sz w:val="22"/>
          <w:szCs w:val="22"/>
        </w:rPr>
        <w:t>т</w:t>
      </w:r>
      <w:r>
        <w:rPr>
          <w:rFonts w:ascii="Arial" w:eastAsia="Times New Roman" w:hAnsi="Arial" w:cs="Arial"/>
          <w:color w:val="auto"/>
          <w:spacing w:val="-1"/>
          <w:kern w:val="0"/>
          <w:sz w:val="22"/>
          <w:szCs w:val="22"/>
        </w:rPr>
        <w:t>а</w:t>
      </w:r>
      <w:r>
        <w:rPr>
          <w:rFonts w:ascii="Arial" w:eastAsia="Times New Roman" w:hAnsi="Arial" w:cs="Arial"/>
          <w:color w:val="auto"/>
          <w:spacing w:val="-3"/>
          <w:kern w:val="0"/>
          <w:sz w:val="22"/>
          <w:szCs w:val="22"/>
        </w:rPr>
        <w:t>в</w:t>
      </w:r>
      <w:r>
        <w:rPr>
          <w:rFonts w:ascii="Arial" w:eastAsia="Times New Roman" w:hAnsi="Arial" w:cs="Arial"/>
          <w:color w:val="auto"/>
          <w:kern w:val="0"/>
          <w:sz w:val="22"/>
          <w:szCs w:val="22"/>
        </w:rPr>
        <w:t>н</w:t>
      </w:r>
      <w:r>
        <w:rPr>
          <w:rFonts w:ascii="Arial" w:eastAsia="Times New Roman" w:hAnsi="Arial" w:cs="Arial"/>
          <w:color w:val="auto"/>
          <w:spacing w:val="-2"/>
          <w:kern w:val="0"/>
          <w:sz w:val="22"/>
          <w:szCs w:val="22"/>
        </w:rPr>
        <w:t>и</w:t>
      </w:r>
      <w:r>
        <w:rPr>
          <w:rFonts w:ascii="Arial" w:eastAsia="Times New Roman" w:hAnsi="Arial" w:cs="Arial"/>
          <w:color w:val="auto"/>
          <w:kern w:val="0"/>
          <w:sz w:val="22"/>
          <w:szCs w:val="22"/>
        </w:rPr>
        <w:t>ци</w:t>
      </w:r>
      <w:r>
        <w:rPr>
          <w:rFonts w:ascii="Arial" w:eastAsia="Times New Roman" w:hAnsi="Arial" w:cs="Arial"/>
          <w:color w:val="auto"/>
          <w:spacing w:val="33"/>
          <w:kern w:val="0"/>
          <w:sz w:val="22"/>
          <w:szCs w:val="22"/>
        </w:rPr>
        <w:t xml:space="preserve"> </w:t>
      </w:r>
      <w:r>
        <w:rPr>
          <w:rFonts w:ascii="Arial" w:eastAsia="Times New Roman" w:hAnsi="Arial" w:cs="Arial"/>
          <w:color w:val="auto"/>
          <w:spacing w:val="-1"/>
          <w:kern w:val="0"/>
          <w:sz w:val="22"/>
          <w:szCs w:val="22"/>
        </w:rPr>
        <w:t>Дирекције</w:t>
      </w:r>
      <w:r>
        <w:rPr>
          <w:rFonts w:ascii="Arial" w:eastAsia="Times New Roman" w:hAnsi="Arial" w:cs="Arial"/>
          <w:color w:val="auto"/>
          <w:kern w:val="0"/>
          <w:sz w:val="22"/>
          <w:szCs w:val="22"/>
        </w:rPr>
        <w:t xml:space="preserve">, </w:t>
      </w:r>
      <w:r>
        <w:rPr>
          <w:rFonts w:ascii="Arial" w:eastAsia="Times New Roman" w:hAnsi="Arial" w:cs="Arial"/>
          <w:color w:val="auto"/>
          <w:spacing w:val="-1"/>
          <w:kern w:val="0"/>
          <w:sz w:val="22"/>
          <w:szCs w:val="22"/>
        </w:rPr>
        <w:t>Из</w:t>
      </w:r>
      <w:r>
        <w:rPr>
          <w:rFonts w:ascii="Arial" w:eastAsia="Times New Roman" w:hAnsi="Arial" w:cs="Arial"/>
          <w:color w:val="auto"/>
          <w:spacing w:val="-3"/>
          <w:kern w:val="0"/>
          <w:sz w:val="22"/>
          <w:szCs w:val="22"/>
        </w:rPr>
        <w:t>в</w:t>
      </w:r>
      <w:r>
        <w:rPr>
          <w:rFonts w:ascii="Arial" w:eastAsia="Times New Roman" w:hAnsi="Arial" w:cs="Arial"/>
          <w:color w:val="auto"/>
          <w:spacing w:val="-1"/>
          <w:kern w:val="0"/>
          <w:sz w:val="22"/>
          <w:szCs w:val="22"/>
        </w:rPr>
        <w:t>ођ</w:t>
      </w:r>
      <w:r>
        <w:rPr>
          <w:rFonts w:ascii="Arial" w:eastAsia="Times New Roman" w:hAnsi="Arial" w:cs="Arial"/>
          <w:color w:val="auto"/>
          <w:spacing w:val="-6"/>
          <w:kern w:val="0"/>
          <w:sz w:val="22"/>
          <w:szCs w:val="22"/>
        </w:rPr>
        <w:t>а</w:t>
      </w:r>
      <w:r>
        <w:rPr>
          <w:rFonts w:ascii="Arial" w:eastAsia="Times New Roman" w:hAnsi="Arial" w:cs="Arial"/>
          <w:color w:val="auto"/>
          <w:kern w:val="0"/>
          <w:sz w:val="22"/>
          <w:szCs w:val="22"/>
        </w:rPr>
        <w:t xml:space="preserve">ча </w:t>
      </w:r>
      <w:r>
        <w:rPr>
          <w:rFonts w:ascii="Arial" w:eastAsia="Times New Roman" w:hAnsi="Arial" w:cs="Arial"/>
          <w:color w:val="auto"/>
          <w:spacing w:val="-1"/>
          <w:kern w:val="0"/>
          <w:sz w:val="22"/>
          <w:szCs w:val="22"/>
        </w:rPr>
        <w:t>р</w:t>
      </w:r>
      <w:r>
        <w:rPr>
          <w:rFonts w:ascii="Arial" w:eastAsia="Times New Roman" w:hAnsi="Arial" w:cs="Arial"/>
          <w:color w:val="auto"/>
          <w:spacing w:val="-3"/>
          <w:kern w:val="0"/>
          <w:sz w:val="22"/>
          <w:szCs w:val="22"/>
        </w:rPr>
        <w:t>а</w:t>
      </w:r>
      <w:r>
        <w:rPr>
          <w:rFonts w:ascii="Arial" w:eastAsia="Times New Roman" w:hAnsi="Arial" w:cs="Arial"/>
          <w:color w:val="auto"/>
          <w:kern w:val="0"/>
          <w:sz w:val="22"/>
          <w:szCs w:val="22"/>
        </w:rPr>
        <w:t>д</w:t>
      </w:r>
      <w:r>
        <w:rPr>
          <w:rFonts w:ascii="Arial" w:eastAsia="Times New Roman" w:hAnsi="Arial" w:cs="Arial"/>
          <w:color w:val="auto"/>
          <w:spacing w:val="-1"/>
          <w:kern w:val="0"/>
          <w:sz w:val="22"/>
          <w:szCs w:val="22"/>
        </w:rPr>
        <w:t>о</w:t>
      </w:r>
      <w:r>
        <w:rPr>
          <w:rFonts w:ascii="Arial" w:eastAsia="Times New Roman" w:hAnsi="Arial" w:cs="Arial"/>
          <w:color w:val="auto"/>
          <w:spacing w:val="-3"/>
          <w:kern w:val="0"/>
          <w:sz w:val="22"/>
          <w:szCs w:val="22"/>
        </w:rPr>
        <w:t>в</w:t>
      </w:r>
      <w:r>
        <w:rPr>
          <w:rFonts w:ascii="Arial" w:eastAsia="Times New Roman" w:hAnsi="Arial" w:cs="Arial"/>
          <w:color w:val="auto"/>
          <w:kern w:val="0"/>
          <w:sz w:val="22"/>
          <w:szCs w:val="22"/>
        </w:rPr>
        <w:t>а</w:t>
      </w:r>
      <w:r>
        <w:rPr>
          <w:rFonts w:ascii="Arial" w:eastAsia="Times New Roman" w:hAnsi="Arial" w:cs="Arial"/>
          <w:color w:val="auto"/>
          <w:spacing w:val="-2"/>
          <w:kern w:val="0"/>
          <w:sz w:val="22"/>
          <w:szCs w:val="22"/>
        </w:rPr>
        <w:t xml:space="preserve"> </w:t>
      </w:r>
      <w:r>
        <w:rPr>
          <w:rFonts w:ascii="Arial" w:eastAsia="Times New Roman" w:hAnsi="Arial" w:cs="Arial"/>
          <w:color w:val="auto"/>
          <w:kern w:val="0"/>
          <w:sz w:val="22"/>
          <w:szCs w:val="22"/>
        </w:rPr>
        <w:t xml:space="preserve">и </w:t>
      </w:r>
      <w:r>
        <w:rPr>
          <w:rFonts w:ascii="Arial" w:eastAsia="Times New Roman" w:hAnsi="Arial" w:cs="Arial"/>
          <w:color w:val="auto"/>
          <w:spacing w:val="-1"/>
          <w:kern w:val="0"/>
          <w:sz w:val="22"/>
          <w:szCs w:val="22"/>
        </w:rPr>
        <w:t>На</w:t>
      </w:r>
      <w:r>
        <w:rPr>
          <w:rFonts w:ascii="Arial" w:eastAsia="Times New Roman" w:hAnsi="Arial" w:cs="Arial"/>
          <w:color w:val="auto"/>
          <w:spacing w:val="-2"/>
          <w:kern w:val="0"/>
          <w:sz w:val="22"/>
          <w:szCs w:val="22"/>
        </w:rPr>
        <w:t>д</w:t>
      </w:r>
      <w:r>
        <w:rPr>
          <w:rFonts w:ascii="Arial" w:eastAsia="Times New Roman" w:hAnsi="Arial" w:cs="Arial"/>
          <w:color w:val="auto"/>
          <w:spacing w:val="-3"/>
          <w:kern w:val="0"/>
          <w:sz w:val="22"/>
          <w:szCs w:val="22"/>
        </w:rPr>
        <w:t>з</w:t>
      </w:r>
      <w:r>
        <w:rPr>
          <w:rFonts w:ascii="Arial" w:eastAsia="Times New Roman" w:hAnsi="Arial" w:cs="Arial"/>
          <w:color w:val="auto"/>
          <w:spacing w:val="-1"/>
          <w:kern w:val="0"/>
          <w:sz w:val="22"/>
          <w:szCs w:val="22"/>
        </w:rPr>
        <w:t>ор</w:t>
      </w:r>
      <w:r>
        <w:rPr>
          <w:rFonts w:ascii="Arial" w:eastAsia="Times New Roman" w:hAnsi="Arial" w:cs="Arial"/>
          <w:color w:val="auto"/>
          <w:kern w:val="0"/>
          <w:sz w:val="22"/>
          <w:szCs w:val="22"/>
        </w:rPr>
        <w:t>н</w:t>
      </w:r>
      <w:r>
        <w:rPr>
          <w:rFonts w:ascii="Arial" w:eastAsia="Times New Roman" w:hAnsi="Arial" w:cs="Arial"/>
          <w:color w:val="auto"/>
          <w:spacing w:val="-1"/>
          <w:kern w:val="0"/>
          <w:sz w:val="22"/>
          <w:szCs w:val="22"/>
        </w:rPr>
        <w:t>о</w:t>
      </w:r>
      <w:r>
        <w:rPr>
          <w:rFonts w:ascii="Arial" w:eastAsia="Times New Roman" w:hAnsi="Arial" w:cs="Arial"/>
          <w:color w:val="auto"/>
          <w:kern w:val="0"/>
          <w:sz w:val="22"/>
          <w:szCs w:val="22"/>
        </w:rPr>
        <w:t>г</w:t>
      </w:r>
      <w:r>
        <w:rPr>
          <w:rFonts w:ascii="Arial" w:eastAsia="Times New Roman" w:hAnsi="Arial" w:cs="Arial"/>
          <w:color w:val="auto"/>
          <w:spacing w:val="-1"/>
          <w:kern w:val="0"/>
          <w:sz w:val="22"/>
          <w:szCs w:val="22"/>
        </w:rPr>
        <w:t xml:space="preserve"> ор</w:t>
      </w:r>
      <w:r>
        <w:rPr>
          <w:rFonts w:ascii="Arial" w:eastAsia="Times New Roman" w:hAnsi="Arial" w:cs="Arial"/>
          <w:color w:val="auto"/>
          <w:spacing w:val="-4"/>
          <w:kern w:val="0"/>
          <w:sz w:val="22"/>
          <w:szCs w:val="22"/>
        </w:rPr>
        <w:t>г</w:t>
      </w:r>
      <w:r>
        <w:rPr>
          <w:rFonts w:ascii="Arial" w:eastAsia="Times New Roman" w:hAnsi="Arial" w:cs="Arial"/>
          <w:color w:val="auto"/>
          <w:spacing w:val="-3"/>
          <w:kern w:val="0"/>
          <w:sz w:val="22"/>
          <w:szCs w:val="22"/>
        </w:rPr>
        <w:t>а</w:t>
      </w:r>
      <w:r>
        <w:rPr>
          <w:rFonts w:ascii="Arial" w:eastAsia="Times New Roman" w:hAnsi="Arial" w:cs="Arial"/>
          <w:color w:val="auto"/>
          <w:kern w:val="0"/>
          <w:sz w:val="22"/>
          <w:szCs w:val="22"/>
        </w:rPr>
        <w:t>н</w:t>
      </w:r>
      <w:r>
        <w:rPr>
          <w:rFonts w:ascii="Arial" w:eastAsia="Times New Roman" w:hAnsi="Arial" w:cs="Arial"/>
          <w:color w:val="auto"/>
          <w:spacing w:val="-1"/>
          <w:kern w:val="0"/>
          <w:sz w:val="22"/>
          <w:szCs w:val="22"/>
        </w:rPr>
        <w:t>а.</w:t>
      </w:r>
    </w:p>
    <w:p w:rsidR="00E0174D" w:rsidRDefault="005B300F">
      <w:pPr>
        <w:widowControl w:val="0"/>
        <w:suppressAutoHyphens w:val="0"/>
        <w:kinsoku w:val="0"/>
        <w:overflowPunct w:val="0"/>
        <w:autoSpaceDE w:val="0"/>
        <w:autoSpaceDN w:val="0"/>
        <w:adjustRightInd w:val="0"/>
        <w:spacing w:after="120" w:line="240" w:lineRule="auto"/>
        <w:ind w:right="102"/>
        <w:jc w:val="both"/>
        <w:rPr>
          <w:rFonts w:ascii="Arial" w:eastAsia="Times New Roman" w:hAnsi="Arial" w:cs="Arial"/>
          <w:color w:val="auto"/>
          <w:kern w:val="0"/>
          <w:sz w:val="22"/>
          <w:szCs w:val="22"/>
        </w:rPr>
      </w:pPr>
      <w:r>
        <w:rPr>
          <w:rFonts w:ascii="Arial" w:eastAsia="Times New Roman" w:hAnsi="Arial" w:cs="Arial"/>
          <w:color w:val="auto"/>
          <w:spacing w:val="1"/>
          <w:kern w:val="0"/>
          <w:sz w:val="22"/>
          <w:szCs w:val="22"/>
        </w:rPr>
        <w:t>З</w:t>
      </w:r>
      <w:r>
        <w:rPr>
          <w:rFonts w:ascii="Arial" w:eastAsia="Times New Roman" w:hAnsi="Arial" w:cs="Arial"/>
          <w:color w:val="auto"/>
          <w:spacing w:val="-1"/>
          <w:kern w:val="0"/>
          <w:sz w:val="22"/>
          <w:szCs w:val="22"/>
        </w:rPr>
        <w:t>а</w:t>
      </w:r>
      <w:r>
        <w:rPr>
          <w:rFonts w:ascii="Arial" w:eastAsia="Times New Roman" w:hAnsi="Arial" w:cs="Arial"/>
          <w:color w:val="auto"/>
          <w:kern w:val="0"/>
          <w:sz w:val="22"/>
          <w:szCs w:val="22"/>
        </w:rPr>
        <w:t>п</w:t>
      </w:r>
      <w:r>
        <w:rPr>
          <w:rFonts w:ascii="Arial" w:eastAsia="Times New Roman" w:hAnsi="Arial" w:cs="Arial"/>
          <w:color w:val="auto"/>
          <w:spacing w:val="-1"/>
          <w:kern w:val="0"/>
          <w:sz w:val="22"/>
          <w:szCs w:val="22"/>
        </w:rPr>
        <w:t>и</w:t>
      </w:r>
      <w:r>
        <w:rPr>
          <w:rFonts w:ascii="Arial" w:eastAsia="Times New Roman" w:hAnsi="Arial" w:cs="Arial"/>
          <w:color w:val="auto"/>
          <w:kern w:val="0"/>
          <w:sz w:val="22"/>
          <w:szCs w:val="22"/>
        </w:rPr>
        <w:t>сн</w:t>
      </w:r>
      <w:r>
        <w:rPr>
          <w:rFonts w:ascii="Arial" w:eastAsia="Times New Roman" w:hAnsi="Arial" w:cs="Arial"/>
          <w:color w:val="auto"/>
          <w:spacing w:val="-1"/>
          <w:kern w:val="0"/>
          <w:sz w:val="22"/>
          <w:szCs w:val="22"/>
        </w:rPr>
        <w:t>и</w:t>
      </w:r>
      <w:r>
        <w:rPr>
          <w:rFonts w:ascii="Arial" w:eastAsia="Times New Roman" w:hAnsi="Arial" w:cs="Arial"/>
          <w:color w:val="auto"/>
          <w:spacing w:val="1"/>
          <w:kern w:val="0"/>
          <w:sz w:val="22"/>
          <w:szCs w:val="22"/>
        </w:rPr>
        <w:t>к</w:t>
      </w:r>
      <w:r>
        <w:rPr>
          <w:rFonts w:ascii="Arial" w:eastAsia="Times New Roman" w:hAnsi="Arial" w:cs="Arial"/>
          <w:color w:val="auto"/>
          <w:spacing w:val="-1"/>
          <w:kern w:val="0"/>
          <w:sz w:val="22"/>
          <w:szCs w:val="22"/>
        </w:rPr>
        <w:t>о</w:t>
      </w:r>
      <w:r>
        <w:rPr>
          <w:rFonts w:ascii="Arial" w:eastAsia="Times New Roman" w:hAnsi="Arial" w:cs="Arial"/>
          <w:color w:val="auto"/>
          <w:kern w:val="0"/>
          <w:sz w:val="22"/>
          <w:szCs w:val="22"/>
        </w:rPr>
        <w:t>м</w:t>
      </w:r>
      <w:r>
        <w:rPr>
          <w:rFonts w:ascii="Arial" w:eastAsia="Times New Roman" w:hAnsi="Arial" w:cs="Arial"/>
          <w:color w:val="auto"/>
          <w:spacing w:val="-5"/>
          <w:kern w:val="0"/>
          <w:sz w:val="22"/>
          <w:szCs w:val="22"/>
        </w:rPr>
        <w:t xml:space="preserve"> </w:t>
      </w:r>
      <w:r>
        <w:rPr>
          <w:rFonts w:ascii="Arial" w:eastAsia="Times New Roman" w:hAnsi="Arial" w:cs="Arial"/>
          <w:color w:val="auto"/>
          <w:kern w:val="0"/>
          <w:sz w:val="22"/>
          <w:szCs w:val="22"/>
        </w:rPr>
        <w:t>о</w:t>
      </w:r>
      <w:r>
        <w:rPr>
          <w:rFonts w:ascii="Arial" w:eastAsia="Times New Roman" w:hAnsi="Arial" w:cs="Arial"/>
          <w:color w:val="auto"/>
          <w:spacing w:val="-7"/>
          <w:kern w:val="0"/>
          <w:sz w:val="22"/>
          <w:szCs w:val="22"/>
        </w:rPr>
        <w:t xml:space="preserve"> </w:t>
      </w:r>
      <w:r>
        <w:rPr>
          <w:rFonts w:ascii="Arial" w:eastAsia="Times New Roman" w:hAnsi="Arial" w:cs="Arial"/>
          <w:color w:val="auto"/>
          <w:kern w:val="0"/>
          <w:sz w:val="22"/>
          <w:szCs w:val="22"/>
        </w:rPr>
        <w:t>п</w:t>
      </w:r>
      <w:r>
        <w:rPr>
          <w:rFonts w:ascii="Arial" w:eastAsia="Times New Roman" w:hAnsi="Arial" w:cs="Arial"/>
          <w:color w:val="auto"/>
          <w:spacing w:val="-1"/>
          <w:kern w:val="0"/>
          <w:sz w:val="22"/>
          <w:szCs w:val="22"/>
        </w:rPr>
        <w:t>р</w:t>
      </w:r>
      <w:r>
        <w:rPr>
          <w:rFonts w:ascii="Arial" w:eastAsia="Times New Roman" w:hAnsi="Arial" w:cs="Arial"/>
          <w:color w:val="auto"/>
          <w:spacing w:val="-2"/>
          <w:kern w:val="0"/>
          <w:sz w:val="22"/>
          <w:szCs w:val="22"/>
        </w:rPr>
        <w:t>и</w:t>
      </w:r>
      <w:r>
        <w:rPr>
          <w:rFonts w:ascii="Arial" w:eastAsia="Times New Roman" w:hAnsi="Arial" w:cs="Arial"/>
          <w:color w:val="auto"/>
          <w:spacing w:val="-1"/>
          <w:kern w:val="0"/>
          <w:sz w:val="22"/>
          <w:szCs w:val="22"/>
        </w:rPr>
        <w:t>м</w:t>
      </w:r>
      <w:r>
        <w:rPr>
          <w:rFonts w:ascii="Arial" w:eastAsia="Times New Roman" w:hAnsi="Arial" w:cs="Arial"/>
          <w:color w:val="auto"/>
          <w:spacing w:val="-3"/>
          <w:kern w:val="0"/>
          <w:sz w:val="22"/>
          <w:szCs w:val="22"/>
        </w:rPr>
        <w:t>о</w:t>
      </w:r>
      <w:r>
        <w:rPr>
          <w:rFonts w:ascii="Arial" w:eastAsia="Times New Roman" w:hAnsi="Arial" w:cs="Arial"/>
          <w:color w:val="auto"/>
          <w:kern w:val="0"/>
          <w:sz w:val="22"/>
          <w:szCs w:val="22"/>
        </w:rPr>
        <w:t>п</w:t>
      </w:r>
      <w:r>
        <w:rPr>
          <w:rFonts w:ascii="Arial" w:eastAsia="Times New Roman" w:hAnsi="Arial" w:cs="Arial"/>
          <w:color w:val="auto"/>
          <w:spacing w:val="-1"/>
          <w:kern w:val="0"/>
          <w:sz w:val="22"/>
          <w:szCs w:val="22"/>
        </w:rPr>
        <w:t>р</w:t>
      </w:r>
      <w:r>
        <w:rPr>
          <w:rFonts w:ascii="Arial" w:eastAsia="Times New Roman" w:hAnsi="Arial" w:cs="Arial"/>
          <w:color w:val="auto"/>
          <w:spacing w:val="-8"/>
          <w:kern w:val="0"/>
          <w:sz w:val="22"/>
          <w:szCs w:val="22"/>
        </w:rPr>
        <w:t>е</w:t>
      </w:r>
      <w:r>
        <w:rPr>
          <w:rFonts w:ascii="Arial" w:eastAsia="Times New Roman" w:hAnsi="Arial" w:cs="Arial"/>
          <w:color w:val="auto"/>
          <w:kern w:val="0"/>
          <w:sz w:val="22"/>
          <w:szCs w:val="22"/>
        </w:rPr>
        <w:t>д</w:t>
      </w:r>
      <w:r>
        <w:rPr>
          <w:rFonts w:ascii="Arial" w:eastAsia="Times New Roman" w:hAnsi="Arial" w:cs="Arial"/>
          <w:color w:val="auto"/>
          <w:spacing w:val="-1"/>
          <w:kern w:val="0"/>
          <w:sz w:val="22"/>
          <w:szCs w:val="22"/>
        </w:rPr>
        <w:t>а</w:t>
      </w:r>
      <w:r>
        <w:rPr>
          <w:rFonts w:ascii="Arial" w:eastAsia="Times New Roman" w:hAnsi="Arial" w:cs="Arial"/>
          <w:color w:val="auto"/>
          <w:spacing w:val="1"/>
          <w:kern w:val="0"/>
          <w:sz w:val="22"/>
          <w:szCs w:val="22"/>
        </w:rPr>
        <w:t>ј</w:t>
      </w:r>
      <w:r>
        <w:rPr>
          <w:rFonts w:ascii="Arial" w:eastAsia="Times New Roman" w:hAnsi="Arial" w:cs="Arial"/>
          <w:color w:val="auto"/>
          <w:kern w:val="0"/>
          <w:sz w:val="22"/>
          <w:szCs w:val="22"/>
        </w:rPr>
        <w:t>и</w:t>
      </w:r>
      <w:r>
        <w:rPr>
          <w:rFonts w:ascii="Arial" w:eastAsia="Times New Roman" w:hAnsi="Arial" w:cs="Arial"/>
          <w:color w:val="auto"/>
          <w:spacing w:val="-5"/>
          <w:kern w:val="0"/>
          <w:sz w:val="22"/>
          <w:szCs w:val="22"/>
        </w:rPr>
        <w:t xml:space="preserve"> </w:t>
      </w:r>
      <w:r>
        <w:rPr>
          <w:rFonts w:ascii="Arial" w:eastAsia="Times New Roman" w:hAnsi="Arial" w:cs="Arial"/>
          <w:color w:val="auto"/>
          <w:spacing w:val="1"/>
          <w:kern w:val="0"/>
          <w:sz w:val="22"/>
          <w:szCs w:val="22"/>
        </w:rPr>
        <w:t>к</w:t>
      </w:r>
      <w:r>
        <w:rPr>
          <w:rFonts w:ascii="Arial" w:eastAsia="Times New Roman" w:hAnsi="Arial" w:cs="Arial"/>
          <w:color w:val="auto"/>
          <w:spacing w:val="-3"/>
          <w:kern w:val="0"/>
          <w:sz w:val="22"/>
          <w:szCs w:val="22"/>
        </w:rPr>
        <w:t>о</w:t>
      </w:r>
      <w:r>
        <w:rPr>
          <w:rFonts w:ascii="Arial" w:eastAsia="Times New Roman" w:hAnsi="Arial" w:cs="Arial"/>
          <w:color w:val="auto"/>
          <w:kern w:val="0"/>
          <w:sz w:val="22"/>
          <w:szCs w:val="22"/>
        </w:rPr>
        <w:t>нс</w:t>
      </w:r>
      <w:r>
        <w:rPr>
          <w:rFonts w:ascii="Arial" w:eastAsia="Times New Roman" w:hAnsi="Arial" w:cs="Arial"/>
          <w:color w:val="auto"/>
          <w:spacing w:val="-3"/>
          <w:kern w:val="0"/>
          <w:sz w:val="22"/>
          <w:szCs w:val="22"/>
        </w:rPr>
        <w:t>т</w:t>
      </w:r>
      <w:r>
        <w:rPr>
          <w:rFonts w:ascii="Arial" w:eastAsia="Times New Roman" w:hAnsi="Arial" w:cs="Arial"/>
          <w:color w:val="auto"/>
          <w:spacing w:val="-6"/>
          <w:kern w:val="0"/>
          <w:sz w:val="22"/>
          <w:szCs w:val="22"/>
        </w:rPr>
        <w:t>а</w:t>
      </w:r>
      <w:r>
        <w:rPr>
          <w:rFonts w:ascii="Arial" w:eastAsia="Times New Roman" w:hAnsi="Arial" w:cs="Arial"/>
          <w:color w:val="auto"/>
          <w:spacing w:val="2"/>
          <w:kern w:val="0"/>
          <w:sz w:val="22"/>
          <w:szCs w:val="22"/>
        </w:rPr>
        <w:t>т</w:t>
      </w:r>
      <w:r>
        <w:rPr>
          <w:rFonts w:ascii="Arial" w:eastAsia="Times New Roman" w:hAnsi="Arial" w:cs="Arial"/>
          <w:color w:val="auto"/>
          <w:spacing w:val="-3"/>
          <w:kern w:val="0"/>
          <w:sz w:val="22"/>
          <w:szCs w:val="22"/>
        </w:rPr>
        <w:t>у</w:t>
      </w:r>
      <w:r>
        <w:rPr>
          <w:rFonts w:ascii="Arial" w:eastAsia="Times New Roman" w:hAnsi="Arial" w:cs="Arial"/>
          <w:color w:val="auto"/>
          <w:spacing w:val="1"/>
          <w:kern w:val="0"/>
          <w:sz w:val="22"/>
          <w:szCs w:val="22"/>
        </w:rPr>
        <w:t>ј</w:t>
      </w:r>
      <w:r>
        <w:rPr>
          <w:rFonts w:ascii="Arial" w:eastAsia="Times New Roman" w:hAnsi="Arial" w:cs="Arial"/>
          <w:color w:val="auto"/>
          <w:kern w:val="0"/>
          <w:sz w:val="22"/>
          <w:szCs w:val="22"/>
        </w:rPr>
        <w:t>е</w:t>
      </w:r>
      <w:r>
        <w:rPr>
          <w:rFonts w:ascii="Arial" w:eastAsia="Times New Roman" w:hAnsi="Arial" w:cs="Arial"/>
          <w:color w:val="auto"/>
          <w:spacing w:val="-4"/>
          <w:kern w:val="0"/>
          <w:sz w:val="22"/>
          <w:szCs w:val="22"/>
        </w:rPr>
        <w:t xml:space="preserve"> </w:t>
      </w:r>
      <w:r>
        <w:rPr>
          <w:rFonts w:ascii="Arial" w:eastAsia="Times New Roman" w:hAnsi="Arial" w:cs="Arial"/>
          <w:color w:val="auto"/>
          <w:kern w:val="0"/>
          <w:sz w:val="22"/>
          <w:szCs w:val="22"/>
        </w:rPr>
        <w:t>се</w:t>
      </w:r>
      <w:r>
        <w:rPr>
          <w:rFonts w:ascii="Arial" w:eastAsia="Times New Roman" w:hAnsi="Arial" w:cs="Arial"/>
          <w:color w:val="auto"/>
          <w:spacing w:val="-7"/>
          <w:kern w:val="0"/>
          <w:sz w:val="22"/>
          <w:szCs w:val="22"/>
        </w:rPr>
        <w:t xml:space="preserve"> </w:t>
      </w:r>
      <w:r>
        <w:rPr>
          <w:rFonts w:ascii="Arial" w:eastAsia="Times New Roman" w:hAnsi="Arial" w:cs="Arial"/>
          <w:color w:val="auto"/>
          <w:kern w:val="0"/>
          <w:sz w:val="22"/>
          <w:szCs w:val="22"/>
        </w:rPr>
        <w:t>да</w:t>
      </w:r>
      <w:r>
        <w:rPr>
          <w:rFonts w:ascii="Arial" w:eastAsia="Times New Roman" w:hAnsi="Arial" w:cs="Arial"/>
          <w:color w:val="auto"/>
          <w:spacing w:val="-7"/>
          <w:kern w:val="0"/>
          <w:sz w:val="22"/>
          <w:szCs w:val="22"/>
        </w:rPr>
        <w:t xml:space="preserve"> </w:t>
      </w:r>
      <w:r>
        <w:rPr>
          <w:rFonts w:ascii="Arial" w:eastAsia="Times New Roman" w:hAnsi="Arial" w:cs="Arial"/>
          <w:color w:val="auto"/>
          <w:kern w:val="0"/>
          <w:sz w:val="22"/>
          <w:szCs w:val="22"/>
        </w:rPr>
        <w:t>ли</w:t>
      </w:r>
      <w:r>
        <w:rPr>
          <w:rFonts w:ascii="Arial" w:eastAsia="Times New Roman" w:hAnsi="Arial" w:cs="Arial"/>
          <w:color w:val="auto"/>
          <w:spacing w:val="-7"/>
          <w:kern w:val="0"/>
          <w:sz w:val="22"/>
          <w:szCs w:val="22"/>
        </w:rPr>
        <w:t xml:space="preserve"> </w:t>
      </w:r>
      <w:r>
        <w:rPr>
          <w:rFonts w:ascii="Arial" w:eastAsia="Times New Roman" w:hAnsi="Arial" w:cs="Arial"/>
          <w:color w:val="auto"/>
          <w:spacing w:val="1"/>
          <w:kern w:val="0"/>
          <w:sz w:val="22"/>
          <w:szCs w:val="22"/>
        </w:rPr>
        <w:t>ј</w:t>
      </w:r>
      <w:r>
        <w:rPr>
          <w:rFonts w:ascii="Arial" w:eastAsia="Times New Roman" w:hAnsi="Arial" w:cs="Arial"/>
          <w:color w:val="auto"/>
          <w:kern w:val="0"/>
          <w:sz w:val="22"/>
          <w:szCs w:val="22"/>
        </w:rPr>
        <w:t>е</w:t>
      </w:r>
      <w:r>
        <w:rPr>
          <w:rFonts w:ascii="Arial" w:eastAsia="Times New Roman" w:hAnsi="Arial" w:cs="Arial"/>
          <w:color w:val="auto"/>
          <w:spacing w:val="-7"/>
          <w:kern w:val="0"/>
          <w:sz w:val="22"/>
          <w:szCs w:val="22"/>
        </w:rPr>
        <w:t xml:space="preserve"> </w:t>
      </w:r>
      <w:r>
        <w:rPr>
          <w:rFonts w:ascii="Arial" w:eastAsia="Times New Roman" w:hAnsi="Arial" w:cs="Arial"/>
          <w:color w:val="auto"/>
          <w:spacing w:val="-1"/>
          <w:kern w:val="0"/>
          <w:sz w:val="22"/>
          <w:szCs w:val="22"/>
        </w:rPr>
        <w:t>Из</w:t>
      </w:r>
      <w:r>
        <w:rPr>
          <w:rFonts w:ascii="Arial" w:eastAsia="Times New Roman" w:hAnsi="Arial" w:cs="Arial"/>
          <w:color w:val="auto"/>
          <w:spacing w:val="-3"/>
          <w:kern w:val="0"/>
          <w:sz w:val="22"/>
          <w:szCs w:val="22"/>
        </w:rPr>
        <w:t>в</w:t>
      </w:r>
      <w:r>
        <w:rPr>
          <w:rFonts w:ascii="Arial" w:eastAsia="Times New Roman" w:hAnsi="Arial" w:cs="Arial"/>
          <w:color w:val="auto"/>
          <w:spacing w:val="-1"/>
          <w:kern w:val="0"/>
          <w:sz w:val="22"/>
          <w:szCs w:val="22"/>
        </w:rPr>
        <w:t>ођ</w:t>
      </w:r>
      <w:r>
        <w:rPr>
          <w:rFonts w:ascii="Arial" w:eastAsia="Times New Roman" w:hAnsi="Arial" w:cs="Arial"/>
          <w:color w:val="auto"/>
          <w:spacing w:val="-6"/>
          <w:kern w:val="0"/>
          <w:sz w:val="22"/>
          <w:szCs w:val="22"/>
        </w:rPr>
        <w:t>а</w:t>
      </w:r>
      <w:r>
        <w:rPr>
          <w:rFonts w:ascii="Arial" w:eastAsia="Times New Roman" w:hAnsi="Arial" w:cs="Arial"/>
          <w:color w:val="auto"/>
          <w:kern w:val="0"/>
          <w:sz w:val="22"/>
          <w:szCs w:val="22"/>
        </w:rPr>
        <w:t>ч</w:t>
      </w:r>
      <w:r>
        <w:rPr>
          <w:rFonts w:ascii="Arial" w:eastAsia="Times New Roman" w:hAnsi="Arial" w:cs="Arial"/>
          <w:color w:val="auto"/>
          <w:spacing w:val="-6"/>
          <w:kern w:val="0"/>
          <w:sz w:val="22"/>
          <w:szCs w:val="22"/>
        </w:rPr>
        <w:t xml:space="preserve"> </w:t>
      </w:r>
      <w:r>
        <w:rPr>
          <w:rFonts w:ascii="Arial" w:eastAsia="Times New Roman" w:hAnsi="Arial" w:cs="Arial"/>
          <w:color w:val="auto"/>
          <w:spacing w:val="-1"/>
          <w:kern w:val="0"/>
          <w:sz w:val="22"/>
          <w:szCs w:val="22"/>
        </w:rPr>
        <w:t>ра</w:t>
      </w:r>
      <w:r>
        <w:rPr>
          <w:rFonts w:ascii="Arial" w:eastAsia="Times New Roman" w:hAnsi="Arial" w:cs="Arial"/>
          <w:color w:val="auto"/>
          <w:kern w:val="0"/>
          <w:sz w:val="22"/>
          <w:szCs w:val="22"/>
        </w:rPr>
        <w:t>д</w:t>
      </w:r>
      <w:r>
        <w:rPr>
          <w:rFonts w:ascii="Arial" w:eastAsia="Times New Roman" w:hAnsi="Arial" w:cs="Arial"/>
          <w:color w:val="auto"/>
          <w:spacing w:val="-3"/>
          <w:kern w:val="0"/>
          <w:sz w:val="22"/>
          <w:szCs w:val="22"/>
        </w:rPr>
        <w:t>ов</w:t>
      </w:r>
      <w:r>
        <w:rPr>
          <w:rFonts w:ascii="Arial" w:eastAsia="Times New Roman" w:hAnsi="Arial" w:cs="Arial"/>
          <w:color w:val="auto"/>
          <w:kern w:val="0"/>
          <w:sz w:val="22"/>
          <w:szCs w:val="22"/>
        </w:rPr>
        <w:t>а</w:t>
      </w:r>
      <w:r>
        <w:rPr>
          <w:rFonts w:ascii="Arial" w:eastAsia="Times New Roman" w:hAnsi="Arial" w:cs="Arial"/>
          <w:color w:val="auto"/>
          <w:spacing w:val="-4"/>
          <w:kern w:val="0"/>
          <w:sz w:val="22"/>
          <w:szCs w:val="22"/>
        </w:rPr>
        <w:t xml:space="preserve"> </w:t>
      </w:r>
      <w:r>
        <w:rPr>
          <w:rFonts w:ascii="Arial" w:eastAsia="Times New Roman" w:hAnsi="Arial" w:cs="Arial"/>
          <w:color w:val="auto"/>
          <w:spacing w:val="-2"/>
          <w:kern w:val="0"/>
          <w:sz w:val="22"/>
          <w:szCs w:val="22"/>
        </w:rPr>
        <w:t>и</w:t>
      </w:r>
      <w:r>
        <w:rPr>
          <w:rFonts w:ascii="Arial" w:eastAsia="Times New Roman" w:hAnsi="Arial" w:cs="Arial"/>
          <w:color w:val="auto"/>
          <w:spacing w:val="-1"/>
          <w:kern w:val="0"/>
          <w:sz w:val="22"/>
          <w:szCs w:val="22"/>
        </w:rPr>
        <w:t>з</w:t>
      </w:r>
      <w:r>
        <w:rPr>
          <w:rFonts w:ascii="Arial" w:eastAsia="Times New Roman" w:hAnsi="Arial" w:cs="Arial"/>
          <w:color w:val="auto"/>
          <w:kern w:val="0"/>
          <w:sz w:val="22"/>
          <w:szCs w:val="22"/>
        </w:rPr>
        <w:t>в</w:t>
      </w:r>
      <w:r>
        <w:rPr>
          <w:rFonts w:ascii="Arial" w:eastAsia="Times New Roman" w:hAnsi="Arial" w:cs="Arial"/>
          <w:color w:val="auto"/>
          <w:spacing w:val="-3"/>
          <w:kern w:val="0"/>
          <w:sz w:val="22"/>
          <w:szCs w:val="22"/>
        </w:rPr>
        <w:t>р</w:t>
      </w:r>
      <w:r>
        <w:rPr>
          <w:rFonts w:ascii="Arial" w:eastAsia="Times New Roman" w:hAnsi="Arial" w:cs="Arial"/>
          <w:color w:val="auto"/>
          <w:kern w:val="0"/>
          <w:sz w:val="22"/>
          <w:szCs w:val="22"/>
        </w:rPr>
        <w:t>ш</w:t>
      </w:r>
      <w:r>
        <w:rPr>
          <w:rFonts w:ascii="Arial" w:eastAsia="Times New Roman" w:hAnsi="Arial" w:cs="Arial"/>
          <w:color w:val="auto"/>
          <w:spacing w:val="-2"/>
          <w:kern w:val="0"/>
          <w:sz w:val="22"/>
          <w:szCs w:val="22"/>
        </w:rPr>
        <w:t>и</w:t>
      </w:r>
      <w:r>
        <w:rPr>
          <w:rFonts w:ascii="Arial" w:eastAsia="Times New Roman" w:hAnsi="Arial" w:cs="Arial"/>
          <w:color w:val="auto"/>
          <w:kern w:val="0"/>
          <w:sz w:val="22"/>
          <w:szCs w:val="22"/>
        </w:rPr>
        <w:t>о</w:t>
      </w:r>
      <w:r>
        <w:rPr>
          <w:rFonts w:ascii="Arial" w:eastAsia="Times New Roman" w:hAnsi="Arial" w:cs="Arial"/>
          <w:color w:val="auto"/>
          <w:spacing w:val="-4"/>
          <w:kern w:val="0"/>
          <w:sz w:val="22"/>
          <w:szCs w:val="22"/>
        </w:rPr>
        <w:t xml:space="preserve"> </w:t>
      </w:r>
      <w:r>
        <w:rPr>
          <w:rFonts w:ascii="Arial" w:eastAsia="Times New Roman" w:hAnsi="Arial" w:cs="Arial"/>
          <w:color w:val="auto"/>
          <w:kern w:val="0"/>
          <w:sz w:val="22"/>
          <w:szCs w:val="22"/>
        </w:rPr>
        <w:t>с</w:t>
      </w:r>
      <w:r>
        <w:rPr>
          <w:rFonts w:ascii="Arial" w:eastAsia="Times New Roman" w:hAnsi="Arial" w:cs="Arial"/>
          <w:color w:val="auto"/>
          <w:spacing w:val="-3"/>
          <w:kern w:val="0"/>
          <w:sz w:val="22"/>
          <w:szCs w:val="22"/>
        </w:rPr>
        <w:t>во</w:t>
      </w:r>
      <w:r>
        <w:rPr>
          <w:rFonts w:ascii="Arial" w:eastAsia="Times New Roman" w:hAnsi="Arial" w:cs="Arial"/>
          <w:color w:val="auto"/>
          <w:spacing w:val="1"/>
          <w:kern w:val="0"/>
          <w:sz w:val="22"/>
          <w:szCs w:val="22"/>
        </w:rPr>
        <w:t>ј</w:t>
      </w:r>
      <w:r>
        <w:rPr>
          <w:rFonts w:ascii="Arial" w:eastAsia="Times New Roman" w:hAnsi="Arial" w:cs="Arial"/>
          <w:color w:val="auto"/>
          <w:kern w:val="0"/>
          <w:sz w:val="22"/>
          <w:szCs w:val="22"/>
        </w:rPr>
        <w:t>е</w:t>
      </w:r>
      <w:r>
        <w:rPr>
          <w:rFonts w:ascii="Arial" w:eastAsia="Times New Roman" w:hAnsi="Arial" w:cs="Arial"/>
          <w:color w:val="auto"/>
          <w:spacing w:val="-4"/>
          <w:kern w:val="0"/>
          <w:sz w:val="22"/>
          <w:szCs w:val="22"/>
        </w:rPr>
        <w:t xml:space="preserve"> </w:t>
      </w:r>
      <w:r>
        <w:rPr>
          <w:rFonts w:ascii="Arial" w:eastAsia="Times New Roman" w:hAnsi="Arial" w:cs="Arial"/>
          <w:color w:val="auto"/>
          <w:spacing w:val="-3"/>
          <w:kern w:val="0"/>
          <w:sz w:val="22"/>
          <w:szCs w:val="22"/>
        </w:rPr>
        <w:t>о</w:t>
      </w:r>
      <w:r>
        <w:rPr>
          <w:rFonts w:ascii="Arial" w:eastAsia="Times New Roman" w:hAnsi="Arial" w:cs="Arial"/>
          <w:color w:val="auto"/>
          <w:spacing w:val="-5"/>
          <w:kern w:val="0"/>
          <w:sz w:val="22"/>
          <w:szCs w:val="22"/>
        </w:rPr>
        <w:t>б</w:t>
      </w:r>
      <w:r>
        <w:rPr>
          <w:rFonts w:ascii="Arial" w:eastAsia="Times New Roman" w:hAnsi="Arial" w:cs="Arial"/>
          <w:color w:val="auto"/>
          <w:spacing w:val="-1"/>
          <w:kern w:val="0"/>
          <w:sz w:val="22"/>
          <w:szCs w:val="22"/>
        </w:rPr>
        <w:t>а</w:t>
      </w:r>
      <w:r>
        <w:rPr>
          <w:rFonts w:ascii="Arial" w:eastAsia="Times New Roman" w:hAnsi="Arial" w:cs="Arial"/>
          <w:color w:val="auto"/>
          <w:spacing w:val="-3"/>
          <w:kern w:val="0"/>
          <w:sz w:val="22"/>
          <w:szCs w:val="22"/>
        </w:rPr>
        <w:t>в</w:t>
      </w:r>
      <w:r>
        <w:rPr>
          <w:rFonts w:ascii="Arial" w:eastAsia="Times New Roman" w:hAnsi="Arial" w:cs="Arial"/>
          <w:color w:val="auto"/>
          <w:spacing w:val="-6"/>
          <w:kern w:val="0"/>
          <w:sz w:val="22"/>
          <w:szCs w:val="22"/>
        </w:rPr>
        <w:t>е</w:t>
      </w:r>
      <w:r>
        <w:rPr>
          <w:rFonts w:ascii="Arial" w:eastAsia="Times New Roman" w:hAnsi="Arial" w:cs="Arial"/>
          <w:color w:val="auto"/>
          <w:spacing w:val="-3"/>
          <w:kern w:val="0"/>
          <w:sz w:val="22"/>
          <w:szCs w:val="22"/>
        </w:rPr>
        <w:t>з</w:t>
      </w:r>
      <w:r>
        <w:rPr>
          <w:rFonts w:ascii="Arial" w:eastAsia="Times New Roman" w:hAnsi="Arial" w:cs="Arial"/>
          <w:color w:val="auto"/>
          <w:kern w:val="0"/>
          <w:sz w:val="22"/>
          <w:szCs w:val="22"/>
        </w:rPr>
        <w:t>е</w:t>
      </w:r>
      <w:r>
        <w:rPr>
          <w:rFonts w:ascii="Arial" w:eastAsia="Times New Roman" w:hAnsi="Arial" w:cs="Arial"/>
          <w:color w:val="auto"/>
          <w:spacing w:val="-7"/>
          <w:kern w:val="0"/>
          <w:sz w:val="22"/>
          <w:szCs w:val="22"/>
        </w:rPr>
        <w:t xml:space="preserve"> </w:t>
      </w:r>
      <w:r>
        <w:rPr>
          <w:rFonts w:ascii="Arial" w:eastAsia="Times New Roman" w:hAnsi="Arial" w:cs="Arial"/>
          <w:color w:val="auto"/>
          <w:kern w:val="0"/>
          <w:sz w:val="22"/>
          <w:szCs w:val="22"/>
        </w:rPr>
        <w:t>у</w:t>
      </w:r>
      <w:r>
        <w:rPr>
          <w:rFonts w:ascii="Arial" w:eastAsia="Times New Roman" w:hAnsi="Arial" w:cs="Arial"/>
          <w:color w:val="auto"/>
          <w:spacing w:val="-6"/>
          <w:kern w:val="0"/>
          <w:sz w:val="22"/>
          <w:szCs w:val="22"/>
        </w:rPr>
        <w:t xml:space="preserve"> </w:t>
      </w:r>
      <w:r>
        <w:rPr>
          <w:rFonts w:ascii="Arial" w:eastAsia="Times New Roman" w:hAnsi="Arial" w:cs="Arial"/>
          <w:color w:val="auto"/>
          <w:kern w:val="0"/>
          <w:sz w:val="22"/>
          <w:szCs w:val="22"/>
        </w:rPr>
        <w:t>п</w:t>
      </w:r>
      <w:r>
        <w:rPr>
          <w:rFonts w:ascii="Arial" w:eastAsia="Times New Roman" w:hAnsi="Arial" w:cs="Arial"/>
          <w:color w:val="auto"/>
          <w:spacing w:val="-3"/>
          <w:kern w:val="0"/>
          <w:sz w:val="22"/>
          <w:szCs w:val="22"/>
        </w:rPr>
        <w:t>о</w:t>
      </w:r>
      <w:r>
        <w:rPr>
          <w:rFonts w:ascii="Arial" w:eastAsia="Times New Roman" w:hAnsi="Arial" w:cs="Arial"/>
          <w:color w:val="auto"/>
          <w:spacing w:val="-7"/>
          <w:kern w:val="0"/>
          <w:sz w:val="22"/>
          <w:szCs w:val="22"/>
        </w:rPr>
        <w:t>г</w:t>
      </w:r>
      <w:r>
        <w:rPr>
          <w:rFonts w:ascii="Arial" w:eastAsia="Times New Roman" w:hAnsi="Arial" w:cs="Arial"/>
          <w:color w:val="auto"/>
          <w:kern w:val="0"/>
          <w:sz w:val="22"/>
          <w:szCs w:val="22"/>
        </w:rPr>
        <w:t>л</w:t>
      </w:r>
      <w:r>
        <w:rPr>
          <w:rFonts w:ascii="Arial" w:eastAsia="Times New Roman" w:hAnsi="Arial" w:cs="Arial"/>
          <w:color w:val="auto"/>
          <w:spacing w:val="-6"/>
          <w:kern w:val="0"/>
          <w:sz w:val="22"/>
          <w:szCs w:val="22"/>
        </w:rPr>
        <w:t>е</w:t>
      </w:r>
      <w:r>
        <w:rPr>
          <w:rFonts w:ascii="Arial" w:eastAsia="Times New Roman" w:hAnsi="Arial" w:cs="Arial"/>
          <w:color w:val="auto"/>
          <w:kern w:val="0"/>
          <w:sz w:val="22"/>
          <w:szCs w:val="22"/>
        </w:rPr>
        <w:t xml:space="preserve">ду </w:t>
      </w:r>
      <w:r>
        <w:rPr>
          <w:rFonts w:ascii="Arial" w:eastAsia="Times New Roman" w:hAnsi="Arial" w:cs="Arial"/>
          <w:color w:val="auto"/>
          <w:spacing w:val="-1"/>
          <w:kern w:val="0"/>
          <w:sz w:val="22"/>
          <w:szCs w:val="22"/>
        </w:rPr>
        <w:t>о</w:t>
      </w:r>
      <w:r>
        <w:rPr>
          <w:rFonts w:ascii="Arial" w:eastAsia="Times New Roman" w:hAnsi="Arial" w:cs="Arial"/>
          <w:color w:val="auto"/>
          <w:kern w:val="0"/>
          <w:sz w:val="22"/>
          <w:szCs w:val="22"/>
        </w:rPr>
        <w:t>б</w:t>
      </w:r>
      <w:r>
        <w:rPr>
          <w:rFonts w:ascii="Arial" w:eastAsia="Times New Roman" w:hAnsi="Arial" w:cs="Arial"/>
          <w:color w:val="auto"/>
          <w:spacing w:val="-1"/>
          <w:kern w:val="0"/>
          <w:sz w:val="22"/>
          <w:szCs w:val="22"/>
        </w:rPr>
        <w:t>има</w:t>
      </w:r>
      <w:r>
        <w:rPr>
          <w:rFonts w:ascii="Arial" w:eastAsia="Times New Roman" w:hAnsi="Arial" w:cs="Arial"/>
          <w:color w:val="auto"/>
          <w:kern w:val="0"/>
          <w:sz w:val="22"/>
          <w:szCs w:val="22"/>
        </w:rPr>
        <w:t>,</w:t>
      </w:r>
      <w:r>
        <w:rPr>
          <w:rFonts w:ascii="Arial" w:eastAsia="Times New Roman" w:hAnsi="Arial" w:cs="Arial"/>
          <w:color w:val="auto"/>
          <w:spacing w:val="21"/>
          <w:kern w:val="0"/>
          <w:sz w:val="22"/>
          <w:szCs w:val="22"/>
        </w:rPr>
        <w:t xml:space="preserve"> </w:t>
      </w:r>
      <w:r>
        <w:rPr>
          <w:rFonts w:ascii="Arial" w:eastAsia="Times New Roman" w:hAnsi="Arial" w:cs="Arial"/>
          <w:color w:val="auto"/>
          <w:kern w:val="0"/>
          <w:sz w:val="22"/>
          <w:szCs w:val="22"/>
        </w:rPr>
        <w:t>в</w:t>
      </w:r>
      <w:r>
        <w:rPr>
          <w:rFonts w:ascii="Arial" w:eastAsia="Times New Roman" w:hAnsi="Arial" w:cs="Arial"/>
          <w:color w:val="auto"/>
          <w:spacing w:val="-1"/>
          <w:kern w:val="0"/>
          <w:sz w:val="22"/>
          <w:szCs w:val="22"/>
        </w:rPr>
        <w:t>р</w:t>
      </w:r>
      <w:r>
        <w:rPr>
          <w:rFonts w:ascii="Arial" w:eastAsia="Times New Roman" w:hAnsi="Arial" w:cs="Arial"/>
          <w:color w:val="auto"/>
          <w:kern w:val="0"/>
          <w:sz w:val="22"/>
          <w:szCs w:val="22"/>
        </w:rPr>
        <w:t>с</w:t>
      </w:r>
      <w:r>
        <w:rPr>
          <w:rFonts w:ascii="Arial" w:eastAsia="Times New Roman" w:hAnsi="Arial" w:cs="Arial"/>
          <w:color w:val="auto"/>
          <w:spacing w:val="-3"/>
          <w:kern w:val="0"/>
          <w:sz w:val="22"/>
          <w:szCs w:val="22"/>
        </w:rPr>
        <w:t>т</w:t>
      </w:r>
      <w:r>
        <w:rPr>
          <w:rFonts w:ascii="Arial" w:eastAsia="Times New Roman" w:hAnsi="Arial" w:cs="Arial"/>
          <w:color w:val="auto"/>
          <w:kern w:val="0"/>
          <w:sz w:val="22"/>
          <w:szCs w:val="22"/>
        </w:rPr>
        <w:t>е</w:t>
      </w:r>
      <w:r>
        <w:rPr>
          <w:rFonts w:ascii="Arial" w:eastAsia="Times New Roman" w:hAnsi="Arial" w:cs="Arial"/>
          <w:color w:val="auto"/>
          <w:spacing w:val="20"/>
          <w:kern w:val="0"/>
          <w:sz w:val="22"/>
          <w:szCs w:val="22"/>
        </w:rPr>
        <w:t xml:space="preserve"> </w:t>
      </w:r>
      <w:r>
        <w:rPr>
          <w:rFonts w:ascii="Arial" w:eastAsia="Times New Roman" w:hAnsi="Arial" w:cs="Arial"/>
          <w:color w:val="auto"/>
          <w:kern w:val="0"/>
          <w:sz w:val="22"/>
          <w:szCs w:val="22"/>
        </w:rPr>
        <w:t>и</w:t>
      </w:r>
      <w:r>
        <w:rPr>
          <w:rFonts w:ascii="Arial" w:eastAsia="Times New Roman" w:hAnsi="Arial" w:cs="Arial"/>
          <w:color w:val="auto"/>
          <w:spacing w:val="21"/>
          <w:kern w:val="0"/>
          <w:sz w:val="22"/>
          <w:szCs w:val="22"/>
        </w:rPr>
        <w:t xml:space="preserve"> </w:t>
      </w:r>
      <w:r>
        <w:rPr>
          <w:rFonts w:ascii="Arial" w:eastAsia="Times New Roman" w:hAnsi="Arial" w:cs="Arial"/>
          <w:color w:val="auto"/>
          <w:spacing w:val="-4"/>
          <w:kern w:val="0"/>
          <w:sz w:val="22"/>
          <w:szCs w:val="22"/>
        </w:rPr>
        <w:t>к</w:t>
      </w:r>
      <w:r>
        <w:rPr>
          <w:rFonts w:ascii="Arial" w:eastAsia="Times New Roman" w:hAnsi="Arial" w:cs="Arial"/>
          <w:color w:val="auto"/>
          <w:spacing w:val="-3"/>
          <w:kern w:val="0"/>
          <w:sz w:val="22"/>
          <w:szCs w:val="22"/>
        </w:rPr>
        <w:t>в</w:t>
      </w:r>
      <w:r>
        <w:rPr>
          <w:rFonts w:ascii="Arial" w:eastAsia="Times New Roman" w:hAnsi="Arial" w:cs="Arial"/>
          <w:color w:val="auto"/>
          <w:spacing w:val="-1"/>
          <w:kern w:val="0"/>
          <w:sz w:val="22"/>
          <w:szCs w:val="22"/>
        </w:rPr>
        <w:t>а</w:t>
      </w:r>
      <w:r>
        <w:rPr>
          <w:rFonts w:ascii="Arial" w:eastAsia="Times New Roman" w:hAnsi="Arial" w:cs="Arial"/>
          <w:color w:val="auto"/>
          <w:kern w:val="0"/>
          <w:sz w:val="22"/>
          <w:szCs w:val="22"/>
        </w:rPr>
        <w:t>л</w:t>
      </w:r>
      <w:r>
        <w:rPr>
          <w:rFonts w:ascii="Arial" w:eastAsia="Times New Roman" w:hAnsi="Arial" w:cs="Arial"/>
          <w:color w:val="auto"/>
          <w:spacing w:val="-1"/>
          <w:kern w:val="0"/>
          <w:sz w:val="22"/>
          <w:szCs w:val="22"/>
        </w:rPr>
        <w:t>и</w:t>
      </w:r>
      <w:r>
        <w:rPr>
          <w:rFonts w:ascii="Arial" w:eastAsia="Times New Roman" w:hAnsi="Arial" w:cs="Arial"/>
          <w:color w:val="auto"/>
          <w:spacing w:val="-3"/>
          <w:kern w:val="0"/>
          <w:sz w:val="22"/>
          <w:szCs w:val="22"/>
        </w:rPr>
        <w:t>т</w:t>
      </w:r>
      <w:r>
        <w:rPr>
          <w:rFonts w:ascii="Arial" w:eastAsia="Times New Roman" w:hAnsi="Arial" w:cs="Arial"/>
          <w:color w:val="auto"/>
          <w:spacing w:val="-10"/>
          <w:kern w:val="0"/>
          <w:sz w:val="22"/>
          <w:szCs w:val="22"/>
        </w:rPr>
        <w:t>е</w:t>
      </w:r>
      <w:r>
        <w:rPr>
          <w:rFonts w:ascii="Arial" w:eastAsia="Times New Roman" w:hAnsi="Arial" w:cs="Arial"/>
          <w:color w:val="auto"/>
          <w:spacing w:val="-3"/>
          <w:kern w:val="0"/>
          <w:sz w:val="22"/>
          <w:szCs w:val="22"/>
        </w:rPr>
        <w:t>т</w:t>
      </w:r>
      <w:r>
        <w:rPr>
          <w:rFonts w:ascii="Arial" w:eastAsia="Times New Roman" w:hAnsi="Arial" w:cs="Arial"/>
          <w:color w:val="auto"/>
          <w:kern w:val="0"/>
          <w:sz w:val="22"/>
          <w:szCs w:val="22"/>
        </w:rPr>
        <w:t>а</w:t>
      </w:r>
      <w:r>
        <w:rPr>
          <w:rFonts w:ascii="Arial" w:eastAsia="Times New Roman" w:hAnsi="Arial" w:cs="Arial"/>
          <w:color w:val="auto"/>
          <w:spacing w:val="22"/>
          <w:kern w:val="0"/>
          <w:sz w:val="22"/>
          <w:szCs w:val="22"/>
        </w:rPr>
        <w:t xml:space="preserve"> </w:t>
      </w:r>
      <w:r>
        <w:rPr>
          <w:rFonts w:ascii="Arial" w:eastAsia="Times New Roman" w:hAnsi="Arial" w:cs="Arial"/>
          <w:color w:val="auto"/>
          <w:spacing w:val="-1"/>
          <w:kern w:val="0"/>
          <w:sz w:val="22"/>
          <w:szCs w:val="22"/>
        </w:rPr>
        <w:t>ра</w:t>
      </w:r>
      <w:r>
        <w:rPr>
          <w:rFonts w:ascii="Arial" w:eastAsia="Times New Roman" w:hAnsi="Arial" w:cs="Arial"/>
          <w:color w:val="auto"/>
          <w:kern w:val="0"/>
          <w:sz w:val="22"/>
          <w:szCs w:val="22"/>
        </w:rPr>
        <w:t>д</w:t>
      </w:r>
      <w:r>
        <w:rPr>
          <w:rFonts w:ascii="Arial" w:eastAsia="Times New Roman" w:hAnsi="Arial" w:cs="Arial"/>
          <w:color w:val="auto"/>
          <w:spacing w:val="-3"/>
          <w:kern w:val="0"/>
          <w:sz w:val="22"/>
          <w:szCs w:val="22"/>
        </w:rPr>
        <w:t>ов</w:t>
      </w:r>
      <w:r>
        <w:rPr>
          <w:rFonts w:ascii="Arial" w:eastAsia="Times New Roman" w:hAnsi="Arial" w:cs="Arial"/>
          <w:color w:val="auto"/>
          <w:spacing w:val="-1"/>
          <w:kern w:val="0"/>
          <w:sz w:val="22"/>
          <w:szCs w:val="22"/>
        </w:rPr>
        <w:t>а</w:t>
      </w:r>
      <w:r>
        <w:rPr>
          <w:rFonts w:ascii="Arial" w:eastAsia="Times New Roman" w:hAnsi="Arial" w:cs="Arial"/>
          <w:color w:val="auto"/>
          <w:kern w:val="0"/>
          <w:sz w:val="22"/>
          <w:szCs w:val="22"/>
        </w:rPr>
        <w:t>,</w:t>
      </w:r>
      <w:r>
        <w:rPr>
          <w:rFonts w:ascii="Arial" w:eastAsia="Times New Roman" w:hAnsi="Arial" w:cs="Arial"/>
          <w:color w:val="auto"/>
          <w:spacing w:val="21"/>
          <w:kern w:val="0"/>
          <w:sz w:val="22"/>
          <w:szCs w:val="22"/>
        </w:rPr>
        <w:t xml:space="preserve"> </w:t>
      </w:r>
      <w:r>
        <w:rPr>
          <w:rFonts w:ascii="Arial" w:eastAsia="Times New Roman" w:hAnsi="Arial" w:cs="Arial"/>
          <w:color w:val="auto"/>
          <w:spacing w:val="-3"/>
          <w:kern w:val="0"/>
          <w:sz w:val="22"/>
          <w:szCs w:val="22"/>
        </w:rPr>
        <w:t>у</w:t>
      </w:r>
      <w:r>
        <w:rPr>
          <w:rFonts w:ascii="Arial" w:eastAsia="Times New Roman" w:hAnsi="Arial" w:cs="Arial"/>
          <w:color w:val="auto"/>
          <w:kern w:val="0"/>
          <w:sz w:val="22"/>
          <w:szCs w:val="22"/>
        </w:rPr>
        <w:t>п</w:t>
      </w:r>
      <w:r>
        <w:rPr>
          <w:rFonts w:ascii="Arial" w:eastAsia="Times New Roman" w:hAnsi="Arial" w:cs="Arial"/>
          <w:color w:val="auto"/>
          <w:spacing w:val="-6"/>
          <w:kern w:val="0"/>
          <w:sz w:val="22"/>
          <w:szCs w:val="22"/>
        </w:rPr>
        <w:t>о</w:t>
      </w:r>
      <w:r>
        <w:rPr>
          <w:rFonts w:ascii="Arial" w:eastAsia="Times New Roman" w:hAnsi="Arial" w:cs="Arial"/>
          <w:color w:val="auto"/>
          <w:spacing w:val="-1"/>
          <w:kern w:val="0"/>
          <w:sz w:val="22"/>
          <w:szCs w:val="22"/>
        </w:rPr>
        <w:t>тр</w:t>
      </w:r>
      <w:r>
        <w:rPr>
          <w:rFonts w:ascii="Arial" w:eastAsia="Times New Roman" w:hAnsi="Arial" w:cs="Arial"/>
          <w:color w:val="auto"/>
          <w:spacing w:val="-3"/>
          <w:kern w:val="0"/>
          <w:sz w:val="22"/>
          <w:szCs w:val="22"/>
        </w:rPr>
        <w:t>е</w:t>
      </w:r>
      <w:r>
        <w:rPr>
          <w:rFonts w:ascii="Arial" w:eastAsia="Times New Roman" w:hAnsi="Arial" w:cs="Arial"/>
          <w:color w:val="auto"/>
          <w:kern w:val="0"/>
          <w:sz w:val="22"/>
          <w:szCs w:val="22"/>
        </w:rPr>
        <w:t>б</w:t>
      </w:r>
      <w:r>
        <w:rPr>
          <w:rFonts w:ascii="Arial" w:eastAsia="Times New Roman" w:hAnsi="Arial" w:cs="Arial"/>
          <w:color w:val="auto"/>
          <w:spacing w:val="-1"/>
          <w:kern w:val="0"/>
          <w:sz w:val="22"/>
          <w:szCs w:val="22"/>
        </w:rPr>
        <w:t>ље</w:t>
      </w:r>
      <w:r>
        <w:rPr>
          <w:rFonts w:ascii="Arial" w:eastAsia="Times New Roman" w:hAnsi="Arial" w:cs="Arial"/>
          <w:color w:val="auto"/>
          <w:spacing w:val="-2"/>
          <w:kern w:val="0"/>
          <w:sz w:val="22"/>
          <w:szCs w:val="22"/>
        </w:rPr>
        <w:t>н</w:t>
      </w:r>
      <w:r>
        <w:rPr>
          <w:rFonts w:ascii="Arial" w:eastAsia="Times New Roman" w:hAnsi="Arial" w:cs="Arial"/>
          <w:color w:val="auto"/>
          <w:spacing w:val="-1"/>
          <w:kern w:val="0"/>
          <w:sz w:val="22"/>
          <w:szCs w:val="22"/>
        </w:rPr>
        <w:t>о</w:t>
      </w:r>
      <w:r>
        <w:rPr>
          <w:rFonts w:ascii="Arial" w:eastAsia="Times New Roman" w:hAnsi="Arial" w:cs="Arial"/>
          <w:color w:val="auto"/>
          <w:kern w:val="0"/>
          <w:sz w:val="22"/>
          <w:szCs w:val="22"/>
        </w:rPr>
        <w:t>г</w:t>
      </w:r>
      <w:r>
        <w:rPr>
          <w:rFonts w:ascii="Arial" w:eastAsia="Times New Roman" w:hAnsi="Arial" w:cs="Arial"/>
          <w:color w:val="auto"/>
          <w:spacing w:val="23"/>
          <w:kern w:val="0"/>
          <w:sz w:val="22"/>
          <w:szCs w:val="22"/>
        </w:rPr>
        <w:t xml:space="preserve"> </w:t>
      </w:r>
      <w:r>
        <w:rPr>
          <w:rFonts w:ascii="Arial" w:eastAsia="Times New Roman" w:hAnsi="Arial" w:cs="Arial"/>
          <w:color w:val="auto"/>
          <w:spacing w:val="-1"/>
          <w:kern w:val="0"/>
          <w:sz w:val="22"/>
          <w:szCs w:val="22"/>
        </w:rPr>
        <w:t>м</w:t>
      </w:r>
      <w:r>
        <w:rPr>
          <w:rFonts w:ascii="Arial" w:eastAsia="Times New Roman" w:hAnsi="Arial" w:cs="Arial"/>
          <w:color w:val="auto"/>
          <w:spacing w:val="-6"/>
          <w:kern w:val="0"/>
          <w:sz w:val="22"/>
          <w:szCs w:val="22"/>
        </w:rPr>
        <w:t>а</w:t>
      </w:r>
      <w:r>
        <w:rPr>
          <w:rFonts w:ascii="Arial" w:eastAsia="Times New Roman" w:hAnsi="Arial" w:cs="Arial"/>
          <w:color w:val="auto"/>
          <w:spacing w:val="-3"/>
          <w:kern w:val="0"/>
          <w:sz w:val="22"/>
          <w:szCs w:val="22"/>
        </w:rPr>
        <w:t>т</w:t>
      </w:r>
      <w:r>
        <w:rPr>
          <w:rFonts w:ascii="Arial" w:eastAsia="Times New Roman" w:hAnsi="Arial" w:cs="Arial"/>
          <w:color w:val="auto"/>
          <w:spacing w:val="-1"/>
          <w:kern w:val="0"/>
          <w:sz w:val="22"/>
          <w:szCs w:val="22"/>
        </w:rPr>
        <w:t>ер</w:t>
      </w:r>
      <w:r>
        <w:rPr>
          <w:rFonts w:ascii="Arial" w:eastAsia="Times New Roman" w:hAnsi="Arial" w:cs="Arial"/>
          <w:color w:val="auto"/>
          <w:spacing w:val="-4"/>
          <w:kern w:val="0"/>
          <w:sz w:val="22"/>
          <w:szCs w:val="22"/>
        </w:rPr>
        <w:t>и</w:t>
      </w:r>
      <w:r>
        <w:rPr>
          <w:rFonts w:ascii="Arial" w:eastAsia="Times New Roman" w:hAnsi="Arial" w:cs="Arial"/>
          <w:color w:val="auto"/>
          <w:spacing w:val="1"/>
          <w:kern w:val="0"/>
          <w:sz w:val="22"/>
          <w:szCs w:val="22"/>
        </w:rPr>
        <w:t>ј</w:t>
      </w:r>
      <w:r>
        <w:rPr>
          <w:rFonts w:ascii="Arial" w:eastAsia="Times New Roman" w:hAnsi="Arial" w:cs="Arial"/>
          <w:color w:val="auto"/>
          <w:spacing w:val="-1"/>
          <w:kern w:val="0"/>
          <w:sz w:val="22"/>
          <w:szCs w:val="22"/>
        </w:rPr>
        <w:t>а</w:t>
      </w:r>
      <w:r>
        <w:rPr>
          <w:rFonts w:ascii="Arial" w:eastAsia="Times New Roman" w:hAnsi="Arial" w:cs="Arial"/>
          <w:color w:val="auto"/>
          <w:kern w:val="0"/>
          <w:sz w:val="22"/>
          <w:szCs w:val="22"/>
        </w:rPr>
        <w:t>ла</w:t>
      </w:r>
      <w:r>
        <w:rPr>
          <w:rFonts w:ascii="Arial" w:eastAsia="Times New Roman" w:hAnsi="Arial" w:cs="Arial"/>
          <w:color w:val="auto"/>
          <w:spacing w:val="20"/>
          <w:kern w:val="0"/>
          <w:sz w:val="22"/>
          <w:szCs w:val="22"/>
        </w:rPr>
        <w:t xml:space="preserve"> </w:t>
      </w:r>
      <w:r>
        <w:rPr>
          <w:rFonts w:ascii="Arial" w:eastAsia="Times New Roman" w:hAnsi="Arial" w:cs="Arial"/>
          <w:color w:val="auto"/>
          <w:kern w:val="0"/>
          <w:sz w:val="22"/>
          <w:szCs w:val="22"/>
        </w:rPr>
        <w:t>и</w:t>
      </w:r>
      <w:r>
        <w:rPr>
          <w:rFonts w:ascii="Arial" w:eastAsia="Times New Roman" w:hAnsi="Arial" w:cs="Arial"/>
          <w:color w:val="auto"/>
          <w:spacing w:val="19"/>
          <w:kern w:val="0"/>
          <w:sz w:val="22"/>
          <w:szCs w:val="22"/>
        </w:rPr>
        <w:t xml:space="preserve"> </w:t>
      </w:r>
      <w:r>
        <w:rPr>
          <w:rFonts w:ascii="Arial" w:eastAsia="Times New Roman" w:hAnsi="Arial" w:cs="Arial"/>
          <w:color w:val="auto"/>
          <w:spacing w:val="-1"/>
          <w:kern w:val="0"/>
          <w:sz w:val="22"/>
          <w:szCs w:val="22"/>
        </w:rPr>
        <w:t>о</w:t>
      </w:r>
      <w:r>
        <w:rPr>
          <w:rFonts w:ascii="Arial" w:eastAsia="Times New Roman" w:hAnsi="Arial" w:cs="Arial"/>
          <w:color w:val="auto"/>
          <w:kern w:val="0"/>
          <w:sz w:val="22"/>
          <w:szCs w:val="22"/>
        </w:rPr>
        <w:t>п</w:t>
      </w:r>
      <w:r>
        <w:rPr>
          <w:rFonts w:ascii="Arial" w:eastAsia="Times New Roman" w:hAnsi="Arial" w:cs="Arial"/>
          <w:color w:val="auto"/>
          <w:spacing w:val="-1"/>
          <w:kern w:val="0"/>
          <w:sz w:val="22"/>
          <w:szCs w:val="22"/>
        </w:rPr>
        <w:t>ре</w:t>
      </w:r>
      <w:r>
        <w:rPr>
          <w:rFonts w:ascii="Arial" w:eastAsia="Times New Roman" w:hAnsi="Arial" w:cs="Arial"/>
          <w:color w:val="auto"/>
          <w:spacing w:val="-4"/>
          <w:kern w:val="0"/>
          <w:sz w:val="22"/>
          <w:szCs w:val="22"/>
        </w:rPr>
        <w:t>м</w:t>
      </w:r>
      <w:r>
        <w:rPr>
          <w:rFonts w:ascii="Arial" w:eastAsia="Times New Roman" w:hAnsi="Arial" w:cs="Arial"/>
          <w:color w:val="auto"/>
          <w:spacing w:val="-1"/>
          <w:kern w:val="0"/>
          <w:sz w:val="22"/>
          <w:szCs w:val="22"/>
        </w:rPr>
        <w:t>е</w:t>
      </w:r>
      <w:r>
        <w:rPr>
          <w:rFonts w:ascii="Arial" w:eastAsia="Times New Roman" w:hAnsi="Arial" w:cs="Arial"/>
          <w:color w:val="auto"/>
          <w:kern w:val="0"/>
          <w:sz w:val="22"/>
          <w:szCs w:val="22"/>
        </w:rPr>
        <w:t>,</w:t>
      </w:r>
      <w:r>
        <w:rPr>
          <w:rFonts w:ascii="Arial" w:eastAsia="Times New Roman" w:hAnsi="Arial" w:cs="Arial"/>
          <w:color w:val="auto"/>
          <w:spacing w:val="23"/>
          <w:kern w:val="0"/>
          <w:sz w:val="22"/>
          <w:szCs w:val="22"/>
        </w:rPr>
        <w:t xml:space="preserve"> </w:t>
      </w:r>
      <w:r>
        <w:rPr>
          <w:rFonts w:ascii="Arial" w:eastAsia="Times New Roman" w:hAnsi="Arial" w:cs="Arial"/>
          <w:color w:val="auto"/>
          <w:spacing w:val="4"/>
          <w:kern w:val="0"/>
          <w:sz w:val="22"/>
          <w:szCs w:val="22"/>
        </w:rPr>
        <w:t>к</w:t>
      </w:r>
      <w:r>
        <w:rPr>
          <w:rFonts w:ascii="Arial" w:eastAsia="Times New Roman" w:hAnsi="Arial" w:cs="Arial"/>
          <w:color w:val="auto"/>
          <w:spacing w:val="-1"/>
          <w:kern w:val="0"/>
          <w:sz w:val="22"/>
          <w:szCs w:val="22"/>
        </w:rPr>
        <w:t>а</w:t>
      </w:r>
      <w:r>
        <w:rPr>
          <w:rFonts w:ascii="Arial" w:eastAsia="Times New Roman" w:hAnsi="Arial" w:cs="Arial"/>
          <w:color w:val="auto"/>
          <w:kern w:val="0"/>
          <w:sz w:val="22"/>
          <w:szCs w:val="22"/>
        </w:rPr>
        <w:t>о</w:t>
      </w:r>
      <w:r>
        <w:rPr>
          <w:rFonts w:ascii="Arial" w:eastAsia="Times New Roman" w:hAnsi="Arial" w:cs="Arial"/>
          <w:color w:val="auto"/>
          <w:spacing w:val="20"/>
          <w:kern w:val="0"/>
          <w:sz w:val="22"/>
          <w:szCs w:val="22"/>
        </w:rPr>
        <w:t xml:space="preserve"> </w:t>
      </w:r>
      <w:r>
        <w:rPr>
          <w:rFonts w:ascii="Arial" w:eastAsia="Times New Roman" w:hAnsi="Arial" w:cs="Arial"/>
          <w:color w:val="auto"/>
          <w:kern w:val="0"/>
          <w:sz w:val="22"/>
          <w:szCs w:val="22"/>
        </w:rPr>
        <w:t>и</w:t>
      </w:r>
      <w:r>
        <w:rPr>
          <w:rFonts w:ascii="Arial" w:eastAsia="Times New Roman" w:hAnsi="Arial" w:cs="Arial"/>
          <w:color w:val="auto"/>
          <w:spacing w:val="19"/>
          <w:kern w:val="0"/>
          <w:sz w:val="22"/>
          <w:szCs w:val="22"/>
        </w:rPr>
        <w:t xml:space="preserve"> </w:t>
      </w:r>
      <w:r>
        <w:rPr>
          <w:rFonts w:ascii="Arial" w:eastAsia="Times New Roman" w:hAnsi="Arial" w:cs="Arial"/>
          <w:color w:val="auto"/>
          <w:kern w:val="0"/>
          <w:sz w:val="22"/>
          <w:szCs w:val="22"/>
        </w:rPr>
        <w:t>у</w:t>
      </w:r>
      <w:r>
        <w:rPr>
          <w:rFonts w:ascii="Arial" w:eastAsia="Times New Roman" w:hAnsi="Arial" w:cs="Arial"/>
          <w:color w:val="auto"/>
          <w:spacing w:val="20"/>
          <w:kern w:val="0"/>
          <w:sz w:val="22"/>
          <w:szCs w:val="22"/>
        </w:rPr>
        <w:t xml:space="preserve"> </w:t>
      </w:r>
      <w:r>
        <w:rPr>
          <w:rFonts w:ascii="Arial" w:eastAsia="Times New Roman" w:hAnsi="Arial" w:cs="Arial"/>
          <w:color w:val="auto"/>
          <w:kern w:val="0"/>
          <w:sz w:val="22"/>
          <w:szCs w:val="22"/>
        </w:rPr>
        <w:t>п</w:t>
      </w:r>
      <w:r>
        <w:rPr>
          <w:rFonts w:ascii="Arial" w:eastAsia="Times New Roman" w:hAnsi="Arial" w:cs="Arial"/>
          <w:color w:val="auto"/>
          <w:spacing w:val="-1"/>
          <w:kern w:val="0"/>
          <w:sz w:val="22"/>
          <w:szCs w:val="22"/>
        </w:rPr>
        <w:t>о</w:t>
      </w:r>
      <w:r>
        <w:rPr>
          <w:rFonts w:ascii="Arial" w:eastAsia="Times New Roman" w:hAnsi="Arial" w:cs="Arial"/>
          <w:color w:val="auto"/>
          <w:spacing w:val="-7"/>
          <w:kern w:val="0"/>
          <w:sz w:val="22"/>
          <w:szCs w:val="22"/>
        </w:rPr>
        <w:t>г</w:t>
      </w:r>
      <w:r>
        <w:rPr>
          <w:rFonts w:ascii="Arial" w:eastAsia="Times New Roman" w:hAnsi="Arial" w:cs="Arial"/>
          <w:color w:val="auto"/>
          <w:kern w:val="0"/>
          <w:sz w:val="22"/>
          <w:szCs w:val="22"/>
        </w:rPr>
        <w:t>л</w:t>
      </w:r>
      <w:r>
        <w:rPr>
          <w:rFonts w:ascii="Arial" w:eastAsia="Times New Roman" w:hAnsi="Arial" w:cs="Arial"/>
          <w:color w:val="auto"/>
          <w:spacing w:val="-6"/>
          <w:kern w:val="0"/>
          <w:sz w:val="22"/>
          <w:szCs w:val="22"/>
        </w:rPr>
        <w:t>е</w:t>
      </w:r>
      <w:r>
        <w:rPr>
          <w:rFonts w:ascii="Arial" w:eastAsia="Times New Roman" w:hAnsi="Arial" w:cs="Arial"/>
          <w:color w:val="auto"/>
          <w:kern w:val="0"/>
          <w:sz w:val="22"/>
          <w:szCs w:val="22"/>
        </w:rPr>
        <w:t>ду</w:t>
      </w:r>
      <w:r>
        <w:rPr>
          <w:rFonts w:ascii="Arial" w:eastAsia="Times New Roman" w:hAnsi="Arial" w:cs="Arial"/>
          <w:color w:val="auto"/>
          <w:spacing w:val="20"/>
          <w:kern w:val="0"/>
          <w:sz w:val="22"/>
          <w:szCs w:val="22"/>
        </w:rPr>
        <w:t xml:space="preserve"> </w:t>
      </w:r>
      <w:r>
        <w:rPr>
          <w:rFonts w:ascii="Arial" w:eastAsia="Times New Roman" w:hAnsi="Arial" w:cs="Arial"/>
          <w:color w:val="auto"/>
          <w:spacing w:val="-1"/>
          <w:kern w:val="0"/>
          <w:sz w:val="22"/>
          <w:szCs w:val="22"/>
        </w:rPr>
        <w:t>ро</w:t>
      </w:r>
      <w:r>
        <w:rPr>
          <w:rFonts w:ascii="Arial" w:eastAsia="Times New Roman" w:hAnsi="Arial" w:cs="Arial"/>
          <w:color w:val="auto"/>
          <w:spacing w:val="1"/>
          <w:kern w:val="0"/>
          <w:sz w:val="22"/>
          <w:szCs w:val="22"/>
        </w:rPr>
        <w:t>к</w:t>
      </w:r>
      <w:r>
        <w:rPr>
          <w:rFonts w:ascii="Arial" w:eastAsia="Times New Roman" w:hAnsi="Arial" w:cs="Arial"/>
          <w:color w:val="auto"/>
          <w:spacing w:val="-3"/>
          <w:kern w:val="0"/>
          <w:sz w:val="22"/>
          <w:szCs w:val="22"/>
        </w:rPr>
        <w:t>ов</w:t>
      </w:r>
      <w:r>
        <w:rPr>
          <w:rFonts w:ascii="Arial" w:eastAsia="Times New Roman" w:hAnsi="Arial" w:cs="Arial"/>
          <w:color w:val="auto"/>
          <w:kern w:val="0"/>
          <w:sz w:val="22"/>
          <w:szCs w:val="22"/>
        </w:rPr>
        <w:t>а</w:t>
      </w:r>
      <w:r>
        <w:rPr>
          <w:rFonts w:ascii="Arial" w:eastAsia="Times New Roman" w:hAnsi="Arial" w:cs="Arial"/>
          <w:color w:val="auto"/>
          <w:spacing w:val="22"/>
          <w:kern w:val="0"/>
          <w:sz w:val="22"/>
          <w:szCs w:val="22"/>
        </w:rPr>
        <w:t xml:space="preserve"> </w:t>
      </w:r>
      <w:r>
        <w:rPr>
          <w:rFonts w:ascii="Arial" w:eastAsia="Times New Roman" w:hAnsi="Arial" w:cs="Arial"/>
          <w:color w:val="auto"/>
          <w:spacing w:val="-1"/>
          <w:kern w:val="0"/>
          <w:sz w:val="22"/>
          <w:szCs w:val="22"/>
        </w:rPr>
        <w:t xml:space="preserve">за </w:t>
      </w:r>
      <w:r>
        <w:rPr>
          <w:rFonts w:ascii="Arial" w:eastAsia="Times New Roman" w:hAnsi="Arial" w:cs="Arial"/>
          <w:color w:val="auto"/>
          <w:spacing w:val="-2"/>
          <w:kern w:val="0"/>
          <w:sz w:val="22"/>
          <w:szCs w:val="22"/>
        </w:rPr>
        <w:t>и</w:t>
      </w:r>
      <w:r>
        <w:rPr>
          <w:rFonts w:ascii="Arial" w:eastAsia="Times New Roman" w:hAnsi="Arial" w:cs="Arial"/>
          <w:color w:val="auto"/>
          <w:spacing w:val="-1"/>
          <w:kern w:val="0"/>
          <w:sz w:val="22"/>
          <w:szCs w:val="22"/>
        </w:rPr>
        <w:t>з</w:t>
      </w:r>
      <w:r>
        <w:rPr>
          <w:rFonts w:ascii="Arial" w:eastAsia="Times New Roman" w:hAnsi="Arial" w:cs="Arial"/>
          <w:color w:val="auto"/>
          <w:spacing w:val="-3"/>
          <w:kern w:val="0"/>
          <w:sz w:val="22"/>
          <w:szCs w:val="22"/>
        </w:rPr>
        <w:t>в</w:t>
      </w:r>
      <w:r>
        <w:rPr>
          <w:rFonts w:ascii="Arial" w:eastAsia="Times New Roman" w:hAnsi="Arial" w:cs="Arial"/>
          <w:color w:val="auto"/>
          <w:spacing w:val="-1"/>
          <w:kern w:val="0"/>
          <w:sz w:val="22"/>
          <w:szCs w:val="22"/>
        </w:rPr>
        <w:t>ође</w:t>
      </w:r>
      <w:r>
        <w:rPr>
          <w:rFonts w:ascii="Arial" w:eastAsia="Times New Roman" w:hAnsi="Arial" w:cs="Arial"/>
          <w:color w:val="auto"/>
          <w:kern w:val="0"/>
          <w:sz w:val="22"/>
          <w:szCs w:val="22"/>
        </w:rPr>
        <w:t xml:space="preserve">ње </w:t>
      </w:r>
      <w:r>
        <w:rPr>
          <w:rFonts w:ascii="Arial" w:eastAsia="Times New Roman" w:hAnsi="Arial" w:cs="Arial"/>
          <w:color w:val="auto"/>
          <w:spacing w:val="-1"/>
          <w:kern w:val="0"/>
          <w:sz w:val="22"/>
          <w:szCs w:val="22"/>
        </w:rPr>
        <w:t>р</w:t>
      </w:r>
      <w:r>
        <w:rPr>
          <w:rFonts w:ascii="Arial" w:eastAsia="Times New Roman" w:hAnsi="Arial" w:cs="Arial"/>
          <w:color w:val="auto"/>
          <w:spacing w:val="-3"/>
          <w:kern w:val="0"/>
          <w:sz w:val="22"/>
          <w:szCs w:val="22"/>
        </w:rPr>
        <w:t>а</w:t>
      </w:r>
      <w:r>
        <w:rPr>
          <w:rFonts w:ascii="Arial" w:eastAsia="Times New Roman" w:hAnsi="Arial" w:cs="Arial"/>
          <w:color w:val="auto"/>
          <w:kern w:val="0"/>
          <w:sz w:val="22"/>
          <w:szCs w:val="22"/>
        </w:rPr>
        <w:t>д</w:t>
      </w:r>
      <w:r>
        <w:rPr>
          <w:rFonts w:ascii="Arial" w:eastAsia="Times New Roman" w:hAnsi="Arial" w:cs="Arial"/>
          <w:color w:val="auto"/>
          <w:spacing w:val="-1"/>
          <w:kern w:val="0"/>
          <w:sz w:val="22"/>
          <w:szCs w:val="22"/>
        </w:rPr>
        <w:t>о</w:t>
      </w:r>
      <w:r>
        <w:rPr>
          <w:rFonts w:ascii="Arial" w:eastAsia="Times New Roman" w:hAnsi="Arial" w:cs="Arial"/>
          <w:color w:val="auto"/>
          <w:spacing w:val="-3"/>
          <w:kern w:val="0"/>
          <w:sz w:val="22"/>
          <w:szCs w:val="22"/>
        </w:rPr>
        <w:t>ва</w:t>
      </w:r>
      <w:r>
        <w:rPr>
          <w:rFonts w:ascii="Arial" w:eastAsia="Times New Roman" w:hAnsi="Arial" w:cs="Arial"/>
          <w:color w:val="auto"/>
          <w:kern w:val="0"/>
          <w:sz w:val="22"/>
          <w:szCs w:val="22"/>
        </w:rPr>
        <w:t>.</w:t>
      </w:r>
    </w:p>
    <w:p w:rsidR="00E0174D" w:rsidRDefault="005B300F">
      <w:pPr>
        <w:widowControl w:val="0"/>
        <w:suppressAutoHyphens w:val="0"/>
        <w:kinsoku w:val="0"/>
        <w:overflowPunct w:val="0"/>
        <w:autoSpaceDE w:val="0"/>
        <w:autoSpaceDN w:val="0"/>
        <w:adjustRightInd w:val="0"/>
        <w:spacing w:after="120" w:line="240" w:lineRule="auto"/>
        <w:ind w:right="104"/>
        <w:jc w:val="both"/>
        <w:rPr>
          <w:rFonts w:ascii="Arial" w:eastAsia="Times New Roman" w:hAnsi="Arial" w:cs="Arial"/>
          <w:color w:val="auto"/>
          <w:kern w:val="0"/>
          <w:sz w:val="22"/>
          <w:szCs w:val="22"/>
        </w:rPr>
      </w:pPr>
      <w:r>
        <w:rPr>
          <w:rFonts w:ascii="Arial" w:eastAsia="Times New Roman" w:hAnsi="Arial" w:cs="Arial"/>
          <w:color w:val="auto"/>
          <w:kern w:val="0"/>
          <w:sz w:val="22"/>
          <w:szCs w:val="22"/>
        </w:rPr>
        <w:t>К</w:t>
      </w:r>
      <w:r>
        <w:rPr>
          <w:rFonts w:ascii="Arial" w:eastAsia="Times New Roman" w:hAnsi="Arial" w:cs="Arial"/>
          <w:color w:val="auto"/>
          <w:spacing w:val="-1"/>
          <w:kern w:val="0"/>
          <w:sz w:val="22"/>
          <w:szCs w:val="22"/>
        </w:rPr>
        <w:t>о</w:t>
      </w:r>
      <w:r>
        <w:rPr>
          <w:rFonts w:ascii="Arial" w:eastAsia="Times New Roman" w:hAnsi="Arial" w:cs="Arial"/>
          <w:color w:val="auto"/>
          <w:kern w:val="0"/>
          <w:sz w:val="22"/>
          <w:szCs w:val="22"/>
        </w:rPr>
        <w:t>н</w:t>
      </w:r>
      <w:r>
        <w:rPr>
          <w:rFonts w:ascii="Arial" w:eastAsia="Times New Roman" w:hAnsi="Arial" w:cs="Arial"/>
          <w:color w:val="auto"/>
          <w:spacing w:val="-6"/>
          <w:kern w:val="0"/>
          <w:sz w:val="22"/>
          <w:szCs w:val="22"/>
        </w:rPr>
        <w:t>а</w:t>
      </w:r>
      <w:r>
        <w:rPr>
          <w:rFonts w:ascii="Arial" w:eastAsia="Times New Roman" w:hAnsi="Arial" w:cs="Arial"/>
          <w:color w:val="auto"/>
          <w:kern w:val="0"/>
          <w:sz w:val="22"/>
          <w:szCs w:val="22"/>
        </w:rPr>
        <w:t>ч</w:t>
      </w:r>
      <w:r>
        <w:rPr>
          <w:rFonts w:ascii="Arial" w:eastAsia="Times New Roman" w:hAnsi="Arial" w:cs="Arial"/>
          <w:color w:val="auto"/>
          <w:spacing w:val="-3"/>
          <w:kern w:val="0"/>
          <w:sz w:val="22"/>
          <w:szCs w:val="22"/>
        </w:rPr>
        <w:t>а</w:t>
      </w:r>
      <w:r>
        <w:rPr>
          <w:rFonts w:ascii="Arial" w:eastAsia="Times New Roman" w:hAnsi="Arial" w:cs="Arial"/>
          <w:color w:val="auto"/>
          <w:kern w:val="0"/>
          <w:sz w:val="22"/>
          <w:szCs w:val="22"/>
        </w:rPr>
        <w:t>н</w:t>
      </w:r>
      <w:r>
        <w:rPr>
          <w:rFonts w:ascii="Arial" w:eastAsia="Times New Roman" w:hAnsi="Arial" w:cs="Arial"/>
          <w:color w:val="auto"/>
          <w:spacing w:val="4"/>
          <w:kern w:val="0"/>
          <w:sz w:val="22"/>
          <w:szCs w:val="22"/>
        </w:rPr>
        <w:t xml:space="preserve"> </w:t>
      </w:r>
      <w:r>
        <w:rPr>
          <w:rFonts w:ascii="Arial" w:eastAsia="Times New Roman" w:hAnsi="Arial" w:cs="Arial"/>
          <w:color w:val="auto"/>
          <w:spacing w:val="-3"/>
          <w:kern w:val="0"/>
          <w:sz w:val="22"/>
          <w:szCs w:val="22"/>
        </w:rPr>
        <w:t>о</w:t>
      </w:r>
      <w:r>
        <w:rPr>
          <w:rFonts w:ascii="Arial" w:eastAsia="Times New Roman" w:hAnsi="Arial" w:cs="Arial"/>
          <w:color w:val="auto"/>
          <w:kern w:val="0"/>
          <w:sz w:val="22"/>
          <w:szCs w:val="22"/>
        </w:rPr>
        <w:t>б</w:t>
      </w:r>
      <w:r>
        <w:rPr>
          <w:rFonts w:ascii="Arial" w:eastAsia="Times New Roman" w:hAnsi="Arial" w:cs="Arial"/>
          <w:color w:val="auto"/>
          <w:spacing w:val="-1"/>
          <w:kern w:val="0"/>
          <w:sz w:val="22"/>
          <w:szCs w:val="22"/>
        </w:rPr>
        <w:t>р</w:t>
      </w:r>
      <w:r>
        <w:rPr>
          <w:rFonts w:ascii="Arial" w:eastAsia="Times New Roman" w:hAnsi="Arial" w:cs="Arial"/>
          <w:color w:val="auto"/>
          <w:spacing w:val="-6"/>
          <w:kern w:val="0"/>
          <w:sz w:val="22"/>
          <w:szCs w:val="22"/>
        </w:rPr>
        <w:t>а</w:t>
      </w:r>
      <w:r>
        <w:rPr>
          <w:rFonts w:ascii="Arial" w:eastAsia="Times New Roman" w:hAnsi="Arial" w:cs="Arial"/>
          <w:color w:val="auto"/>
          <w:kern w:val="0"/>
          <w:sz w:val="22"/>
          <w:szCs w:val="22"/>
        </w:rPr>
        <w:t>ч</w:t>
      </w:r>
      <w:r>
        <w:rPr>
          <w:rFonts w:ascii="Arial" w:eastAsia="Times New Roman" w:hAnsi="Arial" w:cs="Arial"/>
          <w:color w:val="auto"/>
          <w:spacing w:val="-3"/>
          <w:kern w:val="0"/>
          <w:sz w:val="22"/>
          <w:szCs w:val="22"/>
        </w:rPr>
        <w:t>у</w:t>
      </w:r>
      <w:r>
        <w:rPr>
          <w:rFonts w:ascii="Arial" w:eastAsia="Times New Roman" w:hAnsi="Arial" w:cs="Arial"/>
          <w:color w:val="auto"/>
          <w:kern w:val="0"/>
          <w:sz w:val="22"/>
          <w:szCs w:val="22"/>
        </w:rPr>
        <w:t>н</w:t>
      </w:r>
      <w:r>
        <w:rPr>
          <w:rFonts w:ascii="Arial" w:eastAsia="Times New Roman" w:hAnsi="Arial" w:cs="Arial"/>
          <w:color w:val="auto"/>
          <w:spacing w:val="4"/>
          <w:kern w:val="0"/>
          <w:sz w:val="22"/>
          <w:szCs w:val="22"/>
        </w:rPr>
        <w:t xml:space="preserve"> </w:t>
      </w:r>
      <w:r>
        <w:rPr>
          <w:rFonts w:ascii="Arial" w:eastAsia="Times New Roman" w:hAnsi="Arial" w:cs="Arial"/>
          <w:color w:val="auto"/>
          <w:spacing w:val="-1"/>
          <w:kern w:val="0"/>
          <w:sz w:val="22"/>
          <w:szCs w:val="22"/>
        </w:rPr>
        <w:t>з</w:t>
      </w:r>
      <w:r>
        <w:rPr>
          <w:rFonts w:ascii="Arial" w:eastAsia="Times New Roman" w:hAnsi="Arial" w:cs="Arial"/>
          <w:color w:val="auto"/>
          <w:spacing w:val="-3"/>
          <w:kern w:val="0"/>
          <w:sz w:val="22"/>
          <w:szCs w:val="22"/>
        </w:rPr>
        <w:t>а</w:t>
      </w:r>
      <w:r>
        <w:rPr>
          <w:rFonts w:ascii="Arial" w:eastAsia="Times New Roman" w:hAnsi="Arial" w:cs="Arial"/>
          <w:color w:val="auto"/>
          <w:kern w:val="0"/>
          <w:sz w:val="22"/>
          <w:szCs w:val="22"/>
        </w:rPr>
        <w:t>п</w:t>
      </w:r>
      <w:r>
        <w:rPr>
          <w:rFonts w:ascii="Arial" w:eastAsia="Times New Roman" w:hAnsi="Arial" w:cs="Arial"/>
          <w:color w:val="auto"/>
          <w:spacing w:val="-6"/>
          <w:kern w:val="0"/>
          <w:sz w:val="22"/>
          <w:szCs w:val="22"/>
        </w:rPr>
        <w:t>о</w:t>
      </w:r>
      <w:r>
        <w:rPr>
          <w:rFonts w:ascii="Arial" w:eastAsia="Times New Roman" w:hAnsi="Arial" w:cs="Arial"/>
          <w:color w:val="auto"/>
          <w:spacing w:val="-3"/>
          <w:kern w:val="0"/>
          <w:sz w:val="22"/>
          <w:szCs w:val="22"/>
        </w:rPr>
        <w:t>ч</w:t>
      </w:r>
      <w:r>
        <w:rPr>
          <w:rFonts w:ascii="Arial" w:eastAsia="Times New Roman" w:hAnsi="Arial" w:cs="Arial"/>
          <w:color w:val="auto"/>
          <w:spacing w:val="-2"/>
          <w:kern w:val="0"/>
          <w:sz w:val="22"/>
          <w:szCs w:val="22"/>
        </w:rPr>
        <w:t>и</w:t>
      </w:r>
      <w:r>
        <w:rPr>
          <w:rFonts w:ascii="Arial" w:eastAsia="Times New Roman" w:hAnsi="Arial" w:cs="Arial"/>
          <w:color w:val="auto"/>
          <w:kern w:val="0"/>
          <w:sz w:val="22"/>
          <w:szCs w:val="22"/>
        </w:rPr>
        <w:t>ње</w:t>
      </w:r>
      <w:r>
        <w:rPr>
          <w:rFonts w:ascii="Arial" w:eastAsia="Times New Roman" w:hAnsi="Arial" w:cs="Arial"/>
          <w:color w:val="auto"/>
          <w:spacing w:val="3"/>
          <w:kern w:val="0"/>
          <w:sz w:val="22"/>
          <w:szCs w:val="22"/>
        </w:rPr>
        <w:t xml:space="preserve"> </w:t>
      </w:r>
      <w:r>
        <w:rPr>
          <w:rFonts w:ascii="Arial" w:eastAsia="Times New Roman" w:hAnsi="Arial" w:cs="Arial"/>
          <w:color w:val="auto"/>
          <w:kern w:val="0"/>
          <w:sz w:val="22"/>
          <w:szCs w:val="22"/>
        </w:rPr>
        <w:t>по</w:t>
      </w:r>
      <w:r>
        <w:rPr>
          <w:rFonts w:ascii="Arial" w:eastAsia="Times New Roman" w:hAnsi="Arial" w:cs="Arial"/>
          <w:color w:val="auto"/>
          <w:spacing w:val="-2"/>
          <w:kern w:val="0"/>
          <w:sz w:val="22"/>
          <w:szCs w:val="22"/>
        </w:rPr>
        <w:t xml:space="preserve"> </w:t>
      </w:r>
      <w:r>
        <w:rPr>
          <w:rFonts w:ascii="Arial" w:eastAsia="Times New Roman" w:hAnsi="Arial" w:cs="Arial"/>
          <w:color w:val="auto"/>
          <w:kern w:val="0"/>
          <w:sz w:val="22"/>
          <w:szCs w:val="22"/>
        </w:rPr>
        <w:t>п</w:t>
      </w:r>
      <w:r>
        <w:rPr>
          <w:rFonts w:ascii="Arial" w:eastAsia="Times New Roman" w:hAnsi="Arial" w:cs="Arial"/>
          <w:color w:val="auto"/>
          <w:spacing w:val="-1"/>
          <w:kern w:val="0"/>
          <w:sz w:val="22"/>
          <w:szCs w:val="22"/>
        </w:rPr>
        <w:t>римо</w:t>
      </w:r>
      <w:r>
        <w:rPr>
          <w:rFonts w:ascii="Arial" w:eastAsia="Times New Roman" w:hAnsi="Arial" w:cs="Arial"/>
          <w:color w:val="auto"/>
          <w:kern w:val="0"/>
          <w:sz w:val="22"/>
          <w:szCs w:val="22"/>
        </w:rPr>
        <w:t>п</w:t>
      </w:r>
      <w:r>
        <w:rPr>
          <w:rFonts w:ascii="Arial" w:eastAsia="Times New Roman" w:hAnsi="Arial" w:cs="Arial"/>
          <w:color w:val="auto"/>
          <w:spacing w:val="-1"/>
          <w:kern w:val="0"/>
          <w:sz w:val="22"/>
          <w:szCs w:val="22"/>
        </w:rPr>
        <w:t>р</w:t>
      </w:r>
      <w:r>
        <w:rPr>
          <w:rFonts w:ascii="Arial" w:eastAsia="Times New Roman" w:hAnsi="Arial" w:cs="Arial"/>
          <w:color w:val="auto"/>
          <w:spacing w:val="-6"/>
          <w:kern w:val="0"/>
          <w:sz w:val="22"/>
          <w:szCs w:val="22"/>
        </w:rPr>
        <w:t>е</w:t>
      </w:r>
      <w:r>
        <w:rPr>
          <w:rFonts w:ascii="Arial" w:eastAsia="Times New Roman" w:hAnsi="Arial" w:cs="Arial"/>
          <w:color w:val="auto"/>
          <w:kern w:val="0"/>
          <w:sz w:val="22"/>
          <w:szCs w:val="22"/>
        </w:rPr>
        <w:t>д</w:t>
      </w:r>
      <w:r>
        <w:rPr>
          <w:rFonts w:ascii="Arial" w:eastAsia="Times New Roman" w:hAnsi="Arial" w:cs="Arial"/>
          <w:color w:val="auto"/>
          <w:spacing w:val="-3"/>
          <w:kern w:val="0"/>
          <w:sz w:val="22"/>
          <w:szCs w:val="22"/>
        </w:rPr>
        <w:t>а</w:t>
      </w:r>
      <w:r>
        <w:rPr>
          <w:rFonts w:ascii="Arial" w:eastAsia="Times New Roman" w:hAnsi="Arial" w:cs="Arial"/>
          <w:color w:val="auto"/>
          <w:spacing w:val="1"/>
          <w:kern w:val="0"/>
          <w:sz w:val="22"/>
          <w:szCs w:val="22"/>
        </w:rPr>
        <w:t>ј</w:t>
      </w:r>
      <w:r>
        <w:rPr>
          <w:rFonts w:ascii="Arial" w:eastAsia="Times New Roman" w:hAnsi="Arial" w:cs="Arial"/>
          <w:color w:val="auto"/>
          <w:kern w:val="0"/>
          <w:sz w:val="22"/>
          <w:szCs w:val="22"/>
        </w:rPr>
        <w:t>и</w:t>
      </w:r>
      <w:r>
        <w:rPr>
          <w:rFonts w:ascii="Arial" w:eastAsia="Times New Roman" w:hAnsi="Arial" w:cs="Arial"/>
          <w:color w:val="auto"/>
          <w:spacing w:val="2"/>
          <w:kern w:val="0"/>
          <w:sz w:val="22"/>
          <w:szCs w:val="22"/>
        </w:rPr>
        <w:t xml:space="preserve"> </w:t>
      </w:r>
      <w:r>
        <w:rPr>
          <w:rFonts w:ascii="Arial" w:eastAsia="Times New Roman" w:hAnsi="Arial" w:cs="Arial"/>
          <w:color w:val="auto"/>
          <w:spacing w:val="-4"/>
          <w:kern w:val="0"/>
          <w:sz w:val="22"/>
          <w:szCs w:val="22"/>
        </w:rPr>
        <w:t>и</w:t>
      </w:r>
      <w:r>
        <w:rPr>
          <w:rFonts w:ascii="Arial" w:eastAsia="Times New Roman" w:hAnsi="Arial" w:cs="Arial"/>
          <w:color w:val="auto"/>
          <w:spacing w:val="-1"/>
          <w:kern w:val="0"/>
          <w:sz w:val="22"/>
          <w:szCs w:val="22"/>
        </w:rPr>
        <w:t>з</w:t>
      </w:r>
      <w:r>
        <w:rPr>
          <w:rFonts w:ascii="Arial" w:eastAsia="Times New Roman" w:hAnsi="Arial" w:cs="Arial"/>
          <w:color w:val="auto"/>
          <w:spacing w:val="-3"/>
          <w:kern w:val="0"/>
          <w:sz w:val="22"/>
          <w:szCs w:val="22"/>
        </w:rPr>
        <w:t>в</w:t>
      </w:r>
      <w:r>
        <w:rPr>
          <w:rFonts w:ascii="Arial" w:eastAsia="Times New Roman" w:hAnsi="Arial" w:cs="Arial"/>
          <w:color w:val="auto"/>
          <w:spacing w:val="-6"/>
          <w:kern w:val="0"/>
          <w:sz w:val="22"/>
          <w:szCs w:val="22"/>
        </w:rPr>
        <w:t>е</w:t>
      </w:r>
      <w:r>
        <w:rPr>
          <w:rFonts w:ascii="Arial" w:eastAsia="Times New Roman" w:hAnsi="Arial" w:cs="Arial"/>
          <w:color w:val="auto"/>
          <w:kern w:val="0"/>
          <w:sz w:val="22"/>
          <w:szCs w:val="22"/>
        </w:rPr>
        <w:t>д</w:t>
      </w:r>
      <w:r>
        <w:rPr>
          <w:rFonts w:ascii="Arial" w:eastAsia="Times New Roman" w:hAnsi="Arial" w:cs="Arial"/>
          <w:color w:val="auto"/>
          <w:spacing w:val="-1"/>
          <w:kern w:val="0"/>
          <w:sz w:val="22"/>
          <w:szCs w:val="22"/>
        </w:rPr>
        <w:t>е</w:t>
      </w:r>
      <w:r>
        <w:rPr>
          <w:rFonts w:ascii="Arial" w:eastAsia="Times New Roman" w:hAnsi="Arial" w:cs="Arial"/>
          <w:color w:val="auto"/>
          <w:kern w:val="0"/>
          <w:sz w:val="22"/>
          <w:szCs w:val="22"/>
        </w:rPr>
        <w:t>н</w:t>
      </w:r>
      <w:r>
        <w:rPr>
          <w:rFonts w:ascii="Arial" w:eastAsia="Times New Roman" w:hAnsi="Arial" w:cs="Arial"/>
          <w:color w:val="auto"/>
          <w:spacing w:val="-2"/>
          <w:kern w:val="0"/>
          <w:sz w:val="22"/>
          <w:szCs w:val="22"/>
        </w:rPr>
        <w:t>и</w:t>
      </w:r>
      <w:r>
        <w:rPr>
          <w:rFonts w:ascii="Arial" w:eastAsia="Times New Roman" w:hAnsi="Arial" w:cs="Arial"/>
          <w:color w:val="auto"/>
          <w:kern w:val="0"/>
          <w:sz w:val="22"/>
          <w:szCs w:val="22"/>
        </w:rPr>
        <w:t>х</w:t>
      </w:r>
      <w:r>
        <w:rPr>
          <w:rFonts w:ascii="Arial" w:eastAsia="Times New Roman" w:hAnsi="Arial" w:cs="Arial"/>
          <w:color w:val="auto"/>
          <w:spacing w:val="1"/>
          <w:kern w:val="0"/>
          <w:sz w:val="22"/>
          <w:szCs w:val="22"/>
        </w:rPr>
        <w:t xml:space="preserve"> </w:t>
      </w:r>
      <w:r>
        <w:rPr>
          <w:rFonts w:ascii="Arial" w:eastAsia="Times New Roman" w:hAnsi="Arial" w:cs="Arial"/>
          <w:color w:val="auto"/>
          <w:spacing w:val="-1"/>
          <w:kern w:val="0"/>
          <w:sz w:val="22"/>
          <w:szCs w:val="22"/>
        </w:rPr>
        <w:t>ра</w:t>
      </w:r>
      <w:r>
        <w:rPr>
          <w:rFonts w:ascii="Arial" w:eastAsia="Times New Roman" w:hAnsi="Arial" w:cs="Arial"/>
          <w:color w:val="auto"/>
          <w:kern w:val="0"/>
          <w:sz w:val="22"/>
          <w:szCs w:val="22"/>
        </w:rPr>
        <w:t>д</w:t>
      </w:r>
      <w:r>
        <w:rPr>
          <w:rFonts w:ascii="Arial" w:eastAsia="Times New Roman" w:hAnsi="Arial" w:cs="Arial"/>
          <w:color w:val="auto"/>
          <w:spacing w:val="-3"/>
          <w:kern w:val="0"/>
          <w:sz w:val="22"/>
          <w:szCs w:val="22"/>
        </w:rPr>
        <w:t>ов</w:t>
      </w:r>
      <w:r>
        <w:rPr>
          <w:rFonts w:ascii="Arial" w:eastAsia="Times New Roman" w:hAnsi="Arial" w:cs="Arial"/>
          <w:color w:val="auto"/>
          <w:kern w:val="0"/>
          <w:sz w:val="22"/>
          <w:szCs w:val="22"/>
        </w:rPr>
        <w:t>а и</w:t>
      </w:r>
      <w:r>
        <w:rPr>
          <w:rFonts w:ascii="Arial" w:eastAsia="Times New Roman" w:hAnsi="Arial" w:cs="Arial"/>
          <w:color w:val="auto"/>
          <w:spacing w:val="2"/>
          <w:kern w:val="0"/>
          <w:sz w:val="22"/>
          <w:szCs w:val="22"/>
        </w:rPr>
        <w:t xml:space="preserve"> </w:t>
      </w:r>
      <w:r>
        <w:rPr>
          <w:rFonts w:ascii="Arial" w:eastAsia="Times New Roman" w:hAnsi="Arial" w:cs="Arial"/>
          <w:color w:val="auto"/>
          <w:spacing w:val="-1"/>
          <w:kern w:val="0"/>
          <w:sz w:val="22"/>
          <w:szCs w:val="22"/>
        </w:rPr>
        <w:t>за</w:t>
      </w:r>
      <w:r>
        <w:rPr>
          <w:rFonts w:ascii="Arial" w:eastAsia="Times New Roman" w:hAnsi="Arial" w:cs="Arial"/>
          <w:color w:val="auto"/>
          <w:kern w:val="0"/>
          <w:sz w:val="22"/>
          <w:szCs w:val="22"/>
        </w:rPr>
        <w:t>в</w:t>
      </w:r>
      <w:r>
        <w:rPr>
          <w:rFonts w:ascii="Arial" w:eastAsia="Times New Roman" w:hAnsi="Arial" w:cs="Arial"/>
          <w:color w:val="auto"/>
          <w:spacing w:val="-3"/>
          <w:kern w:val="0"/>
          <w:sz w:val="22"/>
          <w:szCs w:val="22"/>
        </w:rPr>
        <w:t>р</w:t>
      </w:r>
      <w:r>
        <w:rPr>
          <w:rFonts w:ascii="Arial" w:eastAsia="Times New Roman" w:hAnsi="Arial" w:cs="Arial"/>
          <w:color w:val="auto"/>
          <w:kern w:val="0"/>
          <w:sz w:val="22"/>
          <w:szCs w:val="22"/>
        </w:rPr>
        <w:t>ш</w:t>
      </w:r>
      <w:r>
        <w:rPr>
          <w:rFonts w:ascii="Arial" w:eastAsia="Times New Roman" w:hAnsi="Arial" w:cs="Arial"/>
          <w:color w:val="auto"/>
          <w:spacing w:val="-1"/>
          <w:kern w:val="0"/>
          <w:sz w:val="22"/>
          <w:szCs w:val="22"/>
        </w:rPr>
        <w:t>а</w:t>
      </w:r>
      <w:r>
        <w:rPr>
          <w:rFonts w:ascii="Arial" w:eastAsia="Times New Roman" w:hAnsi="Arial" w:cs="Arial"/>
          <w:color w:val="auto"/>
          <w:spacing w:val="-3"/>
          <w:kern w:val="0"/>
          <w:sz w:val="22"/>
          <w:szCs w:val="22"/>
        </w:rPr>
        <w:t>в</w:t>
      </w:r>
      <w:r>
        <w:rPr>
          <w:rFonts w:ascii="Arial" w:eastAsia="Times New Roman" w:hAnsi="Arial" w:cs="Arial"/>
          <w:color w:val="auto"/>
          <w:kern w:val="0"/>
          <w:sz w:val="22"/>
          <w:szCs w:val="22"/>
        </w:rPr>
        <w:t>а се</w:t>
      </w:r>
      <w:r>
        <w:rPr>
          <w:rFonts w:ascii="Arial" w:eastAsia="Times New Roman" w:hAnsi="Arial" w:cs="Arial"/>
          <w:color w:val="auto"/>
          <w:spacing w:val="3"/>
          <w:kern w:val="0"/>
          <w:sz w:val="22"/>
          <w:szCs w:val="22"/>
        </w:rPr>
        <w:t xml:space="preserve"> </w:t>
      </w:r>
      <w:r>
        <w:rPr>
          <w:rFonts w:ascii="Arial" w:eastAsia="Times New Roman" w:hAnsi="Arial" w:cs="Arial"/>
          <w:color w:val="auto"/>
          <w:kern w:val="0"/>
          <w:sz w:val="22"/>
          <w:szCs w:val="22"/>
        </w:rPr>
        <w:t>у</w:t>
      </w:r>
      <w:r>
        <w:rPr>
          <w:rFonts w:ascii="Arial" w:eastAsia="Times New Roman" w:hAnsi="Arial" w:cs="Arial"/>
          <w:color w:val="auto"/>
          <w:spacing w:val="1"/>
          <w:kern w:val="0"/>
          <w:sz w:val="22"/>
          <w:szCs w:val="22"/>
        </w:rPr>
        <w:t xml:space="preserve"> </w:t>
      </w:r>
      <w:r>
        <w:rPr>
          <w:rFonts w:ascii="Arial" w:eastAsia="Times New Roman" w:hAnsi="Arial" w:cs="Arial"/>
          <w:color w:val="auto"/>
          <w:spacing w:val="-1"/>
          <w:kern w:val="0"/>
          <w:sz w:val="22"/>
          <w:szCs w:val="22"/>
        </w:rPr>
        <w:t>ро</w:t>
      </w:r>
      <w:r>
        <w:rPr>
          <w:rFonts w:ascii="Arial" w:eastAsia="Times New Roman" w:hAnsi="Arial" w:cs="Arial"/>
          <w:color w:val="auto"/>
          <w:spacing w:val="1"/>
          <w:kern w:val="0"/>
          <w:sz w:val="22"/>
          <w:szCs w:val="22"/>
        </w:rPr>
        <w:t>к</w:t>
      </w:r>
      <w:r>
        <w:rPr>
          <w:rFonts w:ascii="Arial" w:eastAsia="Times New Roman" w:hAnsi="Arial" w:cs="Arial"/>
          <w:color w:val="auto"/>
          <w:kern w:val="0"/>
          <w:sz w:val="22"/>
          <w:szCs w:val="22"/>
        </w:rPr>
        <w:t>у</w:t>
      </w:r>
      <w:r>
        <w:rPr>
          <w:rFonts w:ascii="Arial" w:eastAsia="Times New Roman" w:hAnsi="Arial" w:cs="Arial"/>
          <w:color w:val="auto"/>
          <w:spacing w:val="1"/>
          <w:kern w:val="0"/>
          <w:sz w:val="22"/>
          <w:szCs w:val="22"/>
        </w:rPr>
        <w:t xml:space="preserve"> </w:t>
      </w:r>
      <w:r>
        <w:rPr>
          <w:rFonts w:ascii="Arial" w:eastAsia="Times New Roman" w:hAnsi="Arial" w:cs="Arial"/>
          <w:color w:val="auto"/>
          <w:spacing w:val="-8"/>
          <w:kern w:val="0"/>
          <w:sz w:val="22"/>
          <w:szCs w:val="22"/>
        </w:rPr>
        <w:t>о</w:t>
      </w:r>
      <w:r>
        <w:rPr>
          <w:rFonts w:ascii="Arial" w:eastAsia="Times New Roman" w:hAnsi="Arial" w:cs="Arial"/>
          <w:color w:val="auto"/>
          <w:kern w:val="0"/>
          <w:sz w:val="22"/>
          <w:szCs w:val="22"/>
        </w:rPr>
        <w:t>д</w:t>
      </w:r>
      <w:r>
        <w:rPr>
          <w:rFonts w:ascii="Arial" w:eastAsia="Times New Roman" w:hAnsi="Arial" w:cs="Arial"/>
          <w:color w:val="auto"/>
          <w:spacing w:val="4"/>
          <w:kern w:val="0"/>
          <w:sz w:val="22"/>
          <w:szCs w:val="22"/>
        </w:rPr>
        <w:t xml:space="preserve"> </w:t>
      </w:r>
      <w:r>
        <w:rPr>
          <w:rFonts w:ascii="Arial" w:eastAsia="Times New Roman" w:hAnsi="Arial" w:cs="Arial"/>
          <w:color w:val="auto"/>
          <w:spacing w:val="-1"/>
          <w:kern w:val="0"/>
          <w:sz w:val="22"/>
          <w:szCs w:val="22"/>
        </w:rPr>
        <w:t>3</w:t>
      </w:r>
      <w:r>
        <w:rPr>
          <w:rFonts w:ascii="Arial" w:eastAsia="Times New Roman" w:hAnsi="Arial" w:cs="Arial"/>
          <w:color w:val="auto"/>
          <w:kern w:val="0"/>
          <w:sz w:val="22"/>
          <w:szCs w:val="22"/>
        </w:rPr>
        <w:t>0</w:t>
      </w:r>
      <w:r>
        <w:rPr>
          <w:rFonts w:ascii="Arial" w:eastAsia="Times New Roman" w:hAnsi="Arial" w:cs="Arial"/>
          <w:color w:val="auto"/>
          <w:spacing w:val="-2"/>
          <w:kern w:val="0"/>
          <w:sz w:val="22"/>
          <w:szCs w:val="22"/>
        </w:rPr>
        <w:t xml:space="preserve"> </w:t>
      </w:r>
      <w:r>
        <w:rPr>
          <w:rFonts w:ascii="Arial" w:eastAsia="Times New Roman" w:hAnsi="Arial" w:cs="Arial"/>
          <w:color w:val="auto"/>
          <w:kern w:val="0"/>
          <w:sz w:val="22"/>
          <w:szCs w:val="22"/>
        </w:rPr>
        <w:t>д</w:t>
      </w:r>
      <w:r>
        <w:rPr>
          <w:rFonts w:ascii="Arial" w:eastAsia="Times New Roman" w:hAnsi="Arial" w:cs="Arial"/>
          <w:color w:val="auto"/>
          <w:spacing w:val="-3"/>
          <w:kern w:val="0"/>
          <w:sz w:val="22"/>
          <w:szCs w:val="22"/>
        </w:rPr>
        <w:t>а</w:t>
      </w:r>
      <w:r>
        <w:rPr>
          <w:rFonts w:ascii="Arial" w:eastAsia="Times New Roman" w:hAnsi="Arial" w:cs="Arial"/>
          <w:color w:val="auto"/>
          <w:kern w:val="0"/>
          <w:sz w:val="22"/>
          <w:szCs w:val="22"/>
        </w:rPr>
        <w:t>на</w:t>
      </w:r>
      <w:r>
        <w:rPr>
          <w:rFonts w:ascii="Arial" w:eastAsia="Times New Roman" w:hAnsi="Arial" w:cs="Arial"/>
          <w:color w:val="auto"/>
          <w:spacing w:val="3"/>
          <w:kern w:val="0"/>
          <w:sz w:val="22"/>
          <w:szCs w:val="22"/>
        </w:rPr>
        <w:t xml:space="preserve"> </w:t>
      </w:r>
      <w:r>
        <w:rPr>
          <w:rFonts w:ascii="Arial" w:eastAsia="Times New Roman" w:hAnsi="Arial" w:cs="Arial"/>
          <w:color w:val="auto"/>
          <w:spacing w:val="-8"/>
          <w:kern w:val="0"/>
          <w:sz w:val="22"/>
          <w:szCs w:val="22"/>
        </w:rPr>
        <w:t>о</w:t>
      </w:r>
      <w:r>
        <w:rPr>
          <w:rFonts w:ascii="Arial" w:eastAsia="Times New Roman" w:hAnsi="Arial" w:cs="Arial"/>
          <w:color w:val="auto"/>
          <w:kern w:val="0"/>
          <w:sz w:val="22"/>
          <w:szCs w:val="22"/>
        </w:rPr>
        <w:t>д д</w:t>
      </w:r>
      <w:r>
        <w:rPr>
          <w:rFonts w:ascii="Arial" w:eastAsia="Times New Roman" w:hAnsi="Arial" w:cs="Arial"/>
          <w:color w:val="auto"/>
          <w:spacing w:val="-1"/>
          <w:kern w:val="0"/>
          <w:sz w:val="22"/>
          <w:szCs w:val="22"/>
        </w:rPr>
        <w:t>а</w:t>
      </w:r>
      <w:r>
        <w:rPr>
          <w:rFonts w:ascii="Arial" w:eastAsia="Times New Roman" w:hAnsi="Arial" w:cs="Arial"/>
          <w:color w:val="auto"/>
          <w:kern w:val="0"/>
          <w:sz w:val="22"/>
          <w:szCs w:val="22"/>
        </w:rPr>
        <w:t>на</w:t>
      </w:r>
      <w:r>
        <w:rPr>
          <w:rFonts w:ascii="Arial" w:eastAsia="Times New Roman" w:hAnsi="Arial" w:cs="Arial"/>
          <w:color w:val="auto"/>
          <w:spacing w:val="-2"/>
          <w:kern w:val="0"/>
          <w:sz w:val="22"/>
          <w:szCs w:val="22"/>
        </w:rPr>
        <w:t xml:space="preserve"> </w:t>
      </w:r>
      <w:r>
        <w:rPr>
          <w:rFonts w:ascii="Arial" w:eastAsia="Times New Roman" w:hAnsi="Arial" w:cs="Arial"/>
          <w:color w:val="auto"/>
          <w:kern w:val="0"/>
          <w:sz w:val="22"/>
          <w:szCs w:val="22"/>
        </w:rPr>
        <w:t>п</w:t>
      </w:r>
      <w:r>
        <w:rPr>
          <w:rFonts w:ascii="Arial" w:eastAsia="Times New Roman" w:hAnsi="Arial" w:cs="Arial"/>
          <w:color w:val="auto"/>
          <w:spacing w:val="-1"/>
          <w:kern w:val="0"/>
          <w:sz w:val="22"/>
          <w:szCs w:val="22"/>
        </w:rPr>
        <w:t>р</w:t>
      </w:r>
      <w:r>
        <w:rPr>
          <w:rFonts w:ascii="Arial" w:eastAsia="Times New Roman" w:hAnsi="Arial" w:cs="Arial"/>
          <w:color w:val="auto"/>
          <w:spacing w:val="-2"/>
          <w:kern w:val="0"/>
          <w:sz w:val="22"/>
          <w:szCs w:val="22"/>
        </w:rPr>
        <w:t>и</w:t>
      </w:r>
      <w:r>
        <w:rPr>
          <w:rFonts w:ascii="Arial" w:eastAsia="Times New Roman" w:hAnsi="Arial" w:cs="Arial"/>
          <w:color w:val="auto"/>
          <w:spacing w:val="-1"/>
          <w:kern w:val="0"/>
          <w:sz w:val="22"/>
          <w:szCs w:val="22"/>
        </w:rPr>
        <w:t>мо</w:t>
      </w:r>
      <w:r>
        <w:rPr>
          <w:rFonts w:ascii="Arial" w:eastAsia="Times New Roman" w:hAnsi="Arial" w:cs="Arial"/>
          <w:color w:val="auto"/>
          <w:kern w:val="0"/>
          <w:sz w:val="22"/>
          <w:szCs w:val="22"/>
        </w:rPr>
        <w:t>п</w:t>
      </w:r>
      <w:r>
        <w:rPr>
          <w:rFonts w:ascii="Arial" w:eastAsia="Times New Roman" w:hAnsi="Arial" w:cs="Arial"/>
          <w:color w:val="auto"/>
          <w:spacing w:val="-1"/>
          <w:kern w:val="0"/>
          <w:sz w:val="22"/>
          <w:szCs w:val="22"/>
        </w:rPr>
        <w:t>р</w:t>
      </w:r>
      <w:r>
        <w:rPr>
          <w:rFonts w:ascii="Arial" w:eastAsia="Times New Roman" w:hAnsi="Arial" w:cs="Arial"/>
          <w:color w:val="auto"/>
          <w:spacing w:val="-8"/>
          <w:kern w:val="0"/>
          <w:sz w:val="22"/>
          <w:szCs w:val="22"/>
        </w:rPr>
        <w:t>е</w:t>
      </w:r>
      <w:r>
        <w:rPr>
          <w:rFonts w:ascii="Arial" w:eastAsia="Times New Roman" w:hAnsi="Arial" w:cs="Arial"/>
          <w:color w:val="auto"/>
          <w:kern w:val="0"/>
          <w:sz w:val="22"/>
          <w:szCs w:val="22"/>
        </w:rPr>
        <w:t>д</w:t>
      </w:r>
      <w:r>
        <w:rPr>
          <w:rFonts w:ascii="Arial" w:eastAsia="Times New Roman" w:hAnsi="Arial" w:cs="Arial"/>
          <w:color w:val="auto"/>
          <w:spacing w:val="-1"/>
          <w:kern w:val="0"/>
          <w:sz w:val="22"/>
          <w:szCs w:val="22"/>
        </w:rPr>
        <w:t>а</w:t>
      </w:r>
      <w:r>
        <w:rPr>
          <w:rFonts w:ascii="Arial" w:eastAsia="Times New Roman" w:hAnsi="Arial" w:cs="Arial"/>
          <w:color w:val="auto"/>
          <w:spacing w:val="1"/>
          <w:kern w:val="0"/>
          <w:sz w:val="22"/>
          <w:szCs w:val="22"/>
        </w:rPr>
        <w:t>ј</w:t>
      </w:r>
      <w:r>
        <w:rPr>
          <w:rFonts w:ascii="Arial" w:eastAsia="Times New Roman" w:hAnsi="Arial" w:cs="Arial"/>
          <w:color w:val="auto"/>
          <w:spacing w:val="-3"/>
          <w:kern w:val="0"/>
          <w:sz w:val="22"/>
          <w:szCs w:val="22"/>
        </w:rPr>
        <w:t>е</w:t>
      </w:r>
      <w:r>
        <w:rPr>
          <w:rFonts w:ascii="Arial" w:eastAsia="Times New Roman" w:hAnsi="Arial" w:cs="Arial"/>
          <w:color w:val="auto"/>
          <w:kern w:val="0"/>
          <w:sz w:val="22"/>
          <w:szCs w:val="22"/>
        </w:rPr>
        <w:t>.</w:t>
      </w:r>
    </w:p>
    <w:p w:rsidR="00E0174D" w:rsidRDefault="005B300F">
      <w:pPr>
        <w:spacing w:after="120" w:line="240" w:lineRule="auto"/>
        <w:rPr>
          <w:rFonts w:ascii="Arial" w:hAnsi="Arial"/>
          <w:color w:val="auto"/>
          <w:sz w:val="22"/>
        </w:rPr>
      </w:pPr>
      <w:r>
        <w:rPr>
          <w:rFonts w:ascii="Arial" w:eastAsia="Times New Roman" w:hAnsi="Arial" w:cs="Arial"/>
          <w:color w:val="auto"/>
          <w:kern w:val="0"/>
          <w:sz w:val="22"/>
          <w:szCs w:val="22"/>
        </w:rPr>
        <w:t>К</w:t>
      </w:r>
      <w:r>
        <w:rPr>
          <w:rFonts w:ascii="Arial" w:eastAsia="Times New Roman" w:hAnsi="Arial" w:cs="Arial"/>
          <w:color w:val="auto"/>
          <w:spacing w:val="-1"/>
          <w:kern w:val="0"/>
          <w:sz w:val="22"/>
          <w:szCs w:val="22"/>
        </w:rPr>
        <w:t>о</w:t>
      </w:r>
      <w:r>
        <w:rPr>
          <w:rFonts w:ascii="Arial" w:eastAsia="Times New Roman" w:hAnsi="Arial" w:cs="Arial"/>
          <w:color w:val="auto"/>
          <w:kern w:val="0"/>
          <w:sz w:val="22"/>
          <w:szCs w:val="22"/>
        </w:rPr>
        <w:t>н</w:t>
      </w:r>
      <w:r>
        <w:rPr>
          <w:rFonts w:ascii="Arial" w:eastAsia="Times New Roman" w:hAnsi="Arial" w:cs="Arial"/>
          <w:color w:val="auto"/>
          <w:spacing w:val="-6"/>
          <w:kern w:val="0"/>
          <w:sz w:val="22"/>
          <w:szCs w:val="22"/>
        </w:rPr>
        <w:t>а</w:t>
      </w:r>
      <w:r>
        <w:rPr>
          <w:rFonts w:ascii="Arial" w:eastAsia="Times New Roman" w:hAnsi="Arial" w:cs="Arial"/>
          <w:color w:val="auto"/>
          <w:spacing w:val="-3"/>
          <w:kern w:val="0"/>
          <w:sz w:val="22"/>
          <w:szCs w:val="22"/>
        </w:rPr>
        <w:t>ч</w:t>
      </w:r>
      <w:r>
        <w:rPr>
          <w:rFonts w:ascii="Arial" w:eastAsia="Times New Roman" w:hAnsi="Arial" w:cs="Arial"/>
          <w:color w:val="auto"/>
          <w:kern w:val="0"/>
          <w:sz w:val="22"/>
          <w:szCs w:val="22"/>
        </w:rPr>
        <w:t>н</w:t>
      </w:r>
      <w:r>
        <w:rPr>
          <w:rFonts w:ascii="Arial" w:eastAsia="Times New Roman" w:hAnsi="Arial" w:cs="Arial"/>
          <w:color w:val="auto"/>
          <w:spacing w:val="-2"/>
          <w:kern w:val="0"/>
          <w:sz w:val="22"/>
          <w:szCs w:val="22"/>
        </w:rPr>
        <w:t>и</w:t>
      </w:r>
      <w:r>
        <w:rPr>
          <w:rFonts w:ascii="Arial" w:eastAsia="Times New Roman" w:hAnsi="Arial" w:cs="Arial"/>
          <w:color w:val="auto"/>
          <w:kern w:val="0"/>
          <w:sz w:val="22"/>
          <w:szCs w:val="22"/>
        </w:rPr>
        <w:t xml:space="preserve">м </w:t>
      </w:r>
      <w:r>
        <w:rPr>
          <w:rFonts w:ascii="Arial" w:eastAsia="Times New Roman" w:hAnsi="Arial" w:cs="Arial"/>
          <w:color w:val="auto"/>
          <w:spacing w:val="-1"/>
          <w:kern w:val="0"/>
          <w:sz w:val="22"/>
          <w:szCs w:val="22"/>
        </w:rPr>
        <w:t>о</w:t>
      </w:r>
      <w:r>
        <w:rPr>
          <w:rFonts w:ascii="Arial" w:eastAsia="Times New Roman" w:hAnsi="Arial" w:cs="Arial"/>
          <w:color w:val="auto"/>
          <w:kern w:val="0"/>
          <w:sz w:val="22"/>
          <w:szCs w:val="22"/>
        </w:rPr>
        <w:t>б</w:t>
      </w:r>
      <w:r>
        <w:rPr>
          <w:rFonts w:ascii="Arial" w:eastAsia="Times New Roman" w:hAnsi="Arial" w:cs="Arial"/>
          <w:color w:val="auto"/>
          <w:spacing w:val="-1"/>
          <w:kern w:val="0"/>
          <w:sz w:val="22"/>
          <w:szCs w:val="22"/>
        </w:rPr>
        <w:t>р</w:t>
      </w:r>
      <w:r>
        <w:rPr>
          <w:rFonts w:ascii="Arial" w:eastAsia="Times New Roman" w:hAnsi="Arial" w:cs="Arial"/>
          <w:color w:val="auto"/>
          <w:spacing w:val="-8"/>
          <w:kern w:val="0"/>
          <w:sz w:val="22"/>
          <w:szCs w:val="22"/>
        </w:rPr>
        <w:t>а</w:t>
      </w:r>
      <w:r>
        <w:rPr>
          <w:rFonts w:ascii="Arial" w:eastAsia="Times New Roman" w:hAnsi="Arial" w:cs="Arial"/>
          <w:color w:val="auto"/>
          <w:kern w:val="0"/>
          <w:sz w:val="22"/>
          <w:szCs w:val="22"/>
        </w:rPr>
        <w:t>ч</w:t>
      </w:r>
      <w:r>
        <w:rPr>
          <w:rFonts w:ascii="Arial" w:eastAsia="Times New Roman" w:hAnsi="Arial" w:cs="Arial"/>
          <w:color w:val="auto"/>
          <w:spacing w:val="-3"/>
          <w:kern w:val="0"/>
          <w:sz w:val="22"/>
          <w:szCs w:val="22"/>
        </w:rPr>
        <w:t>у</w:t>
      </w:r>
      <w:r>
        <w:rPr>
          <w:rFonts w:ascii="Arial" w:eastAsia="Times New Roman" w:hAnsi="Arial" w:cs="Arial"/>
          <w:color w:val="auto"/>
          <w:kern w:val="0"/>
          <w:sz w:val="22"/>
          <w:szCs w:val="22"/>
        </w:rPr>
        <w:t>н</w:t>
      </w:r>
      <w:r>
        <w:rPr>
          <w:rFonts w:ascii="Arial" w:eastAsia="Times New Roman" w:hAnsi="Arial" w:cs="Arial"/>
          <w:color w:val="auto"/>
          <w:spacing w:val="-1"/>
          <w:kern w:val="0"/>
          <w:sz w:val="22"/>
          <w:szCs w:val="22"/>
        </w:rPr>
        <w:t>о</w:t>
      </w:r>
      <w:r>
        <w:rPr>
          <w:rFonts w:ascii="Arial" w:eastAsia="Times New Roman" w:hAnsi="Arial" w:cs="Arial"/>
          <w:color w:val="auto"/>
          <w:kern w:val="0"/>
          <w:sz w:val="22"/>
          <w:szCs w:val="22"/>
        </w:rPr>
        <w:t xml:space="preserve">м </w:t>
      </w:r>
      <w:r>
        <w:rPr>
          <w:rFonts w:ascii="Arial" w:eastAsia="Times New Roman" w:hAnsi="Arial" w:cs="Arial"/>
          <w:color w:val="auto"/>
          <w:spacing w:val="-3"/>
          <w:kern w:val="0"/>
          <w:sz w:val="22"/>
          <w:szCs w:val="22"/>
        </w:rPr>
        <w:t>с</w:t>
      </w:r>
      <w:r>
        <w:rPr>
          <w:rFonts w:ascii="Arial" w:eastAsia="Times New Roman" w:hAnsi="Arial" w:cs="Arial"/>
          <w:color w:val="auto"/>
          <w:kern w:val="0"/>
          <w:sz w:val="22"/>
          <w:szCs w:val="22"/>
        </w:rPr>
        <w:t xml:space="preserve">е </w:t>
      </w:r>
      <w:r>
        <w:rPr>
          <w:rFonts w:ascii="Arial" w:eastAsia="Times New Roman" w:hAnsi="Arial" w:cs="Arial"/>
          <w:color w:val="auto"/>
          <w:spacing w:val="-3"/>
          <w:kern w:val="0"/>
          <w:sz w:val="22"/>
          <w:szCs w:val="22"/>
        </w:rPr>
        <w:t>у</w:t>
      </w:r>
      <w:r>
        <w:rPr>
          <w:rFonts w:ascii="Arial" w:eastAsia="Times New Roman" w:hAnsi="Arial" w:cs="Arial"/>
          <w:color w:val="auto"/>
          <w:spacing w:val="-1"/>
          <w:kern w:val="0"/>
          <w:sz w:val="22"/>
          <w:szCs w:val="22"/>
        </w:rPr>
        <w:t>т</w:t>
      </w:r>
      <w:r>
        <w:rPr>
          <w:rFonts w:ascii="Arial" w:eastAsia="Times New Roman" w:hAnsi="Arial" w:cs="Arial"/>
          <w:color w:val="auto"/>
          <w:kern w:val="0"/>
          <w:sz w:val="22"/>
          <w:szCs w:val="22"/>
        </w:rPr>
        <w:t>в</w:t>
      </w:r>
      <w:r>
        <w:rPr>
          <w:rFonts w:ascii="Arial" w:eastAsia="Times New Roman" w:hAnsi="Arial" w:cs="Arial"/>
          <w:color w:val="auto"/>
          <w:spacing w:val="-1"/>
          <w:kern w:val="0"/>
          <w:sz w:val="22"/>
          <w:szCs w:val="22"/>
        </w:rPr>
        <w:t>рђ</w:t>
      </w:r>
      <w:r>
        <w:rPr>
          <w:rFonts w:ascii="Arial" w:eastAsia="Times New Roman" w:hAnsi="Arial" w:cs="Arial"/>
          <w:color w:val="auto"/>
          <w:spacing w:val="-3"/>
          <w:kern w:val="0"/>
          <w:sz w:val="22"/>
          <w:szCs w:val="22"/>
        </w:rPr>
        <w:t>у</w:t>
      </w:r>
      <w:r>
        <w:rPr>
          <w:rFonts w:ascii="Arial" w:eastAsia="Times New Roman" w:hAnsi="Arial" w:cs="Arial"/>
          <w:color w:val="auto"/>
          <w:spacing w:val="1"/>
          <w:kern w:val="0"/>
          <w:sz w:val="22"/>
          <w:szCs w:val="22"/>
        </w:rPr>
        <w:t>ј</w:t>
      </w:r>
      <w:r>
        <w:rPr>
          <w:rFonts w:ascii="Arial" w:eastAsia="Times New Roman" w:hAnsi="Arial" w:cs="Arial"/>
          <w:color w:val="auto"/>
          <w:kern w:val="0"/>
          <w:sz w:val="22"/>
          <w:szCs w:val="22"/>
        </w:rPr>
        <w:t xml:space="preserve">е </w:t>
      </w:r>
      <w:r>
        <w:rPr>
          <w:rFonts w:ascii="Arial" w:eastAsia="Times New Roman" w:hAnsi="Arial" w:cs="Arial"/>
          <w:color w:val="auto"/>
          <w:spacing w:val="-2"/>
          <w:kern w:val="0"/>
          <w:sz w:val="22"/>
          <w:szCs w:val="22"/>
        </w:rPr>
        <w:t>и</w:t>
      </w:r>
      <w:r>
        <w:rPr>
          <w:rFonts w:ascii="Arial" w:eastAsia="Times New Roman" w:hAnsi="Arial" w:cs="Arial"/>
          <w:color w:val="auto"/>
          <w:spacing w:val="-1"/>
          <w:kern w:val="0"/>
          <w:sz w:val="22"/>
          <w:szCs w:val="22"/>
        </w:rPr>
        <w:t>з</w:t>
      </w:r>
      <w:r>
        <w:rPr>
          <w:rFonts w:ascii="Arial" w:eastAsia="Times New Roman" w:hAnsi="Arial" w:cs="Arial"/>
          <w:color w:val="auto"/>
          <w:kern w:val="0"/>
          <w:sz w:val="22"/>
          <w:szCs w:val="22"/>
        </w:rPr>
        <w:t>в</w:t>
      </w:r>
      <w:r>
        <w:rPr>
          <w:rFonts w:ascii="Arial" w:eastAsia="Times New Roman" w:hAnsi="Arial" w:cs="Arial"/>
          <w:color w:val="auto"/>
          <w:spacing w:val="-1"/>
          <w:kern w:val="0"/>
          <w:sz w:val="22"/>
          <w:szCs w:val="22"/>
        </w:rPr>
        <w:t>р</w:t>
      </w:r>
      <w:r>
        <w:rPr>
          <w:rFonts w:ascii="Arial" w:eastAsia="Times New Roman" w:hAnsi="Arial" w:cs="Arial"/>
          <w:color w:val="auto"/>
          <w:kern w:val="0"/>
          <w:sz w:val="22"/>
          <w:szCs w:val="22"/>
        </w:rPr>
        <w:t>ш</w:t>
      </w:r>
      <w:r>
        <w:rPr>
          <w:rFonts w:ascii="Arial" w:eastAsia="Times New Roman" w:hAnsi="Arial" w:cs="Arial"/>
          <w:color w:val="auto"/>
          <w:spacing w:val="-1"/>
          <w:kern w:val="0"/>
          <w:sz w:val="22"/>
          <w:szCs w:val="22"/>
        </w:rPr>
        <w:t>е</w:t>
      </w:r>
      <w:r>
        <w:rPr>
          <w:rFonts w:ascii="Arial" w:eastAsia="Times New Roman" w:hAnsi="Arial" w:cs="Arial"/>
          <w:color w:val="auto"/>
          <w:kern w:val="0"/>
          <w:sz w:val="22"/>
          <w:szCs w:val="22"/>
        </w:rPr>
        <w:t>ње</w:t>
      </w:r>
      <w:r>
        <w:rPr>
          <w:rFonts w:ascii="Arial" w:eastAsia="Times New Roman" w:hAnsi="Arial" w:cs="Arial"/>
          <w:color w:val="auto"/>
          <w:spacing w:val="-2"/>
          <w:kern w:val="0"/>
          <w:sz w:val="22"/>
          <w:szCs w:val="22"/>
        </w:rPr>
        <w:t xml:space="preserve"> </w:t>
      </w:r>
      <w:r>
        <w:rPr>
          <w:rFonts w:ascii="Arial" w:eastAsia="Times New Roman" w:hAnsi="Arial" w:cs="Arial"/>
          <w:color w:val="auto"/>
          <w:spacing w:val="-4"/>
          <w:kern w:val="0"/>
          <w:sz w:val="22"/>
          <w:szCs w:val="22"/>
        </w:rPr>
        <w:t>м</w:t>
      </w:r>
      <w:r>
        <w:rPr>
          <w:rFonts w:ascii="Arial" w:eastAsia="Times New Roman" w:hAnsi="Arial" w:cs="Arial"/>
          <w:color w:val="auto"/>
          <w:spacing w:val="-1"/>
          <w:kern w:val="0"/>
          <w:sz w:val="22"/>
          <w:szCs w:val="22"/>
        </w:rPr>
        <w:t>еђ</w:t>
      </w:r>
      <w:r>
        <w:rPr>
          <w:rFonts w:ascii="Arial" w:eastAsia="Times New Roman" w:hAnsi="Arial" w:cs="Arial"/>
          <w:color w:val="auto"/>
          <w:spacing w:val="-5"/>
          <w:kern w:val="0"/>
          <w:sz w:val="22"/>
          <w:szCs w:val="22"/>
        </w:rPr>
        <w:t>у</w:t>
      </w:r>
      <w:r>
        <w:rPr>
          <w:rFonts w:ascii="Arial" w:eastAsia="Times New Roman" w:hAnsi="Arial" w:cs="Arial"/>
          <w:color w:val="auto"/>
          <w:spacing w:val="2"/>
          <w:kern w:val="0"/>
          <w:sz w:val="22"/>
          <w:szCs w:val="22"/>
        </w:rPr>
        <w:t>с</w:t>
      </w:r>
      <w:r>
        <w:rPr>
          <w:rFonts w:ascii="Arial" w:eastAsia="Times New Roman" w:hAnsi="Arial" w:cs="Arial"/>
          <w:color w:val="auto"/>
          <w:spacing w:val="-1"/>
          <w:kern w:val="0"/>
          <w:sz w:val="22"/>
          <w:szCs w:val="22"/>
        </w:rPr>
        <w:t>о</w:t>
      </w:r>
      <w:r>
        <w:rPr>
          <w:rFonts w:ascii="Arial" w:eastAsia="Times New Roman" w:hAnsi="Arial" w:cs="Arial"/>
          <w:color w:val="auto"/>
          <w:kern w:val="0"/>
          <w:sz w:val="22"/>
          <w:szCs w:val="22"/>
        </w:rPr>
        <w:t>бн</w:t>
      </w:r>
      <w:r>
        <w:rPr>
          <w:rFonts w:ascii="Arial" w:eastAsia="Times New Roman" w:hAnsi="Arial" w:cs="Arial"/>
          <w:color w:val="auto"/>
          <w:spacing w:val="-2"/>
          <w:kern w:val="0"/>
          <w:sz w:val="22"/>
          <w:szCs w:val="22"/>
        </w:rPr>
        <w:t>и</w:t>
      </w:r>
      <w:r>
        <w:rPr>
          <w:rFonts w:ascii="Arial" w:eastAsia="Times New Roman" w:hAnsi="Arial" w:cs="Arial"/>
          <w:color w:val="auto"/>
          <w:kern w:val="0"/>
          <w:sz w:val="22"/>
          <w:szCs w:val="22"/>
        </w:rPr>
        <w:t>х</w:t>
      </w:r>
      <w:r>
        <w:rPr>
          <w:rFonts w:ascii="Arial" w:eastAsia="Times New Roman" w:hAnsi="Arial" w:cs="Arial"/>
          <w:color w:val="auto"/>
          <w:spacing w:val="-2"/>
          <w:kern w:val="0"/>
          <w:sz w:val="22"/>
          <w:szCs w:val="22"/>
        </w:rPr>
        <w:t xml:space="preserve"> </w:t>
      </w:r>
      <w:r>
        <w:rPr>
          <w:rFonts w:ascii="Arial" w:eastAsia="Times New Roman" w:hAnsi="Arial" w:cs="Arial"/>
          <w:color w:val="auto"/>
          <w:kern w:val="0"/>
          <w:sz w:val="22"/>
          <w:szCs w:val="22"/>
        </w:rPr>
        <w:t>п</w:t>
      </w:r>
      <w:r>
        <w:rPr>
          <w:rFonts w:ascii="Arial" w:eastAsia="Times New Roman" w:hAnsi="Arial" w:cs="Arial"/>
          <w:color w:val="auto"/>
          <w:spacing w:val="-1"/>
          <w:kern w:val="0"/>
          <w:sz w:val="22"/>
          <w:szCs w:val="22"/>
        </w:rPr>
        <w:t>ра</w:t>
      </w:r>
      <w:r>
        <w:rPr>
          <w:rFonts w:ascii="Arial" w:eastAsia="Times New Roman" w:hAnsi="Arial" w:cs="Arial"/>
          <w:color w:val="auto"/>
          <w:spacing w:val="-3"/>
          <w:kern w:val="0"/>
          <w:sz w:val="22"/>
          <w:szCs w:val="22"/>
        </w:rPr>
        <w:t>в</w:t>
      </w:r>
      <w:r>
        <w:rPr>
          <w:rFonts w:ascii="Arial" w:eastAsia="Times New Roman" w:hAnsi="Arial" w:cs="Arial"/>
          <w:color w:val="auto"/>
          <w:kern w:val="0"/>
          <w:sz w:val="22"/>
          <w:szCs w:val="22"/>
        </w:rPr>
        <w:t xml:space="preserve">а и </w:t>
      </w:r>
      <w:r>
        <w:rPr>
          <w:rFonts w:ascii="Arial" w:eastAsia="Times New Roman" w:hAnsi="Arial" w:cs="Arial"/>
          <w:color w:val="auto"/>
          <w:spacing w:val="-3"/>
          <w:kern w:val="0"/>
          <w:sz w:val="22"/>
          <w:szCs w:val="22"/>
        </w:rPr>
        <w:t>о</w:t>
      </w:r>
      <w:r>
        <w:rPr>
          <w:rFonts w:ascii="Arial" w:eastAsia="Times New Roman" w:hAnsi="Arial" w:cs="Arial"/>
          <w:color w:val="auto"/>
          <w:spacing w:val="-5"/>
          <w:kern w:val="0"/>
          <w:sz w:val="22"/>
          <w:szCs w:val="22"/>
        </w:rPr>
        <w:t>б</w:t>
      </w:r>
      <w:r>
        <w:rPr>
          <w:rFonts w:ascii="Arial" w:eastAsia="Times New Roman" w:hAnsi="Arial" w:cs="Arial"/>
          <w:color w:val="auto"/>
          <w:spacing w:val="-1"/>
          <w:kern w:val="0"/>
          <w:sz w:val="22"/>
          <w:szCs w:val="22"/>
        </w:rPr>
        <w:t>а</w:t>
      </w:r>
      <w:r>
        <w:rPr>
          <w:rFonts w:ascii="Arial" w:eastAsia="Times New Roman" w:hAnsi="Arial" w:cs="Arial"/>
          <w:color w:val="auto"/>
          <w:spacing w:val="-5"/>
          <w:kern w:val="0"/>
          <w:sz w:val="22"/>
          <w:szCs w:val="22"/>
        </w:rPr>
        <w:t>в</w:t>
      </w:r>
      <w:r>
        <w:rPr>
          <w:rFonts w:ascii="Arial" w:eastAsia="Times New Roman" w:hAnsi="Arial" w:cs="Arial"/>
          <w:color w:val="auto"/>
          <w:spacing w:val="-6"/>
          <w:kern w:val="0"/>
          <w:sz w:val="22"/>
          <w:szCs w:val="22"/>
        </w:rPr>
        <w:t>е</w:t>
      </w:r>
      <w:r>
        <w:rPr>
          <w:rFonts w:ascii="Arial" w:eastAsia="Times New Roman" w:hAnsi="Arial" w:cs="Arial"/>
          <w:color w:val="auto"/>
          <w:spacing w:val="-1"/>
          <w:kern w:val="0"/>
          <w:sz w:val="22"/>
          <w:szCs w:val="22"/>
        </w:rPr>
        <w:t>з</w:t>
      </w:r>
      <w:r>
        <w:rPr>
          <w:rFonts w:ascii="Arial" w:eastAsia="Times New Roman" w:hAnsi="Arial" w:cs="Arial"/>
          <w:color w:val="auto"/>
          <w:kern w:val="0"/>
          <w:sz w:val="22"/>
          <w:szCs w:val="22"/>
        </w:rPr>
        <w:t xml:space="preserve">а </w:t>
      </w:r>
      <w:r>
        <w:rPr>
          <w:rFonts w:ascii="Arial" w:eastAsia="Times New Roman" w:hAnsi="Arial" w:cs="Arial"/>
          <w:color w:val="auto"/>
          <w:spacing w:val="-3"/>
          <w:kern w:val="0"/>
          <w:sz w:val="22"/>
          <w:szCs w:val="22"/>
        </w:rPr>
        <w:t>у</w:t>
      </w:r>
      <w:r>
        <w:rPr>
          <w:rFonts w:ascii="Arial" w:eastAsia="Times New Roman" w:hAnsi="Arial" w:cs="Arial"/>
          <w:color w:val="auto"/>
          <w:spacing w:val="-4"/>
          <w:kern w:val="0"/>
          <w:sz w:val="22"/>
          <w:szCs w:val="22"/>
        </w:rPr>
        <w:t>г</w:t>
      </w:r>
      <w:r>
        <w:rPr>
          <w:rFonts w:ascii="Arial" w:eastAsia="Times New Roman" w:hAnsi="Arial" w:cs="Arial"/>
          <w:color w:val="auto"/>
          <w:spacing w:val="-1"/>
          <w:kern w:val="0"/>
          <w:sz w:val="22"/>
          <w:szCs w:val="22"/>
        </w:rPr>
        <w:t>о</w:t>
      </w:r>
      <w:r>
        <w:rPr>
          <w:rFonts w:ascii="Arial" w:eastAsia="Times New Roman" w:hAnsi="Arial" w:cs="Arial"/>
          <w:color w:val="auto"/>
          <w:spacing w:val="-3"/>
          <w:kern w:val="0"/>
          <w:sz w:val="22"/>
          <w:szCs w:val="22"/>
        </w:rPr>
        <w:t>в</w:t>
      </w:r>
      <w:r>
        <w:rPr>
          <w:rFonts w:ascii="Arial" w:eastAsia="Times New Roman" w:hAnsi="Arial" w:cs="Arial"/>
          <w:color w:val="auto"/>
          <w:spacing w:val="-1"/>
          <w:kern w:val="0"/>
          <w:sz w:val="22"/>
          <w:szCs w:val="22"/>
        </w:rPr>
        <w:t>ор</w:t>
      </w:r>
      <w:r>
        <w:rPr>
          <w:rFonts w:ascii="Arial" w:eastAsia="Times New Roman" w:hAnsi="Arial" w:cs="Arial"/>
          <w:color w:val="auto"/>
          <w:kern w:val="0"/>
          <w:sz w:val="22"/>
          <w:szCs w:val="22"/>
        </w:rPr>
        <w:t>н</w:t>
      </w:r>
      <w:r>
        <w:rPr>
          <w:rFonts w:ascii="Arial" w:eastAsia="Times New Roman" w:hAnsi="Arial" w:cs="Arial"/>
          <w:color w:val="auto"/>
          <w:spacing w:val="-2"/>
          <w:kern w:val="0"/>
          <w:sz w:val="22"/>
          <w:szCs w:val="22"/>
        </w:rPr>
        <w:t>и</w:t>
      </w:r>
      <w:r>
        <w:rPr>
          <w:rFonts w:ascii="Arial" w:eastAsia="Times New Roman" w:hAnsi="Arial" w:cs="Arial"/>
          <w:color w:val="auto"/>
          <w:kern w:val="0"/>
          <w:sz w:val="22"/>
          <w:szCs w:val="22"/>
        </w:rPr>
        <w:t>х</w:t>
      </w:r>
      <w:r>
        <w:rPr>
          <w:rFonts w:ascii="Arial" w:eastAsia="Times New Roman" w:hAnsi="Arial" w:cs="Arial"/>
          <w:color w:val="auto"/>
          <w:spacing w:val="-2"/>
          <w:kern w:val="0"/>
          <w:sz w:val="22"/>
          <w:szCs w:val="22"/>
        </w:rPr>
        <w:t xml:space="preserve"> </w:t>
      </w:r>
      <w:r>
        <w:rPr>
          <w:rFonts w:ascii="Arial" w:eastAsia="Times New Roman" w:hAnsi="Arial" w:cs="Arial"/>
          <w:color w:val="auto"/>
          <w:kern w:val="0"/>
          <w:sz w:val="22"/>
          <w:szCs w:val="22"/>
        </w:rPr>
        <w:t>с</w:t>
      </w:r>
      <w:r>
        <w:rPr>
          <w:rFonts w:ascii="Arial" w:eastAsia="Times New Roman" w:hAnsi="Arial" w:cs="Arial"/>
          <w:color w:val="auto"/>
          <w:spacing w:val="-3"/>
          <w:kern w:val="0"/>
          <w:sz w:val="22"/>
          <w:szCs w:val="22"/>
        </w:rPr>
        <w:t>т</w:t>
      </w:r>
      <w:r>
        <w:rPr>
          <w:rFonts w:ascii="Arial" w:eastAsia="Times New Roman" w:hAnsi="Arial" w:cs="Arial"/>
          <w:color w:val="auto"/>
          <w:kern w:val="0"/>
          <w:sz w:val="22"/>
          <w:szCs w:val="22"/>
        </w:rPr>
        <w:t>с</w:t>
      </w:r>
      <w:r>
        <w:rPr>
          <w:rFonts w:ascii="Arial" w:eastAsia="Times New Roman" w:hAnsi="Arial" w:cs="Arial"/>
          <w:color w:val="auto"/>
          <w:spacing w:val="-1"/>
          <w:kern w:val="0"/>
          <w:sz w:val="22"/>
          <w:szCs w:val="22"/>
        </w:rPr>
        <w:t>ра</w:t>
      </w:r>
      <w:r>
        <w:rPr>
          <w:rFonts w:ascii="Arial" w:eastAsia="Times New Roman" w:hAnsi="Arial" w:cs="Arial"/>
          <w:color w:val="auto"/>
          <w:kern w:val="0"/>
          <w:sz w:val="22"/>
          <w:szCs w:val="22"/>
        </w:rPr>
        <w:t>н</w:t>
      </w:r>
      <w:r>
        <w:rPr>
          <w:rFonts w:ascii="Arial" w:eastAsia="Times New Roman" w:hAnsi="Arial" w:cs="Arial"/>
          <w:color w:val="auto"/>
          <w:spacing w:val="-3"/>
          <w:kern w:val="0"/>
          <w:sz w:val="22"/>
          <w:szCs w:val="22"/>
        </w:rPr>
        <w:t>а.</w:t>
      </w:r>
    </w:p>
    <w:p w:rsidR="00E0174D" w:rsidRDefault="005B300F">
      <w:pPr>
        <w:spacing w:before="240" w:after="240" w:line="240" w:lineRule="auto"/>
        <w:jc w:val="center"/>
        <w:rPr>
          <w:rFonts w:ascii="Arial" w:hAnsi="Arial"/>
          <w:b/>
          <w:color w:val="auto"/>
          <w:sz w:val="22"/>
        </w:rPr>
      </w:pPr>
      <w:r>
        <w:rPr>
          <w:rFonts w:ascii="Arial" w:hAnsi="Arial"/>
          <w:b/>
          <w:color w:val="auto"/>
          <w:sz w:val="22"/>
        </w:rPr>
        <w:t>Члан 30.</w:t>
      </w:r>
    </w:p>
    <w:p w:rsidR="00E0174D" w:rsidRDefault="005B300F">
      <w:pPr>
        <w:spacing w:after="120" w:line="240" w:lineRule="auto"/>
        <w:jc w:val="both"/>
        <w:rPr>
          <w:rFonts w:ascii="Arial" w:hAnsi="Arial"/>
          <w:color w:val="auto"/>
          <w:sz w:val="22"/>
          <w:lang w:val="sr-Cyrl-CS"/>
        </w:rPr>
      </w:pPr>
      <w:r>
        <w:rPr>
          <w:rFonts w:ascii="Arial" w:hAnsi="Arial"/>
          <w:color w:val="auto"/>
          <w:sz w:val="22"/>
        </w:rPr>
        <w:t>На питања која нису регулисана овом Уговором примењиваће се одредбе Закона о облигационим односима, Закона о планирању и градњи и други прописи који се односе на извођење предметних радова из овог Уговора</w:t>
      </w:r>
      <w:r>
        <w:rPr>
          <w:rFonts w:ascii="Arial" w:hAnsi="Arial"/>
          <w:color w:val="auto"/>
          <w:sz w:val="22"/>
          <w:lang w:val="sr-Cyrl-CS"/>
        </w:rPr>
        <w:t>.</w:t>
      </w:r>
    </w:p>
    <w:p w:rsidR="00E0174D" w:rsidRDefault="005B300F">
      <w:pPr>
        <w:spacing w:before="240" w:after="240" w:line="240" w:lineRule="auto"/>
        <w:jc w:val="center"/>
        <w:rPr>
          <w:rFonts w:ascii="Arial" w:hAnsi="Arial"/>
          <w:b/>
          <w:color w:val="auto"/>
          <w:sz w:val="22"/>
          <w:lang w:val="sr-Cyrl-CS"/>
        </w:rPr>
      </w:pPr>
      <w:r>
        <w:rPr>
          <w:rFonts w:ascii="Arial" w:hAnsi="Arial"/>
          <w:b/>
          <w:color w:val="auto"/>
          <w:sz w:val="22"/>
          <w:lang w:val="sr-Cyrl-CS"/>
        </w:rPr>
        <w:t>Члан 31.</w:t>
      </w:r>
    </w:p>
    <w:p w:rsidR="00E0174D" w:rsidRDefault="005B300F">
      <w:pPr>
        <w:spacing w:before="120" w:after="120" w:line="240" w:lineRule="auto"/>
        <w:ind w:left="357" w:hanging="357"/>
        <w:jc w:val="both"/>
        <w:rPr>
          <w:rFonts w:ascii="Arial" w:hAnsi="Arial"/>
          <w:color w:val="auto"/>
          <w:sz w:val="22"/>
          <w:lang w:val="sr-Cyrl-CS"/>
        </w:rPr>
      </w:pPr>
      <w:r>
        <w:rPr>
          <w:rFonts w:ascii="Arial" w:hAnsi="Arial"/>
          <w:color w:val="auto"/>
          <w:sz w:val="22"/>
          <w:lang w:val="sr-Cyrl-CS"/>
        </w:rPr>
        <w:t>У случају спора по овом уговору надлежан је Привредни суд у Београду.</w:t>
      </w:r>
    </w:p>
    <w:p w:rsidR="00E0174D" w:rsidRDefault="005B300F">
      <w:pPr>
        <w:spacing w:before="240" w:after="240" w:line="240" w:lineRule="auto"/>
        <w:jc w:val="center"/>
        <w:rPr>
          <w:rFonts w:ascii="Arial" w:hAnsi="Arial"/>
          <w:b/>
          <w:color w:val="auto"/>
          <w:sz w:val="22"/>
          <w:lang w:val="sr-Cyrl-CS"/>
        </w:rPr>
      </w:pPr>
      <w:r>
        <w:rPr>
          <w:rFonts w:ascii="Arial" w:hAnsi="Arial"/>
          <w:b/>
          <w:color w:val="auto"/>
          <w:sz w:val="22"/>
          <w:lang w:val="sr-Cyrl-CS"/>
        </w:rPr>
        <w:t>Члан 32.</w:t>
      </w:r>
    </w:p>
    <w:p w:rsidR="00E0174D" w:rsidRDefault="005B300F">
      <w:pPr>
        <w:spacing w:after="120" w:line="240" w:lineRule="auto"/>
        <w:jc w:val="both"/>
        <w:rPr>
          <w:rFonts w:ascii="Arial" w:hAnsi="Arial"/>
          <w:color w:val="auto"/>
          <w:sz w:val="22"/>
          <w:lang w:val="sr-Cyrl-CS"/>
        </w:rPr>
      </w:pPr>
      <w:r>
        <w:rPr>
          <w:rFonts w:ascii="Arial" w:hAnsi="Arial"/>
          <w:color w:val="auto"/>
          <w:sz w:val="22"/>
          <w:lang w:val="sr-Cyrl-CS"/>
        </w:rPr>
        <w:t>Овај Уговор сматра се закљученим када га потпишу обе уговорне стране.</w:t>
      </w:r>
    </w:p>
    <w:p w:rsidR="00E0174D" w:rsidRDefault="005B300F">
      <w:pPr>
        <w:spacing w:after="120" w:line="240" w:lineRule="auto"/>
        <w:jc w:val="both"/>
        <w:rPr>
          <w:rFonts w:ascii="Arial" w:hAnsi="Arial"/>
          <w:color w:val="auto"/>
          <w:sz w:val="22"/>
          <w:lang w:val="sr-Cyrl-CS"/>
        </w:rPr>
      </w:pPr>
      <w:r>
        <w:rPr>
          <w:rFonts w:ascii="Arial" w:hAnsi="Arial"/>
          <w:color w:val="auto"/>
          <w:sz w:val="22"/>
          <w:lang w:val="sr-Cyrl-CS"/>
        </w:rPr>
        <w:t>Извођач се сматра уведеним у посао са даном потписивања Уговора.</w:t>
      </w:r>
    </w:p>
    <w:p w:rsidR="00E0174D" w:rsidRDefault="005B300F">
      <w:pPr>
        <w:spacing w:before="240" w:after="240" w:line="240" w:lineRule="auto"/>
        <w:jc w:val="center"/>
        <w:rPr>
          <w:rFonts w:ascii="Arial" w:hAnsi="Arial"/>
          <w:b/>
          <w:color w:val="auto"/>
          <w:sz w:val="22"/>
          <w:lang w:val="sr-Cyrl-CS"/>
        </w:rPr>
      </w:pPr>
      <w:r>
        <w:rPr>
          <w:rFonts w:ascii="Arial" w:hAnsi="Arial"/>
          <w:b/>
          <w:color w:val="auto"/>
          <w:sz w:val="22"/>
          <w:lang w:val="sr-Cyrl-CS"/>
        </w:rPr>
        <w:lastRenderedPageBreak/>
        <w:t>Члан 33.</w:t>
      </w:r>
    </w:p>
    <w:p w:rsidR="00E0174D" w:rsidRDefault="005B300F">
      <w:pPr>
        <w:spacing w:before="120" w:after="120" w:line="240" w:lineRule="auto"/>
        <w:jc w:val="both"/>
        <w:rPr>
          <w:rFonts w:ascii="Arial" w:hAnsi="Arial"/>
          <w:color w:val="auto"/>
          <w:sz w:val="22"/>
          <w:lang w:val="sr-Cyrl-CS"/>
        </w:rPr>
      </w:pPr>
      <w:r>
        <w:rPr>
          <w:rFonts w:ascii="Arial" w:hAnsi="Arial"/>
          <w:color w:val="auto"/>
          <w:sz w:val="22"/>
          <w:lang w:val="sr-Cyrl-CS"/>
        </w:rPr>
        <w:t>Уговор је сачињен у 6 (шест) примерака, од којих Дирекција задржава 4 (четири) примерка, а Извођач радова 2 (два) примерка.</w:t>
      </w:r>
    </w:p>
    <w:p w:rsidR="00E0174D" w:rsidRDefault="00E0174D">
      <w:pPr>
        <w:spacing w:before="120" w:line="240" w:lineRule="auto"/>
        <w:jc w:val="both"/>
        <w:rPr>
          <w:rFonts w:ascii="Arial" w:hAnsi="Arial"/>
          <w:color w:val="auto"/>
          <w:sz w:val="22"/>
          <w:lang w:val="sr-Cyrl-CS"/>
        </w:rPr>
      </w:pPr>
    </w:p>
    <w:p w:rsidR="00E0174D" w:rsidRDefault="005B300F">
      <w:pPr>
        <w:spacing w:before="120" w:line="240" w:lineRule="auto"/>
        <w:ind w:left="357" w:hanging="357"/>
        <w:jc w:val="both"/>
        <w:rPr>
          <w:rFonts w:ascii="Arial" w:hAnsi="Arial"/>
          <w:color w:val="auto"/>
          <w:sz w:val="22"/>
          <w:lang w:val="sr-Cyrl-CS"/>
        </w:rPr>
      </w:pPr>
      <w:r>
        <w:rPr>
          <w:rFonts w:ascii="Arial" w:hAnsi="Arial"/>
          <w:color w:val="auto"/>
          <w:sz w:val="22"/>
          <w:lang w:val="sr-Cyrl-CS"/>
        </w:rPr>
        <w:t xml:space="preserve">    За  ИЗВОЂАЧА РАДОВА:                                               </w:t>
      </w:r>
      <w:r>
        <w:rPr>
          <w:rFonts w:ascii="Arial" w:hAnsi="Arial"/>
          <w:color w:val="auto"/>
          <w:sz w:val="22"/>
          <w:lang w:val="sr-Cyrl-CS"/>
        </w:rPr>
        <w:tab/>
        <w:t xml:space="preserve"> За  ДИРЕКЦИЈУ:</w:t>
      </w:r>
    </w:p>
    <w:p w:rsidR="00E0174D" w:rsidRDefault="00E0174D">
      <w:pPr>
        <w:spacing w:before="120" w:after="120" w:line="240" w:lineRule="auto"/>
        <w:jc w:val="both"/>
        <w:rPr>
          <w:rFonts w:ascii="Arial" w:hAnsi="Arial"/>
          <w:color w:val="auto"/>
          <w:sz w:val="22"/>
          <w:lang w:val="sr-Cyrl-CS"/>
        </w:rPr>
      </w:pPr>
    </w:p>
    <w:p w:rsidR="00E0174D" w:rsidRDefault="005B300F">
      <w:pPr>
        <w:spacing w:before="120" w:after="120" w:line="240" w:lineRule="auto"/>
        <w:jc w:val="both"/>
        <w:rPr>
          <w:rFonts w:ascii="Arial" w:hAnsi="Arial"/>
          <w:color w:val="auto"/>
          <w:sz w:val="22"/>
          <w:lang w:val="sr-Cyrl-CS"/>
        </w:rPr>
      </w:pPr>
      <w:r>
        <w:rPr>
          <w:rFonts w:ascii="Arial" w:hAnsi="Arial"/>
          <w:color w:val="auto"/>
          <w:sz w:val="22"/>
          <w:lang w:val="sr-Cyrl-CS"/>
        </w:rPr>
        <w:t xml:space="preserve">___________________________                        </w:t>
      </w:r>
      <w:r>
        <w:rPr>
          <w:rFonts w:ascii="Arial" w:hAnsi="Arial" w:cs="Arial"/>
          <w:color w:val="auto"/>
          <w:sz w:val="22"/>
          <w:szCs w:val="22"/>
          <w:lang w:val="sr-Cyrl-CS"/>
        </w:rPr>
        <w:t xml:space="preserve">            </w:t>
      </w:r>
      <w:r>
        <w:rPr>
          <w:rFonts w:ascii="Arial" w:hAnsi="Arial"/>
          <w:color w:val="auto"/>
          <w:sz w:val="22"/>
          <w:lang w:val="sr-Cyrl-CS"/>
        </w:rPr>
        <w:t>________________________________</w:t>
      </w:r>
    </w:p>
    <w:p w:rsidR="00E0174D" w:rsidRDefault="005B300F">
      <w:pPr>
        <w:spacing w:before="120" w:after="120" w:line="240" w:lineRule="auto"/>
        <w:ind w:left="357" w:hanging="357"/>
        <w:jc w:val="both"/>
        <w:rPr>
          <w:rFonts w:ascii="Arial" w:hAnsi="Arial"/>
          <w:color w:val="auto"/>
          <w:sz w:val="22"/>
          <w:lang w:val="sr-Cyrl-CS"/>
        </w:rPr>
      </w:pPr>
      <w:r>
        <w:rPr>
          <w:rFonts w:ascii="Arial" w:hAnsi="Arial" w:cs="Arial"/>
          <w:bCs/>
          <w:color w:val="auto"/>
          <w:sz w:val="22"/>
          <w:szCs w:val="22"/>
          <w:lang w:val="sr-Cyrl-CS"/>
        </w:rPr>
        <w:t xml:space="preserve">         </w:t>
      </w:r>
      <w:r>
        <w:rPr>
          <w:rFonts w:ascii="Arial" w:hAnsi="Arial"/>
          <w:color w:val="auto"/>
          <w:sz w:val="22"/>
          <w:lang w:val="sr-Cyrl-CS"/>
        </w:rPr>
        <w:t xml:space="preserve">                            , директор                      </w:t>
      </w:r>
      <w:r>
        <w:rPr>
          <w:rFonts w:ascii="Arial" w:hAnsi="Arial"/>
          <w:color w:val="auto"/>
          <w:sz w:val="22"/>
          <w:lang w:val="sr-Cyrl-CS"/>
        </w:rPr>
        <w:tab/>
      </w:r>
      <w:r>
        <w:rPr>
          <w:rFonts w:ascii="Arial" w:hAnsi="Arial"/>
          <w:color w:val="auto"/>
          <w:sz w:val="22"/>
          <w:lang w:val="sr-Cyrl-CS"/>
        </w:rPr>
        <w:tab/>
        <w:t xml:space="preserve">Зорица Анђелковић,  в.д. директора         </w:t>
      </w:r>
    </w:p>
    <w:p w:rsidR="00E0174D" w:rsidRDefault="005B300F">
      <w:pPr>
        <w:spacing w:before="120" w:after="120" w:line="240" w:lineRule="auto"/>
        <w:ind w:left="357" w:hanging="357"/>
        <w:jc w:val="both"/>
        <w:rPr>
          <w:rFonts w:ascii="Arial" w:hAnsi="Arial"/>
          <w:b/>
          <w:color w:val="auto"/>
          <w:sz w:val="22"/>
          <w:lang w:val="sr-Cyrl-CS"/>
        </w:rPr>
      </w:pPr>
      <w:r>
        <w:rPr>
          <w:rFonts w:ascii="Arial" w:hAnsi="Arial"/>
          <w:b/>
          <w:color w:val="auto"/>
          <w:sz w:val="22"/>
          <w:lang w:val="sr-Cyrl-CS"/>
        </w:rPr>
        <w:t xml:space="preserve">     </w:t>
      </w:r>
    </w:p>
    <w:p w:rsidR="00E0174D" w:rsidRDefault="005B300F">
      <w:pPr>
        <w:spacing w:before="120" w:after="120" w:line="240" w:lineRule="auto"/>
        <w:ind w:left="357" w:hanging="357"/>
        <w:jc w:val="both"/>
        <w:rPr>
          <w:rFonts w:ascii="Arial" w:hAnsi="Arial" w:cs="Arial"/>
          <w:i/>
          <w:iCs/>
          <w:sz w:val="22"/>
          <w:szCs w:val="22"/>
          <w:u w:val="single"/>
          <w:lang w:val="sr-Cyrl-CS"/>
        </w:rPr>
      </w:pPr>
      <w:r>
        <w:rPr>
          <w:rFonts w:ascii="Arial" w:hAnsi="Arial" w:cs="Arial"/>
          <w:b/>
          <w:bCs/>
          <w:sz w:val="22"/>
          <w:szCs w:val="22"/>
          <w:lang w:val="sr-Cyrl-CS"/>
        </w:rPr>
        <w:t xml:space="preserve"> </w:t>
      </w:r>
      <w:r>
        <w:rPr>
          <w:rFonts w:ascii="Arial" w:hAnsi="Arial" w:cs="Arial"/>
          <w:b/>
          <w:i/>
          <w:iCs/>
          <w:sz w:val="22"/>
          <w:szCs w:val="22"/>
          <w:u w:val="single"/>
          <w:lang w:val="sr-Cyrl-CS"/>
        </w:rPr>
        <w:t>Напомена:</w:t>
      </w:r>
      <w:r>
        <w:rPr>
          <w:rFonts w:ascii="Arial" w:hAnsi="Arial" w:cs="Arial"/>
          <w:i/>
          <w:iCs/>
          <w:sz w:val="22"/>
          <w:szCs w:val="22"/>
          <w:u w:val="single"/>
          <w:lang w:val="sr-Cyrl-CS"/>
        </w:rPr>
        <w:t xml:space="preserve"> </w:t>
      </w:r>
    </w:p>
    <w:p w:rsidR="00E0174D" w:rsidRDefault="005B300F">
      <w:pPr>
        <w:spacing w:before="120" w:after="120" w:line="240" w:lineRule="auto"/>
        <w:jc w:val="both"/>
        <w:rPr>
          <w:rFonts w:ascii="Arial" w:hAnsi="Arial" w:cs="Arial"/>
          <w:bCs/>
          <w:i/>
          <w:iCs/>
          <w:sz w:val="20"/>
          <w:szCs w:val="20"/>
          <w:lang w:val="sr-Cyrl-CS"/>
        </w:rPr>
      </w:pPr>
      <w:r>
        <w:rPr>
          <w:rFonts w:ascii="Arial" w:hAnsi="Arial" w:cs="Arial"/>
          <w:i/>
          <w:iCs/>
          <w:sz w:val="20"/>
          <w:szCs w:val="20"/>
          <w:lang w:val="sr-Cyrl-CS"/>
        </w:rPr>
        <w:t>Модел уговора попуњава, потписује и оверава печатом понуђач који подноси самосталну понуду, односно понуду са подизвођачем. Уколико понуђач подноси заједничку понуду, група понуђача може да се определи да модел уговора попуњавају, потписују и печатом оверавају сви понуђачи из групе понуђача или група понуђача може споразумом да одреди носиоца посла који ће попунити, потписати и печатом оверити модел уговора.</w:t>
      </w:r>
      <w:r>
        <w:rPr>
          <w:rFonts w:ascii="Arial" w:hAnsi="Arial" w:cs="Arial"/>
          <w:bCs/>
          <w:i/>
          <w:iCs/>
          <w:sz w:val="20"/>
          <w:szCs w:val="20"/>
          <w:lang w:val="sr-Cyrl-CS"/>
        </w:rPr>
        <w:t>Овај модел уговора представља садржину уговора који ће бити закључен са изабраним понуђачем.</w:t>
      </w:r>
    </w:p>
    <w:p w:rsidR="00E0174D" w:rsidRPr="00D8129D" w:rsidRDefault="00E0174D" w:rsidP="00D8129D">
      <w:pPr>
        <w:spacing w:before="120" w:after="120" w:line="240" w:lineRule="auto"/>
        <w:jc w:val="both"/>
        <w:rPr>
          <w:rFonts w:ascii="Arial" w:hAnsi="Arial"/>
          <w:sz w:val="22"/>
          <w:lang w:val="sr-Cyrl-CS"/>
        </w:rPr>
      </w:pPr>
    </w:p>
    <w:p w:rsidR="009051A0" w:rsidRPr="00EB6B4C" w:rsidRDefault="009051A0">
      <w:pPr>
        <w:spacing w:before="120" w:after="120" w:line="240" w:lineRule="auto"/>
        <w:jc w:val="both"/>
        <w:rPr>
          <w:rFonts w:ascii="Arial" w:hAnsi="Arial" w:cs="Arial"/>
          <w:bCs/>
          <w:iCs/>
          <w:sz w:val="22"/>
          <w:szCs w:val="22"/>
          <w:lang w:val="sr-Cyrl-CS"/>
        </w:rPr>
      </w:pPr>
    </w:p>
    <w:p w:rsidR="009051A0" w:rsidRPr="00EB6B4C" w:rsidRDefault="009051A0">
      <w:pPr>
        <w:spacing w:before="120" w:after="120" w:line="240" w:lineRule="auto"/>
        <w:jc w:val="both"/>
        <w:rPr>
          <w:rFonts w:ascii="Arial" w:hAnsi="Arial" w:cs="Arial"/>
          <w:bCs/>
          <w:iCs/>
          <w:sz w:val="22"/>
          <w:szCs w:val="22"/>
          <w:lang w:val="sr-Cyrl-CS"/>
        </w:rPr>
      </w:pPr>
    </w:p>
    <w:p w:rsidR="009051A0" w:rsidRPr="00EB6B4C" w:rsidRDefault="009051A0">
      <w:pPr>
        <w:spacing w:before="120" w:after="120" w:line="240" w:lineRule="auto"/>
        <w:jc w:val="both"/>
        <w:rPr>
          <w:rFonts w:ascii="Arial" w:hAnsi="Arial" w:cs="Arial"/>
          <w:bCs/>
          <w:iCs/>
          <w:sz w:val="22"/>
          <w:szCs w:val="22"/>
          <w:lang w:val="sr-Cyrl-CS"/>
        </w:rPr>
      </w:pPr>
    </w:p>
    <w:p w:rsidR="009051A0" w:rsidRPr="00EB6B4C" w:rsidRDefault="009051A0">
      <w:pPr>
        <w:spacing w:before="120" w:after="120" w:line="240" w:lineRule="auto"/>
        <w:jc w:val="both"/>
        <w:rPr>
          <w:rFonts w:ascii="Arial" w:hAnsi="Arial" w:cs="Arial"/>
          <w:bCs/>
          <w:iCs/>
          <w:sz w:val="22"/>
          <w:szCs w:val="22"/>
          <w:lang w:val="sr-Cyrl-CS"/>
        </w:rPr>
      </w:pPr>
    </w:p>
    <w:p w:rsidR="009051A0" w:rsidRPr="00EB6B4C" w:rsidRDefault="009051A0">
      <w:pPr>
        <w:spacing w:before="120" w:after="120" w:line="240" w:lineRule="auto"/>
        <w:jc w:val="both"/>
        <w:rPr>
          <w:rFonts w:ascii="Arial" w:hAnsi="Arial" w:cs="Arial"/>
          <w:bCs/>
          <w:iCs/>
          <w:sz w:val="22"/>
          <w:szCs w:val="22"/>
          <w:lang w:val="sr-Cyrl-CS"/>
        </w:rPr>
      </w:pPr>
    </w:p>
    <w:p w:rsidR="009051A0" w:rsidRPr="00EB6B4C" w:rsidRDefault="009051A0">
      <w:pPr>
        <w:spacing w:before="120" w:after="120" w:line="240" w:lineRule="auto"/>
        <w:jc w:val="both"/>
        <w:rPr>
          <w:rFonts w:ascii="Arial" w:hAnsi="Arial" w:cs="Arial"/>
          <w:bCs/>
          <w:iCs/>
          <w:sz w:val="22"/>
          <w:szCs w:val="22"/>
          <w:lang w:val="sr-Cyrl-CS"/>
        </w:rPr>
      </w:pPr>
    </w:p>
    <w:p w:rsidR="009051A0" w:rsidRPr="00EB6B4C" w:rsidRDefault="009051A0">
      <w:pPr>
        <w:spacing w:before="120" w:after="120" w:line="240" w:lineRule="auto"/>
        <w:jc w:val="both"/>
        <w:rPr>
          <w:rFonts w:ascii="Arial" w:hAnsi="Arial" w:cs="Arial"/>
          <w:bCs/>
          <w:iCs/>
          <w:sz w:val="22"/>
          <w:szCs w:val="22"/>
          <w:lang w:val="sr-Cyrl-CS"/>
        </w:rPr>
      </w:pPr>
    </w:p>
    <w:p w:rsidR="009051A0" w:rsidRPr="00EB6B4C" w:rsidRDefault="009051A0">
      <w:pPr>
        <w:spacing w:before="120" w:after="120" w:line="240" w:lineRule="auto"/>
        <w:jc w:val="both"/>
        <w:rPr>
          <w:rFonts w:ascii="Arial" w:hAnsi="Arial" w:cs="Arial"/>
          <w:bCs/>
          <w:iCs/>
          <w:sz w:val="22"/>
          <w:szCs w:val="22"/>
          <w:lang w:val="sr-Cyrl-CS"/>
        </w:rPr>
      </w:pPr>
    </w:p>
    <w:p w:rsidR="00136FDA" w:rsidRDefault="00136FDA">
      <w:pPr>
        <w:suppressAutoHyphens w:val="0"/>
        <w:spacing w:after="160" w:line="259" w:lineRule="auto"/>
        <w:rPr>
          <w:rFonts w:ascii="Arial" w:hAnsi="Arial" w:cs="Arial"/>
          <w:bCs/>
          <w:iCs/>
          <w:sz w:val="22"/>
          <w:szCs w:val="22"/>
          <w:lang w:val="sr-Cyrl-CS"/>
        </w:rPr>
      </w:pPr>
      <w:r>
        <w:rPr>
          <w:rFonts w:ascii="Arial" w:hAnsi="Arial" w:cs="Arial"/>
          <w:bCs/>
          <w:iCs/>
          <w:sz w:val="22"/>
          <w:szCs w:val="22"/>
          <w:lang w:val="sr-Cyrl-CS"/>
        </w:rPr>
        <w:br w:type="page"/>
      </w:r>
    </w:p>
    <w:p w:rsidR="00EF4405" w:rsidRPr="00EB6B4C" w:rsidRDefault="00EF4405">
      <w:pPr>
        <w:shd w:val="clear" w:color="auto" w:fill="C6D9F1"/>
        <w:jc w:val="center"/>
        <w:rPr>
          <w:rFonts w:ascii="Arial" w:hAnsi="Arial" w:cs="Arial"/>
          <w:b/>
          <w:bCs/>
          <w:i/>
          <w:iCs/>
          <w:sz w:val="22"/>
          <w:szCs w:val="22"/>
        </w:rPr>
      </w:pPr>
    </w:p>
    <w:p w:rsidR="00E0174D" w:rsidRDefault="005B300F">
      <w:pPr>
        <w:shd w:val="clear" w:color="auto" w:fill="C6D9F1"/>
        <w:jc w:val="center"/>
        <w:rPr>
          <w:rFonts w:ascii="Arial" w:hAnsi="Arial" w:cs="Arial"/>
          <w:b/>
          <w:bCs/>
          <w:i/>
          <w:iCs/>
          <w:sz w:val="22"/>
          <w:szCs w:val="22"/>
          <w:lang w:val="sr-Cyrl-CS"/>
        </w:rPr>
      </w:pPr>
      <w:proofErr w:type="gramStart"/>
      <w:r>
        <w:rPr>
          <w:rFonts w:ascii="Arial" w:hAnsi="Arial" w:cs="Arial"/>
          <w:b/>
          <w:bCs/>
          <w:i/>
          <w:iCs/>
          <w:sz w:val="22"/>
          <w:szCs w:val="22"/>
        </w:rPr>
        <w:t>VII</w:t>
      </w:r>
      <w:r>
        <w:rPr>
          <w:rFonts w:ascii="Arial" w:hAnsi="Arial" w:cs="Arial"/>
          <w:b/>
          <w:bCs/>
          <w:i/>
          <w:iCs/>
          <w:sz w:val="22"/>
          <w:szCs w:val="22"/>
          <w:lang w:val="sr-Cyrl-CS"/>
        </w:rPr>
        <w:t xml:space="preserve">  УПУТСТВО</w:t>
      </w:r>
      <w:proofErr w:type="gramEnd"/>
      <w:r>
        <w:rPr>
          <w:rFonts w:ascii="Arial" w:hAnsi="Arial" w:cs="Arial"/>
          <w:b/>
          <w:bCs/>
          <w:i/>
          <w:iCs/>
          <w:sz w:val="22"/>
          <w:szCs w:val="22"/>
          <w:lang w:val="sr-Cyrl-CS"/>
        </w:rPr>
        <w:t xml:space="preserve"> ПОНУЂАЧИМА КАКО ДА САЧИНЕ ПОНУДУ</w:t>
      </w:r>
    </w:p>
    <w:p w:rsidR="00E0174D" w:rsidRDefault="00E0174D">
      <w:pPr>
        <w:shd w:val="clear" w:color="auto" w:fill="C6D9F1"/>
        <w:jc w:val="center"/>
        <w:rPr>
          <w:rFonts w:ascii="Arial" w:hAnsi="Arial" w:cs="Arial"/>
          <w:b/>
          <w:bCs/>
          <w:i/>
          <w:iCs/>
          <w:sz w:val="22"/>
          <w:szCs w:val="22"/>
          <w:lang w:val="sr-Cyrl-CS"/>
        </w:rPr>
      </w:pPr>
    </w:p>
    <w:p w:rsidR="00E0174D" w:rsidRDefault="005B300F">
      <w:pPr>
        <w:pStyle w:val="ListParagraph"/>
        <w:numPr>
          <w:ilvl w:val="0"/>
          <w:numId w:val="41"/>
        </w:numPr>
        <w:spacing w:before="240" w:after="120" w:line="240" w:lineRule="auto"/>
        <w:ind w:left="284" w:hanging="284"/>
        <w:jc w:val="both"/>
        <w:rPr>
          <w:rFonts w:ascii="Arial" w:hAnsi="Arial" w:cs="Arial"/>
          <w:b/>
          <w:bCs/>
          <w:i/>
          <w:iCs/>
          <w:sz w:val="22"/>
          <w:szCs w:val="22"/>
          <w:lang w:val="sr-Cyrl-CS"/>
        </w:rPr>
      </w:pPr>
      <w:r>
        <w:rPr>
          <w:rFonts w:ascii="Arial" w:hAnsi="Arial" w:cs="Arial"/>
          <w:b/>
          <w:bCs/>
          <w:i/>
          <w:iCs/>
          <w:sz w:val="22"/>
          <w:szCs w:val="22"/>
          <w:lang w:val="sr-Cyrl-CS"/>
        </w:rPr>
        <w:t>ПОДАЦИ О ЈЕЗИКУ НА КОЈЕМ ПОНУДА МОРА ДА БУДЕ САСТАВЉЕНА</w:t>
      </w:r>
    </w:p>
    <w:p w:rsidR="00E0174D" w:rsidRDefault="005B300F">
      <w:pPr>
        <w:jc w:val="both"/>
        <w:rPr>
          <w:rFonts w:ascii="Arial" w:hAnsi="Arial" w:cs="Arial"/>
          <w:b/>
          <w:bCs/>
          <w:i/>
          <w:iCs/>
          <w:sz w:val="22"/>
          <w:szCs w:val="22"/>
          <w:lang w:val="sr-Cyrl-CS"/>
        </w:rPr>
      </w:pPr>
      <w:r>
        <w:rPr>
          <w:rFonts w:ascii="Arial" w:hAnsi="Arial" w:cs="Arial"/>
          <w:sz w:val="22"/>
          <w:szCs w:val="22"/>
          <w:lang w:val="sr-Cyrl-CS"/>
        </w:rPr>
        <w:t>Понуђач подноси понуду на српском језику.</w:t>
      </w:r>
    </w:p>
    <w:p w:rsidR="00E0174D" w:rsidRDefault="005B300F">
      <w:pPr>
        <w:pStyle w:val="ListParagraph"/>
        <w:numPr>
          <w:ilvl w:val="0"/>
          <w:numId w:val="41"/>
        </w:numPr>
        <w:spacing w:before="240" w:after="120" w:line="240" w:lineRule="auto"/>
        <w:ind w:left="284" w:hanging="284"/>
        <w:jc w:val="both"/>
        <w:rPr>
          <w:rFonts w:ascii="Arial" w:eastAsia="TimesNewRomanPSMT" w:hAnsi="Arial" w:cs="Arial"/>
          <w:bCs/>
          <w:sz w:val="22"/>
          <w:szCs w:val="22"/>
        </w:rPr>
      </w:pPr>
      <w:r>
        <w:rPr>
          <w:rFonts w:ascii="Arial" w:hAnsi="Arial" w:cs="Arial"/>
          <w:b/>
          <w:bCs/>
          <w:i/>
          <w:iCs/>
          <w:sz w:val="22"/>
          <w:szCs w:val="22"/>
        </w:rPr>
        <w:t>НАЧИН ПОДНОШЕЊА ПОНУДЕ</w:t>
      </w:r>
    </w:p>
    <w:p w:rsidR="00E0174D" w:rsidRDefault="005B300F">
      <w:pPr>
        <w:spacing w:after="120" w:line="240" w:lineRule="auto"/>
        <w:jc w:val="both"/>
        <w:rPr>
          <w:rFonts w:ascii="Arial" w:eastAsia="TimesNewRomanPSMT" w:hAnsi="Arial" w:cs="Arial"/>
          <w:bCs/>
          <w:sz w:val="22"/>
          <w:szCs w:val="22"/>
        </w:rPr>
      </w:pPr>
      <w:r>
        <w:rPr>
          <w:rFonts w:ascii="Arial" w:eastAsia="TimesNewRomanPSMT" w:hAnsi="Arial" w:cs="Arial"/>
          <w:bCs/>
          <w:sz w:val="22"/>
          <w:szCs w:val="22"/>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rsidR="00E0174D" w:rsidRDefault="005B300F">
      <w:pPr>
        <w:spacing w:after="120" w:line="240" w:lineRule="auto"/>
        <w:jc w:val="both"/>
        <w:rPr>
          <w:rFonts w:ascii="Arial" w:eastAsia="TimesNewRomanPSMT" w:hAnsi="Arial" w:cs="Arial"/>
          <w:bCs/>
          <w:sz w:val="22"/>
          <w:szCs w:val="22"/>
        </w:rPr>
      </w:pPr>
      <w:r>
        <w:rPr>
          <w:rFonts w:ascii="Arial" w:eastAsia="TimesNewRomanPSMT" w:hAnsi="Arial" w:cs="Arial"/>
          <w:bCs/>
          <w:sz w:val="22"/>
          <w:szCs w:val="22"/>
        </w:rPr>
        <w:t>На полеђини коверте или на кутији навести назив</w:t>
      </w:r>
      <w:r>
        <w:rPr>
          <w:rFonts w:ascii="Arial" w:eastAsia="TimesNewRomanPSMT" w:hAnsi="Arial" w:cs="Arial"/>
          <w:bCs/>
          <w:sz w:val="22"/>
          <w:szCs w:val="22"/>
          <w:lang w:val="sr-Cyrl-CS"/>
        </w:rPr>
        <w:t xml:space="preserve"> и адресу</w:t>
      </w:r>
      <w:r>
        <w:rPr>
          <w:rFonts w:ascii="Arial" w:eastAsia="TimesNewRomanPSMT" w:hAnsi="Arial" w:cs="Arial"/>
          <w:bCs/>
          <w:sz w:val="22"/>
          <w:szCs w:val="22"/>
        </w:rPr>
        <w:t xml:space="preserve"> понуђача. </w:t>
      </w:r>
    </w:p>
    <w:p w:rsidR="00E0174D" w:rsidRDefault="005B300F">
      <w:pPr>
        <w:spacing w:after="120" w:line="240" w:lineRule="auto"/>
        <w:jc w:val="both"/>
        <w:rPr>
          <w:rFonts w:ascii="Arial" w:eastAsia="TimesNewRomanPSMT" w:hAnsi="Arial" w:cs="Arial"/>
          <w:bCs/>
          <w:sz w:val="22"/>
          <w:szCs w:val="22"/>
        </w:rPr>
      </w:pPr>
      <w:r>
        <w:rPr>
          <w:rFonts w:ascii="Arial" w:eastAsia="TimesNewRomanPSMT" w:hAnsi="Arial" w:cs="Arial"/>
          <w:bCs/>
          <w:sz w:val="22"/>
          <w:szCs w:val="22"/>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E0174D" w:rsidRDefault="005B300F">
      <w:pPr>
        <w:autoSpaceDE w:val="0"/>
        <w:autoSpaceDN w:val="0"/>
        <w:adjustRightInd w:val="0"/>
        <w:spacing w:after="120" w:line="240" w:lineRule="auto"/>
        <w:jc w:val="both"/>
        <w:rPr>
          <w:rFonts w:ascii="Arial" w:hAnsi="Arial" w:cs="Arial"/>
          <w:color w:val="FF0000"/>
          <w:sz w:val="22"/>
          <w:szCs w:val="22"/>
        </w:rPr>
      </w:pPr>
      <w:r>
        <w:rPr>
          <w:rFonts w:ascii="Arial" w:eastAsia="TimesNewRomanPSMT" w:hAnsi="Arial" w:cs="Arial"/>
          <w:bCs/>
          <w:sz w:val="22"/>
          <w:szCs w:val="22"/>
        </w:rPr>
        <w:t xml:space="preserve">Понуду доставити на адресу: </w:t>
      </w:r>
      <w:r>
        <w:rPr>
          <w:rFonts w:ascii="Arial" w:eastAsia="TimesNewRomanPSMT" w:hAnsi="Arial" w:cs="Arial"/>
          <w:b/>
          <w:bCs/>
          <w:sz w:val="22"/>
          <w:szCs w:val="22"/>
        </w:rPr>
        <w:t>Републичка дирекција за робне резерве, Дечанска 8а, Београд</w:t>
      </w:r>
      <w:r>
        <w:rPr>
          <w:rFonts w:ascii="Arial" w:hAnsi="Arial" w:cs="Arial"/>
          <w:b/>
          <w:i/>
          <w:iCs/>
          <w:sz w:val="22"/>
          <w:szCs w:val="22"/>
        </w:rPr>
        <w:t xml:space="preserve">, </w:t>
      </w:r>
      <w:r>
        <w:rPr>
          <w:rFonts w:ascii="Arial" w:hAnsi="Arial" w:cs="Arial"/>
          <w:b/>
          <w:iCs/>
          <w:sz w:val="22"/>
          <w:szCs w:val="22"/>
        </w:rPr>
        <w:t>соба 613</w:t>
      </w:r>
      <w:r>
        <w:rPr>
          <w:rFonts w:ascii="Arial" w:hAnsi="Arial" w:cs="Arial"/>
          <w:iCs/>
          <w:sz w:val="22"/>
          <w:szCs w:val="22"/>
        </w:rPr>
        <w:t>,</w:t>
      </w:r>
      <w:r>
        <w:rPr>
          <w:rFonts w:ascii="Arial" w:hAnsi="Arial" w:cs="Arial"/>
          <w:i/>
          <w:iCs/>
          <w:sz w:val="22"/>
          <w:szCs w:val="22"/>
        </w:rPr>
        <w:t xml:space="preserve"> </w:t>
      </w:r>
      <w:r>
        <w:rPr>
          <w:rFonts w:ascii="Arial" w:hAnsi="Arial" w:cs="Arial"/>
          <w:iCs/>
          <w:sz w:val="22"/>
          <w:szCs w:val="22"/>
        </w:rPr>
        <w:t xml:space="preserve">препорученом пошиљком или лично, </w:t>
      </w:r>
      <w:r>
        <w:rPr>
          <w:rFonts w:ascii="Arial" w:eastAsia="TimesNewRomanPSMT" w:hAnsi="Arial" w:cs="Arial"/>
          <w:bCs/>
          <w:sz w:val="22"/>
          <w:szCs w:val="22"/>
        </w:rPr>
        <w:t>са назнаком</w:t>
      </w:r>
      <w:proofErr w:type="gramStart"/>
      <w:r>
        <w:rPr>
          <w:rFonts w:ascii="Arial" w:eastAsia="TimesNewRomanPSMT" w:hAnsi="Arial" w:cs="Arial"/>
          <w:bCs/>
          <w:sz w:val="22"/>
          <w:szCs w:val="22"/>
        </w:rPr>
        <w:t xml:space="preserve">: </w:t>
      </w:r>
      <w:r>
        <w:rPr>
          <w:rFonts w:ascii="Arial" w:eastAsia="TimesNewRomanPS-BoldMT" w:hAnsi="Arial" w:cs="Arial"/>
          <w:b/>
          <w:bCs/>
          <w:sz w:val="22"/>
          <w:szCs w:val="22"/>
        </w:rPr>
        <w:t>,,</w:t>
      </w:r>
      <w:proofErr w:type="gramEnd"/>
      <w:r>
        <w:rPr>
          <w:rFonts w:ascii="Arial" w:eastAsia="TimesNewRomanPS-BoldMT" w:hAnsi="Arial" w:cs="Arial"/>
          <w:b/>
          <w:bCs/>
          <w:sz w:val="22"/>
          <w:szCs w:val="22"/>
        </w:rPr>
        <w:t>Понуда за јавну набавку</w:t>
      </w:r>
      <w:r>
        <w:rPr>
          <w:rFonts w:ascii="Arial" w:hAnsi="Arial" w:cs="Arial"/>
          <w:sz w:val="22"/>
          <w:szCs w:val="22"/>
        </w:rPr>
        <w:t xml:space="preserve"> </w:t>
      </w:r>
      <w:r>
        <w:rPr>
          <w:rFonts w:ascii="Arial" w:hAnsi="Arial" w:cs="Arial"/>
          <w:b/>
          <w:bCs/>
          <w:sz w:val="22"/>
          <w:szCs w:val="22"/>
        </w:rPr>
        <w:t xml:space="preserve">радова – израда пројектне документације за изградњу и извођење радова на изградњи аутопретакалишта на складишту нафтних деривата Пожега у Пожеги ЈН брoj  </w:t>
      </w:r>
      <w:r>
        <w:rPr>
          <w:rFonts w:ascii="Arial" w:hAnsi="Arial" w:cs="Arial"/>
          <w:b/>
          <w:bCs/>
          <w:sz w:val="22"/>
          <w:szCs w:val="22"/>
          <w:lang w:val="sr-Cyrl-RS"/>
        </w:rPr>
        <w:t>7/2018</w:t>
      </w:r>
      <w:r>
        <w:rPr>
          <w:rFonts w:ascii="Arial" w:hAnsi="Arial" w:cs="Arial"/>
          <w:b/>
          <w:bCs/>
          <w:sz w:val="22"/>
          <w:szCs w:val="22"/>
        </w:rPr>
        <w:t>-03</w:t>
      </w:r>
      <w:r>
        <w:rPr>
          <w:rFonts w:ascii="Arial" w:eastAsia="TimesNewRomanPS-BoldMT" w:hAnsi="Arial" w:cs="Arial"/>
          <w:b/>
          <w:bCs/>
          <w:sz w:val="22"/>
          <w:szCs w:val="22"/>
        </w:rPr>
        <w:t xml:space="preserve"> </w:t>
      </w:r>
      <w:r>
        <w:rPr>
          <w:rFonts w:ascii="Arial" w:eastAsia="TimesNewRomanPSMT" w:hAnsi="Arial" w:cs="Arial"/>
          <w:b/>
          <w:bCs/>
          <w:sz w:val="22"/>
          <w:szCs w:val="22"/>
        </w:rPr>
        <w:t xml:space="preserve">- </w:t>
      </w:r>
      <w:r>
        <w:rPr>
          <w:rFonts w:ascii="Arial" w:eastAsia="TimesNewRomanPS-BoldMT" w:hAnsi="Arial" w:cs="Arial"/>
          <w:b/>
          <w:bCs/>
          <w:sz w:val="22"/>
          <w:szCs w:val="22"/>
        </w:rPr>
        <w:t>НЕ ОТВАРАТИ”</w:t>
      </w:r>
      <w:r>
        <w:rPr>
          <w:rFonts w:ascii="Arial" w:hAnsi="Arial" w:cs="Arial"/>
          <w:b/>
          <w:sz w:val="22"/>
          <w:szCs w:val="22"/>
        </w:rPr>
        <w:t>.</w:t>
      </w:r>
      <w:r>
        <w:rPr>
          <w:rFonts w:ascii="Arial" w:hAnsi="Arial" w:cs="Arial"/>
          <w:color w:val="FF0000"/>
          <w:sz w:val="22"/>
          <w:szCs w:val="22"/>
        </w:rPr>
        <w:t xml:space="preserve"> </w:t>
      </w:r>
    </w:p>
    <w:p w:rsidR="00E0174D" w:rsidRDefault="005B300F">
      <w:pPr>
        <w:autoSpaceDE w:val="0"/>
        <w:autoSpaceDN w:val="0"/>
        <w:adjustRightInd w:val="0"/>
        <w:spacing w:after="120" w:line="240" w:lineRule="auto"/>
        <w:jc w:val="both"/>
        <w:rPr>
          <w:rFonts w:ascii="Arial" w:hAnsi="Arial" w:cs="Arial"/>
          <w:b/>
          <w:i/>
          <w:iCs/>
          <w:color w:val="auto"/>
          <w:sz w:val="22"/>
          <w:szCs w:val="22"/>
        </w:rPr>
      </w:pPr>
      <w:r>
        <w:rPr>
          <w:rFonts w:ascii="Arial" w:hAnsi="Arial" w:cs="Arial"/>
          <w:sz w:val="22"/>
          <w:szCs w:val="22"/>
        </w:rPr>
        <w:t xml:space="preserve">Понуда се сматра благовременом уколико је примљена од стране наручиоца </w:t>
      </w:r>
      <w:r w:rsidRPr="008A01B8">
        <w:rPr>
          <w:rFonts w:ascii="Arial" w:hAnsi="Arial" w:cs="Arial"/>
          <w:b/>
          <w:sz w:val="22"/>
          <w:szCs w:val="22"/>
        </w:rPr>
        <w:t xml:space="preserve">до </w:t>
      </w:r>
      <w:r w:rsidR="008A01B8" w:rsidRPr="008A01B8">
        <w:rPr>
          <w:rFonts w:ascii="Arial" w:hAnsi="Arial" w:cs="Arial"/>
          <w:b/>
          <w:sz w:val="22"/>
          <w:szCs w:val="22"/>
          <w:lang w:val="sr-Cyrl-RS"/>
        </w:rPr>
        <w:t>25</w:t>
      </w:r>
      <w:r w:rsidRPr="00D8129D">
        <w:rPr>
          <w:rFonts w:ascii="Arial" w:hAnsi="Arial"/>
          <w:b/>
          <w:color w:val="auto"/>
          <w:sz w:val="22"/>
          <w:lang w:val="sr-Cyrl-RS"/>
        </w:rPr>
        <w:t xml:space="preserve">.06.2018. </w:t>
      </w:r>
      <w:proofErr w:type="gramStart"/>
      <w:r w:rsidRPr="00D8129D">
        <w:rPr>
          <w:rFonts w:ascii="Arial" w:hAnsi="Arial"/>
          <w:b/>
          <w:color w:val="auto"/>
          <w:sz w:val="22"/>
        </w:rPr>
        <w:t xml:space="preserve">године </w:t>
      </w:r>
      <w:r w:rsidRPr="00D8129D">
        <w:rPr>
          <w:rFonts w:ascii="Arial" w:hAnsi="Arial"/>
          <w:b/>
          <w:i/>
          <w:color w:val="auto"/>
          <w:sz w:val="22"/>
        </w:rPr>
        <w:t xml:space="preserve"> </w:t>
      </w:r>
      <w:r w:rsidRPr="00D8129D">
        <w:rPr>
          <w:rFonts w:ascii="Arial" w:hAnsi="Arial"/>
          <w:b/>
          <w:color w:val="auto"/>
          <w:sz w:val="22"/>
        </w:rPr>
        <w:t>до</w:t>
      </w:r>
      <w:proofErr w:type="gramEnd"/>
      <w:r w:rsidRPr="00D8129D">
        <w:rPr>
          <w:rFonts w:ascii="Arial" w:hAnsi="Arial"/>
          <w:b/>
          <w:color w:val="auto"/>
          <w:sz w:val="22"/>
        </w:rPr>
        <w:t xml:space="preserve"> 11,00 часова</w:t>
      </w:r>
      <w:r w:rsidRPr="00D8129D">
        <w:rPr>
          <w:rFonts w:ascii="Arial" w:hAnsi="Arial"/>
          <w:b/>
          <w:i/>
          <w:color w:val="auto"/>
          <w:sz w:val="22"/>
        </w:rPr>
        <w:t>.</w:t>
      </w:r>
      <w:r>
        <w:rPr>
          <w:rFonts w:ascii="Arial" w:hAnsi="Arial" w:cs="Arial"/>
          <w:b/>
          <w:i/>
          <w:iCs/>
          <w:color w:val="auto"/>
          <w:sz w:val="22"/>
          <w:szCs w:val="22"/>
        </w:rPr>
        <w:t xml:space="preserve"> </w:t>
      </w:r>
    </w:p>
    <w:p w:rsidR="00E0174D" w:rsidRDefault="005B300F">
      <w:pPr>
        <w:autoSpaceDE w:val="0"/>
        <w:autoSpaceDN w:val="0"/>
        <w:adjustRightInd w:val="0"/>
        <w:spacing w:after="120" w:line="240" w:lineRule="auto"/>
        <w:jc w:val="both"/>
        <w:rPr>
          <w:rFonts w:ascii="Arial" w:hAnsi="Arial" w:cs="Arial"/>
          <w:sz w:val="22"/>
          <w:szCs w:val="22"/>
        </w:rPr>
      </w:pPr>
      <w:r>
        <w:rPr>
          <w:rFonts w:ascii="Arial" w:hAnsi="Arial" w:cs="Arial"/>
          <w:sz w:val="22"/>
          <w:szCs w:val="22"/>
        </w:rPr>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Pr>
          <w:rFonts w:ascii="Arial" w:hAnsi="Arial" w:cs="Arial"/>
          <w:sz w:val="22"/>
          <w:szCs w:val="22"/>
          <w:lang w:val="sr-Cyrl-CS"/>
        </w:rPr>
        <w:t>н</w:t>
      </w:r>
      <w:r>
        <w:rPr>
          <w:rFonts w:ascii="Arial" w:hAnsi="Arial" w:cs="Arial"/>
          <w:sz w:val="22"/>
          <w:szCs w:val="22"/>
        </w:rPr>
        <w:t xml:space="preserve">аручилац ће понуђачу предати потврду пријема понуде. У потврди о пријему наручилац ће навести датум и сат пријема понуде. </w:t>
      </w:r>
    </w:p>
    <w:p w:rsidR="00E0174D" w:rsidRDefault="005B300F">
      <w:pPr>
        <w:autoSpaceDE w:val="0"/>
        <w:autoSpaceDN w:val="0"/>
        <w:adjustRightInd w:val="0"/>
        <w:spacing w:after="120" w:line="240" w:lineRule="auto"/>
        <w:jc w:val="both"/>
        <w:rPr>
          <w:rFonts w:ascii="Arial" w:hAnsi="Arial" w:cs="Arial"/>
          <w:sz w:val="22"/>
          <w:szCs w:val="22"/>
        </w:rPr>
      </w:pPr>
      <w:r>
        <w:rPr>
          <w:rFonts w:ascii="Arial" w:hAnsi="Arial" w:cs="Arial"/>
          <w:sz w:val="22"/>
          <w:szCs w:val="22"/>
        </w:rPr>
        <w:t xml:space="preserve">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 Неблаговремену понуду наручилац ће по окончању поступка отварања вратити неотворену понуђачу, са назнаком да је поднета неблаговремено. </w:t>
      </w:r>
    </w:p>
    <w:p w:rsidR="00E0174D" w:rsidRDefault="005B300F">
      <w:pPr>
        <w:spacing w:after="120" w:line="240" w:lineRule="auto"/>
        <w:jc w:val="both"/>
        <w:rPr>
          <w:rFonts w:ascii="Arial" w:hAnsi="Arial" w:cs="Arial"/>
          <w:b/>
          <w:bCs/>
          <w:iCs/>
          <w:sz w:val="22"/>
          <w:szCs w:val="22"/>
        </w:rPr>
      </w:pPr>
      <w:r>
        <w:rPr>
          <w:rFonts w:ascii="Arial" w:hAnsi="Arial" w:cs="Arial"/>
          <w:b/>
          <w:iCs/>
          <w:sz w:val="22"/>
          <w:szCs w:val="22"/>
        </w:rPr>
        <w:t>Отварање понуда:</w:t>
      </w:r>
    </w:p>
    <w:p w:rsidR="00E0174D" w:rsidRDefault="005B300F">
      <w:pPr>
        <w:spacing w:after="120" w:line="240" w:lineRule="auto"/>
        <w:jc w:val="both"/>
        <w:rPr>
          <w:rFonts w:ascii="Arial" w:hAnsi="Arial" w:cs="Arial"/>
          <w:b/>
          <w:bCs/>
          <w:iCs/>
          <w:sz w:val="22"/>
          <w:szCs w:val="22"/>
        </w:rPr>
      </w:pPr>
      <w:r>
        <w:rPr>
          <w:rFonts w:ascii="Arial" w:hAnsi="Arial" w:cs="Arial"/>
          <w:bCs/>
          <w:iCs/>
          <w:sz w:val="22"/>
          <w:szCs w:val="22"/>
        </w:rPr>
        <w:t xml:space="preserve">Јавно отварање понуда одржаће се одмах након истека рока за подношење понуда, дана </w:t>
      </w:r>
      <w:r w:rsidR="008A01B8">
        <w:rPr>
          <w:rFonts w:ascii="Arial" w:hAnsi="Arial"/>
          <w:b/>
          <w:color w:val="auto"/>
          <w:sz w:val="22"/>
          <w:lang w:val="sr-Cyrl-RS"/>
        </w:rPr>
        <w:t>25</w:t>
      </w:r>
      <w:r w:rsidRPr="00D8129D">
        <w:rPr>
          <w:rFonts w:ascii="Arial" w:hAnsi="Arial"/>
          <w:b/>
          <w:color w:val="auto"/>
          <w:sz w:val="22"/>
          <w:lang w:val="sr-Cyrl-RS"/>
        </w:rPr>
        <w:t xml:space="preserve">.06.2018. </w:t>
      </w:r>
      <w:r w:rsidRPr="00D8129D">
        <w:rPr>
          <w:rFonts w:ascii="Arial" w:hAnsi="Arial"/>
          <w:b/>
          <w:color w:val="auto"/>
          <w:sz w:val="22"/>
        </w:rPr>
        <w:t>године у 11,30 часова</w:t>
      </w:r>
      <w:r w:rsidRPr="00D8129D">
        <w:rPr>
          <w:rFonts w:ascii="Arial" w:hAnsi="Arial"/>
          <w:b/>
          <w:i/>
          <w:color w:val="auto"/>
          <w:sz w:val="22"/>
        </w:rPr>
        <w:t xml:space="preserve"> </w:t>
      </w:r>
      <w:r w:rsidRPr="00D8129D">
        <w:rPr>
          <w:rFonts w:ascii="Arial" w:hAnsi="Arial"/>
          <w:sz w:val="22"/>
        </w:rPr>
        <w:t>на</w:t>
      </w:r>
      <w:r>
        <w:rPr>
          <w:rFonts w:ascii="Arial" w:hAnsi="Arial" w:cs="Arial"/>
          <w:bCs/>
          <w:iCs/>
          <w:sz w:val="22"/>
          <w:szCs w:val="22"/>
        </w:rPr>
        <w:t xml:space="preserve"> адреси: </w:t>
      </w:r>
      <w:r>
        <w:rPr>
          <w:rFonts w:ascii="Arial" w:hAnsi="Arial" w:cs="Arial"/>
          <w:b/>
          <w:bCs/>
          <w:iCs/>
          <w:sz w:val="22"/>
          <w:szCs w:val="22"/>
        </w:rPr>
        <w:t>Републичка дирекција за робне резерве, Дечанска 8а, Београд, VI спрат, сала бр. 654а.</w:t>
      </w:r>
    </w:p>
    <w:p w:rsidR="00E0174D" w:rsidRDefault="005B300F">
      <w:pPr>
        <w:spacing w:after="120" w:line="240" w:lineRule="auto"/>
        <w:jc w:val="both"/>
        <w:rPr>
          <w:rFonts w:ascii="Arial" w:hAnsi="Arial" w:cs="Arial"/>
          <w:bCs/>
          <w:iCs/>
          <w:sz w:val="22"/>
          <w:szCs w:val="22"/>
        </w:rPr>
      </w:pPr>
      <w:r>
        <w:rPr>
          <w:rFonts w:ascii="Arial" w:hAnsi="Arial" w:cs="Arial"/>
          <w:bCs/>
          <w:iCs/>
          <w:sz w:val="22"/>
          <w:szCs w:val="22"/>
        </w:rPr>
        <w:t>Присутни представници понуђача пре почетка јавног отварања понуда морају комисији за јавну набавку наручиоца уручити писмена овлашћења за учешће у поступку јавног отварања понуда које мора бити заведено код понуђача, оверено печатом и потписано од старне одговорног лица понуђача.</w:t>
      </w:r>
    </w:p>
    <w:p w:rsidR="00E0174D" w:rsidRDefault="005B300F">
      <w:pPr>
        <w:autoSpaceDE w:val="0"/>
        <w:autoSpaceDN w:val="0"/>
        <w:adjustRightInd w:val="0"/>
        <w:spacing w:after="120" w:line="240" w:lineRule="auto"/>
        <w:jc w:val="both"/>
        <w:rPr>
          <w:rFonts w:ascii="Arial" w:hAnsi="Arial" w:cs="Arial"/>
          <w:b/>
          <w:sz w:val="22"/>
          <w:szCs w:val="22"/>
        </w:rPr>
      </w:pPr>
      <w:r>
        <w:rPr>
          <w:rFonts w:ascii="Arial" w:hAnsi="Arial" w:cs="Arial"/>
          <w:b/>
          <w:sz w:val="22"/>
          <w:szCs w:val="22"/>
        </w:rPr>
        <w:t xml:space="preserve">Понуда мора да садржи: </w:t>
      </w:r>
    </w:p>
    <w:p w:rsidR="00F001C8" w:rsidRPr="00F001C8" w:rsidRDefault="005B300F" w:rsidP="00F001C8">
      <w:pPr>
        <w:pStyle w:val="ListParagraph"/>
        <w:numPr>
          <w:ilvl w:val="0"/>
          <w:numId w:val="19"/>
        </w:numPr>
        <w:spacing w:after="120" w:line="240" w:lineRule="auto"/>
        <w:jc w:val="both"/>
        <w:rPr>
          <w:rFonts w:ascii="Arial" w:hAnsi="Arial" w:cs="Arial"/>
          <w:bCs/>
          <w:i/>
          <w:iCs/>
          <w:sz w:val="22"/>
          <w:szCs w:val="22"/>
        </w:rPr>
      </w:pPr>
      <w:r>
        <w:rPr>
          <w:rFonts w:ascii="Arial" w:eastAsia="TimesNewRomanPSMT" w:hAnsi="Arial" w:cs="Arial"/>
          <w:bCs/>
          <w:sz w:val="22"/>
          <w:szCs w:val="22"/>
        </w:rPr>
        <w:t>Доказе о испуњености услова из члана 75. и 76. Закона, наведене у Упутству  како се доказује испуњеност услова</w:t>
      </w:r>
    </w:p>
    <w:p w:rsidR="00E0174D" w:rsidRPr="00D8129D" w:rsidRDefault="005B300F" w:rsidP="00F001C8">
      <w:pPr>
        <w:pStyle w:val="ListParagraph"/>
        <w:numPr>
          <w:ilvl w:val="0"/>
          <w:numId w:val="19"/>
        </w:numPr>
        <w:spacing w:after="120" w:line="240" w:lineRule="auto"/>
        <w:jc w:val="both"/>
        <w:rPr>
          <w:rFonts w:ascii="Arial" w:hAnsi="Arial"/>
          <w:b/>
          <w:sz w:val="22"/>
        </w:rPr>
      </w:pPr>
      <w:r w:rsidRPr="00F001C8">
        <w:rPr>
          <w:rFonts w:ascii="Arial" w:eastAsia="TimesNewRomanPSMT" w:hAnsi="Arial" w:cs="Arial"/>
          <w:bCs/>
          <w:sz w:val="22"/>
          <w:szCs w:val="22"/>
        </w:rPr>
        <w:t>Банкарску гаранцију за озбиљност понуде,</w:t>
      </w:r>
      <w:r w:rsidRPr="00F001C8">
        <w:rPr>
          <w:rFonts w:ascii="Arial" w:eastAsia="Times New Roman" w:hAnsi="Arial" w:cs="Arial"/>
          <w:sz w:val="22"/>
          <w:szCs w:val="22"/>
        </w:rPr>
        <w:t xml:space="preserve"> фотокопију картона депонованих потписа овлашћених лица за потписивање банкарске </w:t>
      </w:r>
      <w:r w:rsidR="008018B8" w:rsidRPr="00F001C8">
        <w:rPr>
          <w:rFonts w:ascii="Arial" w:eastAsia="Times New Roman" w:hAnsi="Arial" w:cs="Arial"/>
          <w:sz w:val="22"/>
          <w:szCs w:val="22"/>
        </w:rPr>
        <w:t>гаранцијe.</w:t>
      </w:r>
    </w:p>
    <w:p w:rsidR="00E0174D" w:rsidRDefault="005B300F">
      <w:pPr>
        <w:pStyle w:val="ListParagraph"/>
        <w:numPr>
          <w:ilvl w:val="0"/>
          <w:numId w:val="19"/>
        </w:numPr>
        <w:spacing w:after="120" w:line="240" w:lineRule="auto"/>
        <w:jc w:val="both"/>
        <w:rPr>
          <w:rFonts w:ascii="Arial" w:hAnsi="Arial" w:cs="Arial"/>
          <w:b/>
          <w:bCs/>
          <w:iCs/>
          <w:sz w:val="22"/>
          <w:szCs w:val="22"/>
        </w:rPr>
      </w:pPr>
      <w:r>
        <w:rPr>
          <w:rFonts w:ascii="Arial" w:hAnsi="Arial" w:cs="Arial"/>
          <w:bCs/>
          <w:iCs/>
          <w:sz w:val="22"/>
          <w:szCs w:val="22"/>
        </w:rPr>
        <w:t xml:space="preserve">Образац </w:t>
      </w:r>
      <w:proofErr w:type="gramStart"/>
      <w:r>
        <w:rPr>
          <w:rFonts w:ascii="Arial" w:hAnsi="Arial" w:cs="Arial"/>
          <w:bCs/>
          <w:iCs/>
          <w:sz w:val="22"/>
          <w:szCs w:val="22"/>
        </w:rPr>
        <w:t>понуде  -</w:t>
      </w:r>
      <w:proofErr w:type="gramEnd"/>
      <w:r>
        <w:rPr>
          <w:rFonts w:ascii="Arial" w:hAnsi="Arial" w:cs="Arial"/>
          <w:bCs/>
          <w:iCs/>
          <w:sz w:val="22"/>
          <w:szCs w:val="22"/>
        </w:rPr>
        <w:t xml:space="preserve"> попуњен,  потписан  и печатом оверен.</w:t>
      </w:r>
    </w:p>
    <w:p w:rsidR="00E0174D" w:rsidRDefault="005B300F">
      <w:pPr>
        <w:pStyle w:val="ListParagraph"/>
        <w:numPr>
          <w:ilvl w:val="0"/>
          <w:numId w:val="19"/>
        </w:numPr>
        <w:spacing w:after="120" w:line="240" w:lineRule="auto"/>
        <w:jc w:val="both"/>
        <w:rPr>
          <w:rFonts w:ascii="Arial" w:hAnsi="Arial" w:cs="Arial"/>
          <w:bCs/>
          <w:iCs/>
          <w:sz w:val="22"/>
          <w:szCs w:val="22"/>
        </w:rPr>
      </w:pPr>
      <w:r>
        <w:rPr>
          <w:rFonts w:ascii="Arial" w:hAnsi="Arial" w:cs="Arial"/>
          <w:bCs/>
          <w:iCs/>
          <w:sz w:val="22"/>
          <w:szCs w:val="22"/>
        </w:rPr>
        <w:t>Образац структуре цене са упутством како да се попуни - попуњен</w:t>
      </w:r>
      <w:proofErr w:type="gramStart"/>
      <w:r>
        <w:rPr>
          <w:rFonts w:ascii="Arial" w:hAnsi="Arial" w:cs="Arial"/>
          <w:bCs/>
          <w:iCs/>
          <w:sz w:val="22"/>
          <w:szCs w:val="22"/>
        </w:rPr>
        <w:t>,  потписан</w:t>
      </w:r>
      <w:proofErr w:type="gramEnd"/>
      <w:r>
        <w:rPr>
          <w:rFonts w:ascii="Arial" w:hAnsi="Arial" w:cs="Arial"/>
          <w:bCs/>
          <w:iCs/>
          <w:sz w:val="22"/>
          <w:szCs w:val="22"/>
        </w:rPr>
        <w:t xml:space="preserve">  и печатом оверен.</w:t>
      </w:r>
    </w:p>
    <w:p w:rsidR="00E0174D" w:rsidRDefault="005B300F">
      <w:pPr>
        <w:numPr>
          <w:ilvl w:val="0"/>
          <w:numId w:val="19"/>
        </w:numPr>
        <w:spacing w:after="120" w:line="240" w:lineRule="auto"/>
        <w:rPr>
          <w:rFonts w:ascii="Arial" w:hAnsi="Arial" w:cs="Arial"/>
          <w:bCs/>
          <w:iCs/>
          <w:sz w:val="22"/>
          <w:szCs w:val="22"/>
        </w:rPr>
      </w:pPr>
      <w:r>
        <w:rPr>
          <w:rFonts w:ascii="Arial" w:hAnsi="Arial" w:cs="Arial"/>
          <w:bCs/>
          <w:iCs/>
          <w:sz w:val="22"/>
          <w:szCs w:val="22"/>
        </w:rPr>
        <w:t>Модел уговора - попуњен</w:t>
      </w:r>
      <w:proofErr w:type="gramStart"/>
      <w:r>
        <w:rPr>
          <w:rFonts w:ascii="Arial" w:hAnsi="Arial" w:cs="Arial"/>
          <w:bCs/>
          <w:iCs/>
          <w:sz w:val="22"/>
          <w:szCs w:val="22"/>
        </w:rPr>
        <w:t>,  печатом</w:t>
      </w:r>
      <w:proofErr w:type="gramEnd"/>
      <w:r>
        <w:rPr>
          <w:rFonts w:ascii="Arial" w:hAnsi="Arial" w:cs="Arial"/>
          <w:bCs/>
          <w:iCs/>
          <w:sz w:val="22"/>
          <w:szCs w:val="22"/>
        </w:rPr>
        <w:t xml:space="preserve"> оверен и потписан.</w:t>
      </w:r>
    </w:p>
    <w:p w:rsidR="00E0174D" w:rsidRDefault="005B300F">
      <w:pPr>
        <w:pStyle w:val="ListParagraph"/>
        <w:numPr>
          <w:ilvl w:val="0"/>
          <w:numId w:val="19"/>
        </w:numPr>
        <w:spacing w:after="120" w:line="240" w:lineRule="auto"/>
        <w:jc w:val="both"/>
        <w:rPr>
          <w:rFonts w:ascii="Arial" w:hAnsi="Arial" w:cs="Arial"/>
          <w:bCs/>
          <w:iCs/>
          <w:sz w:val="22"/>
          <w:szCs w:val="22"/>
        </w:rPr>
      </w:pPr>
      <w:r>
        <w:rPr>
          <w:rFonts w:ascii="Arial" w:hAnsi="Arial" w:cs="Arial"/>
          <w:bCs/>
          <w:iCs/>
          <w:sz w:val="22"/>
          <w:szCs w:val="22"/>
        </w:rPr>
        <w:t>Образац изјаве о независној понуди - попуњен,  потписан  и печатом оверен;</w:t>
      </w:r>
    </w:p>
    <w:p w:rsidR="00E0174D" w:rsidRDefault="005B300F">
      <w:pPr>
        <w:pStyle w:val="ListParagraph"/>
        <w:numPr>
          <w:ilvl w:val="0"/>
          <w:numId w:val="19"/>
        </w:numPr>
        <w:spacing w:after="120" w:line="240" w:lineRule="auto"/>
        <w:jc w:val="both"/>
        <w:rPr>
          <w:rFonts w:ascii="Arial" w:hAnsi="Arial" w:cs="Arial"/>
          <w:bCs/>
          <w:iCs/>
          <w:sz w:val="22"/>
          <w:szCs w:val="22"/>
        </w:rPr>
      </w:pPr>
      <w:r>
        <w:rPr>
          <w:rFonts w:ascii="Arial" w:hAnsi="Arial" w:cs="Arial"/>
          <w:bCs/>
          <w:iCs/>
          <w:sz w:val="22"/>
          <w:szCs w:val="22"/>
        </w:rPr>
        <w:lastRenderedPageBreak/>
        <w:t>Образац изјаве о поштовању обавеза из члана 75. ст. 2. Закона - попуњен,  потписан  и печатом оверен;</w:t>
      </w:r>
    </w:p>
    <w:p w:rsidR="00E0174D" w:rsidRDefault="005B300F">
      <w:pPr>
        <w:pStyle w:val="ListParagraph"/>
        <w:numPr>
          <w:ilvl w:val="0"/>
          <w:numId w:val="19"/>
        </w:numPr>
        <w:spacing w:after="120" w:line="240" w:lineRule="auto"/>
        <w:jc w:val="both"/>
        <w:rPr>
          <w:rFonts w:ascii="Arial" w:hAnsi="Arial" w:cs="Arial"/>
          <w:bCs/>
          <w:iCs/>
          <w:sz w:val="22"/>
          <w:szCs w:val="22"/>
        </w:rPr>
      </w:pPr>
      <w:r>
        <w:rPr>
          <w:rFonts w:ascii="Arial" w:hAnsi="Arial" w:cs="Arial"/>
          <w:bCs/>
          <w:iCs/>
          <w:sz w:val="22"/>
          <w:szCs w:val="22"/>
        </w:rPr>
        <w:t>Споразум којим се понуђачи из групе међусобно и према Наручиоцу обавезују на извршење јавне набавке, потписан и оверен од стране свих учесника у заједничкој понуди, уколико понуду подноси група понуђача;</w:t>
      </w:r>
    </w:p>
    <w:p w:rsidR="00E0174D" w:rsidRDefault="005B300F">
      <w:pPr>
        <w:pStyle w:val="ListParagraph"/>
        <w:numPr>
          <w:ilvl w:val="0"/>
          <w:numId w:val="19"/>
        </w:numPr>
        <w:spacing w:after="120" w:line="240" w:lineRule="auto"/>
        <w:rPr>
          <w:rFonts w:ascii="Arial" w:hAnsi="Arial" w:cs="Arial"/>
          <w:bCs/>
          <w:iCs/>
          <w:sz w:val="22"/>
          <w:szCs w:val="22"/>
        </w:rPr>
      </w:pPr>
      <w:r>
        <w:rPr>
          <w:rFonts w:ascii="Arial" w:hAnsi="Arial" w:cs="Arial"/>
          <w:bCs/>
          <w:iCs/>
          <w:sz w:val="22"/>
          <w:szCs w:val="22"/>
        </w:rPr>
        <w:t>Потврду којом понуђач доказује да је обишао складиште.</w:t>
      </w:r>
    </w:p>
    <w:p w:rsidR="00E0174D" w:rsidRDefault="005B300F">
      <w:pPr>
        <w:pStyle w:val="ListParagraph"/>
        <w:numPr>
          <w:ilvl w:val="0"/>
          <w:numId w:val="41"/>
        </w:numPr>
        <w:spacing w:before="240" w:after="120" w:line="240" w:lineRule="auto"/>
        <w:ind w:left="284" w:hanging="284"/>
        <w:jc w:val="both"/>
        <w:rPr>
          <w:rFonts w:ascii="Arial" w:hAnsi="Arial" w:cs="Arial"/>
          <w:bCs/>
          <w:iCs/>
          <w:sz w:val="22"/>
          <w:szCs w:val="22"/>
        </w:rPr>
      </w:pPr>
      <w:r>
        <w:rPr>
          <w:rFonts w:ascii="Arial" w:hAnsi="Arial" w:cs="Arial"/>
          <w:b/>
          <w:bCs/>
          <w:i/>
          <w:iCs/>
          <w:sz w:val="22"/>
          <w:szCs w:val="22"/>
        </w:rPr>
        <w:t>ПОНУДА СА ВАРИЈАНТАМА</w:t>
      </w:r>
    </w:p>
    <w:p w:rsidR="00E0174D" w:rsidRDefault="005B300F">
      <w:pPr>
        <w:spacing w:after="120" w:line="240" w:lineRule="auto"/>
        <w:jc w:val="both"/>
        <w:rPr>
          <w:rFonts w:ascii="Arial" w:hAnsi="Arial" w:cs="Arial"/>
          <w:b/>
          <w:bCs/>
          <w:i/>
          <w:iCs/>
          <w:sz w:val="22"/>
          <w:szCs w:val="22"/>
        </w:rPr>
      </w:pPr>
      <w:r>
        <w:rPr>
          <w:rFonts w:ascii="Arial" w:hAnsi="Arial" w:cs="Arial"/>
          <w:bCs/>
          <w:iCs/>
          <w:sz w:val="22"/>
          <w:szCs w:val="22"/>
        </w:rPr>
        <w:t>Подношење понуде са варијантама није дозвољено.</w:t>
      </w:r>
    </w:p>
    <w:p w:rsidR="00E0174D" w:rsidRDefault="005B300F">
      <w:pPr>
        <w:pStyle w:val="ListParagraph"/>
        <w:numPr>
          <w:ilvl w:val="0"/>
          <w:numId w:val="41"/>
        </w:numPr>
        <w:spacing w:before="240" w:after="120" w:line="240" w:lineRule="auto"/>
        <w:ind w:left="284" w:hanging="284"/>
        <w:jc w:val="both"/>
        <w:rPr>
          <w:rFonts w:ascii="Arial" w:hAnsi="Arial" w:cs="Arial"/>
          <w:sz w:val="22"/>
          <w:szCs w:val="22"/>
        </w:rPr>
      </w:pPr>
      <w:r>
        <w:rPr>
          <w:rFonts w:ascii="Arial" w:hAnsi="Arial" w:cs="Arial"/>
          <w:b/>
          <w:i/>
          <w:iCs/>
          <w:sz w:val="22"/>
          <w:szCs w:val="22"/>
        </w:rPr>
        <w:t>НАЧИН ИЗМЕНЕ, ДОПУНЕ И ОПОЗИВА ПОНУДЕ</w:t>
      </w:r>
    </w:p>
    <w:p w:rsidR="00E0174D" w:rsidRDefault="005B300F">
      <w:pPr>
        <w:spacing w:after="120" w:line="240" w:lineRule="auto"/>
        <w:jc w:val="both"/>
        <w:rPr>
          <w:rFonts w:ascii="Arial" w:hAnsi="Arial" w:cs="Arial"/>
          <w:sz w:val="22"/>
          <w:szCs w:val="22"/>
        </w:rPr>
      </w:pPr>
      <w:r>
        <w:rPr>
          <w:rFonts w:ascii="Arial" w:hAnsi="Arial" w:cs="Arial"/>
          <w:sz w:val="22"/>
          <w:szCs w:val="22"/>
        </w:rPr>
        <w:t>У року за подношење понуде понуђач може да измени, допуни или опозове своју понуду на начин који је одређен за подношење понуде.</w:t>
      </w:r>
    </w:p>
    <w:p w:rsidR="00E0174D" w:rsidRDefault="005B300F">
      <w:pPr>
        <w:spacing w:after="120" w:line="240" w:lineRule="auto"/>
        <w:jc w:val="both"/>
        <w:rPr>
          <w:rFonts w:ascii="Arial" w:eastAsia="TimesNewRomanPSMT" w:hAnsi="Arial" w:cs="Arial"/>
          <w:bCs/>
          <w:iCs/>
          <w:sz w:val="22"/>
          <w:szCs w:val="22"/>
        </w:rPr>
      </w:pPr>
      <w:r>
        <w:rPr>
          <w:rFonts w:ascii="Arial" w:hAnsi="Arial" w:cs="Arial"/>
          <w:sz w:val="22"/>
          <w:szCs w:val="22"/>
        </w:rPr>
        <w:t xml:space="preserve">Понуђач је дужан да јасно назначи који део понуде мења односно која документа накнадно доставља. </w:t>
      </w:r>
    </w:p>
    <w:p w:rsidR="00E0174D" w:rsidRDefault="005B300F">
      <w:pPr>
        <w:spacing w:after="120" w:line="240" w:lineRule="auto"/>
        <w:jc w:val="both"/>
        <w:rPr>
          <w:rFonts w:ascii="Arial" w:eastAsia="TimesNewRomanPSMT" w:hAnsi="Arial" w:cs="Arial"/>
          <w:bCs/>
          <w:iCs/>
          <w:sz w:val="22"/>
          <w:szCs w:val="22"/>
        </w:rPr>
      </w:pPr>
      <w:r>
        <w:rPr>
          <w:rFonts w:ascii="Arial" w:eastAsia="TimesNewRomanPSMT" w:hAnsi="Arial" w:cs="Arial"/>
          <w:bCs/>
          <w:iCs/>
          <w:sz w:val="22"/>
          <w:szCs w:val="22"/>
        </w:rPr>
        <w:t>Измену, допуну или опозив понуде треба доставити на адресу Републичка дирекција за робне резерве, Дечанска 8а, Београд</w:t>
      </w:r>
      <w:proofErr w:type="gramStart"/>
      <w:r>
        <w:rPr>
          <w:rFonts w:ascii="Arial" w:hAnsi="Arial" w:cs="Arial"/>
          <w:i/>
          <w:iCs/>
          <w:sz w:val="22"/>
          <w:szCs w:val="22"/>
        </w:rPr>
        <w:t xml:space="preserve">, </w:t>
      </w:r>
      <w:r>
        <w:rPr>
          <w:rFonts w:ascii="Arial" w:eastAsia="TimesNewRomanPSMT" w:hAnsi="Arial" w:cs="Arial"/>
          <w:bCs/>
          <w:iCs/>
          <w:color w:val="FF0000"/>
          <w:sz w:val="22"/>
          <w:szCs w:val="22"/>
        </w:rPr>
        <w:t xml:space="preserve"> </w:t>
      </w:r>
      <w:r>
        <w:rPr>
          <w:rFonts w:ascii="Arial" w:eastAsia="TimesNewRomanPSMT" w:hAnsi="Arial" w:cs="Arial"/>
          <w:bCs/>
          <w:iCs/>
          <w:sz w:val="22"/>
          <w:szCs w:val="22"/>
        </w:rPr>
        <w:t>са</w:t>
      </w:r>
      <w:proofErr w:type="gramEnd"/>
      <w:r>
        <w:rPr>
          <w:rFonts w:ascii="Arial" w:eastAsia="TimesNewRomanPSMT" w:hAnsi="Arial" w:cs="Arial"/>
          <w:bCs/>
          <w:iCs/>
          <w:sz w:val="22"/>
          <w:szCs w:val="22"/>
        </w:rPr>
        <w:t xml:space="preserve"> назнаком:</w:t>
      </w:r>
    </w:p>
    <w:p w:rsidR="00E0174D" w:rsidRDefault="005B300F">
      <w:pPr>
        <w:spacing w:after="120" w:line="240" w:lineRule="auto"/>
        <w:jc w:val="both"/>
        <w:rPr>
          <w:rFonts w:ascii="Arial" w:eastAsia="TimesNewRomanPSMT" w:hAnsi="Arial" w:cs="Arial"/>
          <w:bCs/>
          <w:iCs/>
          <w:sz w:val="22"/>
          <w:szCs w:val="22"/>
        </w:rPr>
      </w:pPr>
      <w:r>
        <w:rPr>
          <w:rFonts w:ascii="Arial" w:eastAsia="TimesNewRomanPSMT" w:hAnsi="Arial" w:cs="Arial"/>
          <w:bCs/>
          <w:iCs/>
          <w:sz w:val="22"/>
          <w:szCs w:val="22"/>
        </w:rPr>
        <w:t xml:space="preserve"> „</w:t>
      </w:r>
      <w:r>
        <w:rPr>
          <w:rFonts w:ascii="Arial" w:eastAsia="TimesNewRomanPSMT" w:hAnsi="Arial" w:cs="Arial"/>
          <w:b/>
          <w:bCs/>
          <w:iCs/>
          <w:sz w:val="22"/>
          <w:szCs w:val="22"/>
        </w:rPr>
        <w:t>Измена понуде</w:t>
      </w:r>
      <w:r>
        <w:rPr>
          <w:rFonts w:ascii="Arial" w:eastAsia="TimesNewRomanPS-BoldMT" w:hAnsi="Arial" w:cs="Arial"/>
          <w:b/>
          <w:bCs/>
          <w:sz w:val="22"/>
          <w:szCs w:val="22"/>
        </w:rPr>
        <w:t xml:space="preserve"> за јавну набавку</w:t>
      </w:r>
      <w:r>
        <w:rPr>
          <w:rFonts w:ascii="Arial" w:hAnsi="Arial" w:cs="Arial"/>
          <w:sz w:val="22"/>
          <w:szCs w:val="22"/>
        </w:rPr>
        <w:t xml:space="preserve"> радова </w:t>
      </w:r>
      <w:r>
        <w:rPr>
          <w:rFonts w:ascii="Arial" w:hAnsi="Arial" w:cs="Arial"/>
          <w:b/>
          <w:bCs/>
          <w:sz w:val="22"/>
          <w:szCs w:val="22"/>
        </w:rPr>
        <w:t xml:space="preserve">израда пројектне документације за изградњу и извођење радова на изградњи аутопретакалишта на складишту нафтних деривата Пожега у Пожеги ЈН </w:t>
      </w:r>
      <w:proofErr w:type="gramStart"/>
      <w:r>
        <w:rPr>
          <w:rFonts w:ascii="Arial" w:hAnsi="Arial" w:cs="Arial"/>
          <w:b/>
          <w:bCs/>
          <w:sz w:val="22"/>
          <w:szCs w:val="22"/>
        </w:rPr>
        <w:t xml:space="preserve">брoj  </w:t>
      </w:r>
      <w:r>
        <w:rPr>
          <w:rFonts w:ascii="Arial" w:hAnsi="Arial" w:cs="Arial"/>
          <w:b/>
          <w:bCs/>
          <w:sz w:val="22"/>
          <w:szCs w:val="22"/>
          <w:lang w:val="sr-Cyrl-RS"/>
        </w:rPr>
        <w:t>7</w:t>
      </w:r>
      <w:proofErr w:type="gramEnd"/>
      <w:r>
        <w:rPr>
          <w:rFonts w:ascii="Arial" w:hAnsi="Arial" w:cs="Arial"/>
          <w:b/>
          <w:bCs/>
          <w:sz w:val="22"/>
          <w:szCs w:val="22"/>
          <w:lang w:val="sr-Cyrl-RS"/>
        </w:rPr>
        <w:t>/2018</w:t>
      </w:r>
      <w:r>
        <w:rPr>
          <w:rFonts w:ascii="Arial" w:hAnsi="Arial" w:cs="Arial"/>
          <w:b/>
          <w:bCs/>
          <w:sz w:val="22"/>
          <w:szCs w:val="22"/>
        </w:rPr>
        <w:t xml:space="preserve">-03 </w:t>
      </w:r>
      <w:r>
        <w:rPr>
          <w:rFonts w:ascii="Arial" w:eastAsia="TimesNewRomanPSMT" w:hAnsi="Arial" w:cs="Arial"/>
          <w:b/>
          <w:bCs/>
          <w:sz w:val="22"/>
          <w:szCs w:val="22"/>
        </w:rPr>
        <w:t xml:space="preserve">- </w:t>
      </w:r>
      <w:r>
        <w:rPr>
          <w:rFonts w:ascii="Arial" w:eastAsia="TimesNewRomanPS-BoldMT" w:hAnsi="Arial" w:cs="Arial"/>
          <w:b/>
          <w:bCs/>
          <w:sz w:val="22"/>
          <w:szCs w:val="22"/>
        </w:rPr>
        <w:t>НЕ ОТВАРАТИ”</w:t>
      </w:r>
      <w:r>
        <w:rPr>
          <w:rFonts w:ascii="Arial" w:eastAsia="TimesNewRomanPSMT" w:hAnsi="Arial" w:cs="Arial"/>
          <w:bCs/>
          <w:iCs/>
          <w:sz w:val="22"/>
          <w:szCs w:val="22"/>
        </w:rPr>
        <w:t xml:space="preserve"> или</w:t>
      </w:r>
    </w:p>
    <w:p w:rsidR="00E0174D" w:rsidRDefault="005B300F">
      <w:pPr>
        <w:spacing w:after="120" w:line="240" w:lineRule="auto"/>
        <w:jc w:val="both"/>
        <w:rPr>
          <w:rFonts w:ascii="Arial" w:eastAsia="TimesNewRomanPSMT" w:hAnsi="Arial" w:cs="Arial"/>
          <w:bCs/>
          <w:iCs/>
          <w:sz w:val="22"/>
          <w:szCs w:val="22"/>
        </w:rPr>
      </w:pPr>
      <w:r>
        <w:rPr>
          <w:rFonts w:ascii="Arial" w:eastAsia="TimesNewRomanPSMT" w:hAnsi="Arial" w:cs="Arial"/>
          <w:bCs/>
          <w:iCs/>
          <w:sz w:val="22"/>
          <w:szCs w:val="22"/>
        </w:rPr>
        <w:t xml:space="preserve"> „</w:t>
      </w:r>
      <w:r>
        <w:rPr>
          <w:rFonts w:ascii="Arial" w:eastAsia="TimesNewRomanPSMT" w:hAnsi="Arial" w:cs="Arial"/>
          <w:b/>
          <w:bCs/>
          <w:iCs/>
          <w:sz w:val="22"/>
          <w:szCs w:val="22"/>
        </w:rPr>
        <w:t>Допуна понуде</w:t>
      </w:r>
      <w:r>
        <w:rPr>
          <w:rFonts w:ascii="Arial" w:eastAsia="TimesNewRomanPSMT" w:hAnsi="Arial" w:cs="Arial"/>
          <w:bCs/>
          <w:iCs/>
          <w:sz w:val="22"/>
          <w:szCs w:val="22"/>
        </w:rPr>
        <w:t xml:space="preserve"> </w:t>
      </w:r>
      <w:r>
        <w:rPr>
          <w:rFonts w:ascii="Arial" w:eastAsia="TimesNewRomanPS-BoldMT" w:hAnsi="Arial" w:cs="Arial"/>
          <w:b/>
          <w:bCs/>
          <w:sz w:val="22"/>
          <w:szCs w:val="22"/>
        </w:rPr>
        <w:t>за јавну набавку</w:t>
      </w:r>
      <w:r>
        <w:rPr>
          <w:rFonts w:ascii="Arial" w:hAnsi="Arial" w:cs="Arial"/>
          <w:sz w:val="22"/>
          <w:szCs w:val="22"/>
        </w:rPr>
        <w:t xml:space="preserve"> радова </w:t>
      </w:r>
      <w:r>
        <w:rPr>
          <w:rFonts w:ascii="Arial" w:hAnsi="Arial" w:cs="Arial"/>
          <w:b/>
          <w:bCs/>
          <w:sz w:val="22"/>
          <w:szCs w:val="22"/>
        </w:rPr>
        <w:t xml:space="preserve">израда пројектне документације за изградњу и извођење радова на изградњи аутопретакалишта на складишту нафтних деривата Пожега у Пожеги ЈН </w:t>
      </w:r>
      <w:proofErr w:type="gramStart"/>
      <w:r>
        <w:rPr>
          <w:rFonts w:ascii="Arial" w:hAnsi="Arial" w:cs="Arial"/>
          <w:b/>
          <w:bCs/>
          <w:sz w:val="22"/>
          <w:szCs w:val="22"/>
        </w:rPr>
        <w:t xml:space="preserve">брoj  </w:t>
      </w:r>
      <w:r>
        <w:rPr>
          <w:rFonts w:ascii="Arial" w:hAnsi="Arial" w:cs="Arial"/>
          <w:b/>
          <w:bCs/>
          <w:sz w:val="22"/>
          <w:szCs w:val="22"/>
          <w:lang w:val="sr-Cyrl-RS"/>
        </w:rPr>
        <w:t>7</w:t>
      </w:r>
      <w:proofErr w:type="gramEnd"/>
      <w:r>
        <w:rPr>
          <w:rFonts w:ascii="Arial" w:hAnsi="Arial" w:cs="Arial"/>
          <w:b/>
          <w:bCs/>
          <w:sz w:val="22"/>
          <w:szCs w:val="22"/>
          <w:lang w:val="sr-Cyrl-RS"/>
        </w:rPr>
        <w:t>/2018</w:t>
      </w:r>
      <w:r>
        <w:rPr>
          <w:rFonts w:ascii="Arial" w:hAnsi="Arial" w:cs="Arial"/>
          <w:b/>
          <w:bCs/>
          <w:sz w:val="22"/>
          <w:szCs w:val="22"/>
        </w:rPr>
        <w:t>-03</w:t>
      </w:r>
      <w:r>
        <w:rPr>
          <w:rFonts w:ascii="Arial" w:eastAsia="TimesNewRomanPS-BoldMT" w:hAnsi="Arial" w:cs="Arial"/>
          <w:b/>
          <w:bCs/>
          <w:sz w:val="22"/>
          <w:szCs w:val="22"/>
        </w:rPr>
        <w:t>-</w:t>
      </w:r>
      <w:r>
        <w:rPr>
          <w:rFonts w:ascii="Arial" w:eastAsia="TimesNewRomanPSMT" w:hAnsi="Arial" w:cs="Arial"/>
          <w:b/>
          <w:bCs/>
          <w:sz w:val="22"/>
          <w:szCs w:val="22"/>
        </w:rPr>
        <w:t xml:space="preserve"> </w:t>
      </w:r>
      <w:r>
        <w:rPr>
          <w:rFonts w:ascii="Arial" w:eastAsia="TimesNewRomanPS-BoldMT" w:hAnsi="Arial" w:cs="Arial"/>
          <w:b/>
          <w:bCs/>
          <w:sz w:val="22"/>
          <w:szCs w:val="22"/>
        </w:rPr>
        <w:t>НЕ ОТВАРАТИ”</w:t>
      </w:r>
      <w:r>
        <w:rPr>
          <w:rFonts w:ascii="Arial" w:eastAsia="TimesNewRomanPSMT" w:hAnsi="Arial" w:cs="Arial"/>
          <w:bCs/>
          <w:iCs/>
          <w:sz w:val="22"/>
          <w:szCs w:val="22"/>
        </w:rPr>
        <w:t xml:space="preserve"> или</w:t>
      </w:r>
    </w:p>
    <w:p w:rsidR="00E0174D" w:rsidRDefault="005B300F">
      <w:pPr>
        <w:spacing w:after="120" w:line="240" w:lineRule="auto"/>
        <w:jc w:val="both"/>
        <w:rPr>
          <w:rFonts w:ascii="Arial" w:eastAsia="TimesNewRomanPSMT" w:hAnsi="Arial" w:cs="Arial"/>
          <w:bCs/>
          <w:iCs/>
          <w:sz w:val="22"/>
          <w:szCs w:val="22"/>
        </w:rPr>
      </w:pPr>
      <w:r>
        <w:rPr>
          <w:rFonts w:ascii="Arial" w:eastAsia="TimesNewRomanPSMT" w:hAnsi="Arial" w:cs="Arial"/>
          <w:bCs/>
          <w:iCs/>
          <w:sz w:val="22"/>
          <w:szCs w:val="22"/>
        </w:rPr>
        <w:t xml:space="preserve"> „</w:t>
      </w:r>
      <w:r>
        <w:rPr>
          <w:rFonts w:ascii="Arial" w:eastAsia="TimesNewRomanPSMT" w:hAnsi="Arial" w:cs="Arial"/>
          <w:b/>
          <w:bCs/>
          <w:iCs/>
          <w:sz w:val="22"/>
          <w:szCs w:val="22"/>
        </w:rPr>
        <w:t>Опозив понуде</w:t>
      </w:r>
      <w:r>
        <w:rPr>
          <w:rFonts w:ascii="Arial" w:eastAsia="TimesNewRomanPSMT" w:hAnsi="Arial" w:cs="Arial"/>
          <w:bCs/>
          <w:iCs/>
          <w:sz w:val="22"/>
          <w:szCs w:val="22"/>
        </w:rPr>
        <w:t xml:space="preserve"> </w:t>
      </w:r>
      <w:r>
        <w:rPr>
          <w:rFonts w:ascii="Arial" w:eastAsia="TimesNewRomanPS-BoldMT" w:hAnsi="Arial" w:cs="Arial"/>
          <w:b/>
          <w:bCs/>
          <w:sz w:val="22"/>
          <w:szCs w:val="22"/>
        </w:rPr>
        <w:t>за јавну набавку</w:t>
      </w:r>
      <w:r>
        <w:rPr>
          <w:rFonts w:ascii="Arial" w:hAnsi="Arial" w:cs="Arial"/>
          <w:sz w:val="22"/>
          <w:szCs w:val="22"/>
        </w:rPr>
        <w:t xml:space="preserve"> радова </w:t>
      </w:r>
      <w:r>
        <w:rPr>
          <w:rFonts w:ascii="Arial" w:hAnsi="Arial" w:cs="Arial"/>
          <w:b/>
          <w:bCs/>
          <w:sz w:val="22"/>
          <w:szCs w:val="22"/>
        </w:rPr>
        <w:t xml:space="preserve">израда пројектне документације за изградњу и извођење радова на изградњи аутопретакалишта на складишту нафтних деривата Пожега у Пожеги ЈН </w:t>
      </w:r>
      <w:proofErr w:type="gramStart"/>
      <w:r>
        <w:rPr>
          <w:rFonts w:ascii="Arial" w:hAnsi="Arial" w:cs="Arial"/>
          <w:b/>
          <w:bCs/>
          <w:sz w:val="22"/>
          <w:szCs w:val="22"/>
        </w:rPr>
        <w:t xml:space="preserve">брoj  </w:t>
      </w:r>
      <w:r>
        <w:rPr>
          <w:rFonts w:ascii="Arial" w:hAnsi="Arial" w:cs="Arial"/>
          <w:b/>
          <w:bCs/>
          <w:sz w:val="22"/>
          <w:szCs w:val="22"/>
          <w:lang w:val="sr-Cyrl-RS"/>
        </w:rPr>
        <w:t>7</w:t>
      </w:r>
      <w:proofErr w:type="gramEnd"/>
      <w:r>
        <w:rPr>
          <w:rFonts w:ascii="Arial" w:hAnsi="Arial" w:cs="Arial"/>
          <w:b/>
          <w:bCs/>
          <w:sz w:val="22"/>
          <w:szCs w:val="22"/>
          <w:lang w:val="sr-Cyrl-RS"/>
        </w:rPr>
        <w:t>/2018</w:t>
      </w:r>
      <w:r>
        <w:rPr>
          <w:rFonts w:ascii="Arial" w:hAnsi="Arial" w:cs="Arial"/>
          <w:b/>
          <w:bCs/>
          <w:sz w:val="22"/>
          <w:szCs w:val="22"/>
        </w:rPr>
        <w:t>-03</w:t>
      </w:r>
      <w:r>
        <w:rPr>
          <w:rFonts w:ascii="Arial" w:eastAsia="TimesNewRomanPSMT" w:hAnsi="Arial" w:cs="Arial"/>
          <w:b/>
          <w:bCs/>
          <w:sz w:val="22"/>
          <w:szCs w:val="22"/>
        </w:rPr>
        <w:t xml:space="preserve">- </w:t>
      </w:r>
      <w:r>
        <w:rPr>
          <w:rFonts w:ascii="Arial" w:eastAsia="TimesNewRomanPS-BoldMT" w:hAnsi="Arial" w:cs="Arial"/>
          <w:b/>
          <w:bCs/>
          <w:sz w:val="22"/>
          <w:szCs w:val="22"/>
        </w:rPr>
        <w:t>НЕ ОТВАРАТИ”</w:t>
      </w:r>
      <w:r>
        <w:rPr>
          <w:rFonts w:ascii="Arial" w:eastAsia="TimesNewRomanPSMT" w:hAnsi="Arial" w:cs="Arial"/>
          <w:bCs/>
          <w:iCs/>
          <w:sz w:val="22"/>
          <w:szCs w:val="22"/>
        </w:rPr>
        <w:t xml:space="preserve"> или</w:t>
      </w:r>
    </w:p>
    <w:p w:rsidR="00E0174D" w:rsidRDefault="005B300F">
      <w:pPr>
        <w:spacing w:after="120" w:line="240" w:lineRule="auto"/>
        <w:jc w:val="both"/>
        <w:rPr>
          <w:rFonts w:ascii="Arial" w:hAnsi="Arial" w:cs="Arial"/>
          <w:b/>
          <w:sz w:val="22"/>
          <w:szCs w:val="22"/>
        </w:rPr>
      </w:pPr>
      <w:r>
        <w:rPr>
          <w:rFonts w:ascii="Arial" w:eastAsia="TimesNewRomanPSMT" w:hAnsi="Arial" w:cs="Arial"/>
          <w:bCs/>
          <w:iCs/>
          <w:sz w:val="22"/>
          <w:szCs w:val="22"/>
        </w:rPr>
        <w:t xml:space="preserve"> „</w:t>
      </w:r>
      <w:r>
        <w:rPr>
          <w:rFonts w:ascii="Arial" w:eastAsia="TimesNewRomanPSMT" w:hAnsi="Arial" w:cs="Arial"/>
          <w:b/>
          <w:bCs/>
          <w:iCs/>
          <w:sz w:val="22"/>
          <w:szCs w:val="22"/>
        </w:rPr>
        <w:t>Измена и допуна понуде</w:t>
      </w:r>
      <w:r>
        <w:rPr>
          <w:rFonts w:ascii="Arial" w:eastAsia="TimesNewRomanPS-BoldMT" w:hAnsi="Arial" w:cs="Arial"/>
          <w:b/>
          <w:bCs/>
          <w:sz w:val="22"/>
          <w:szCs w:val="22"/>
        </w:rPr>
        <w:t xml:space="preserve"> за јавну набавку</w:t>
      </w:r>
      <w:r>
        <w:rPr>
          <w:rFonts w:ascii="Arial" w:hAnsi="Arial" w:cs="Arial"/>
          <w:sz w:val="22"/>
          <w:szCs w:val="22"/>
        </w:rPr>
        <w:t xml:space="preserve"> радова </w:t>
      </w:r>
      <w:r>
        <w:rPr>
          <w:rFonts w:ascii="Arial" w:hAnsi="Arial" w:cs="Arial"/>
          <w:b/>
          <w:bCs/>
          <w:sz w:val="22"/>
          <w:szCs w:val="22"/>
        </w:rPr>
        <w:t xml:space="preserve">израда пројектне документације за изградњу и извођење радова на изградњи аутопретакалишта на складишту нафтних деривата Пожега у Пожеги ЈН </w:t>
      </w:r>
      <w:proofErr w:type="gramStart"/>
      <w:r>
        <w:rPr>
          <w:rFonts w:ascii="Arial" w:hAnsi="Arial" w:cs="Arial"/>
          <w:b/>
          <w:bCs/>
          <w:sz w:val="22"/>
          <w:szCs w:val="22"/>
        </w:rPr>
        <w:t xml:space="preserve">брoj  </w:t>
      </w:r>
      <w:r>
        <w:rPr>
          <w:rFonts w:ascii="Arial" w:hAnsi="Arial" w:cs="Arial"/>
          <w:b/>
          <w:bCs/>
          <w:sz w:val="22"/>
          <w:szCs w:val="22"/>
          <w:lang w:val="sr-Cyrl-RS"/>
        </w:rPr>
        <w:t>7</w:t>
      </w:r>
      <w:proofErr w:type="gramEnd"/>
      <w:r>
        <w:rPr>
          <w:rFonts w:ascii="Arial" w:hAnsi="Arial" w:cs="Arial"/>
          <w:b/>
          <w:bCs/>
          <w:sz w:val="22"/>
          <w:szCs w:val="22"/>
          <w:lang w:val="sr-Cyrl-RS"/>
        </w:rPr>
        <w:t>/2018</w:t>
      </w:r>
      <w:r>
        <w:rPr>
          <w:rFonts w:ascii="Arial" w:hAnsi="Arial" w:cs="Arial"/>
          <w:b/>
          <w:bCs/>
          <w:sz w:val="22"/>
          <w:szCs w:val="22"/>
        </w:rPr>
        <w:t>-03</w:t>
      </w:r>
      <w:r>
        <w:rPr>
          <w:rFonts w:ascii="Arial" w:hAnsi="Arial" w:cs="Arial"/>
          <w:sz w:val="22"/>
          <w:szCs w:val="22"/>
        </w:rPr>
        <w:t xml:space="preserve"> </w:t>
      </w:r>
      <w:r>
        <w:rPr>
          <w:rFonts w:ascii="Arial" w:hAnsi="Arial" w:cs="Arial"/>
          <w:b/>
          <w:sz w:val="22"/>
          <w:szCs w:val="22"/>
        </w:rPr>
        <w:t>- НЕ ОТВАРАТИ”.</w:t>
      </w:r>
    </w:p>
    <w:p w:rsidR="00E0174D" w:rsidRDefault="005B300F">
      <w:pPr>
        <w:spacing w:after="120" w:line="240" w:lineRule="auto"/>
        <w:jc w:val="both"/>
        <w:rPr>
          <w:rFonts w:ascii="Arial" w:hAnsi="Arial" w:cs="Arial"/>
          <w:sz w:val="22"/>
          <w:szCs w:val="22"/>
        </w:rPr>
      </w:pPr>
      <w:r>
        <w:rPr>
          <w:rFonts w:ascii="Arial" w:eastAsia="TimesNewRomanPSMT" w:hAnsi="Arial" w:cs="Arial"/>
          <w:bCs/>
          <w:sz w:val="22"/>
          <w:szCs w:val="22"/>
        </w:rPr>
        <w:t>На полеђини коверте или на кутији навести назив</w:t>
      </w:r>
      <w:r>
        <w:rPr>
          <w:rFonts w:ascii="Arial" w:eastAsia="TimesNewRomanPSMT" w:hAnsi="Arial" w:cs="Arial"/>
          <w:bCs/>
          <w:sz w:val="22"/>
          <w:szCs w:val="22"/>
          <w:lang w:val="sr-Cyrl-CS"/>
        </w:rPr>
        <w:t xml:space="preserve"> и адресу</w:t>
      </w:r>
      <w:r>
        <w:rPr>
          <w:rFonts w:ascii="Arial" w:eastAsia="TimesNewRomanPSMT" w:hAnsi="Arial" w:cs="Arial"/>
          <w:bCs/>
          <w:sz w:val="22"/>
          <w:szCs w:val="22"/>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E0174D" w:rsidRDefault="005B300F">
      <w:pPr>
        <w:spacing w:after="120" w:line="240" w:lineRule="auto"/>
        <w:jc w:val="both"/>
        <w:rPr>
          <w:rFonts w:ascii="Arial" w:hAnsi="Arial" w:cs="Arial"/>
          <w:b/>
          <w:i/>
          <w:iCs/>
          <w:sz w:val="22"/>
          <w:szCs w:val="22"/>
        </w:rPr>
      </w:pPr>
      <w:r>
        <w:rPr>
          <w:rFonts w:ascii="Arial" w:hAnsi="Arial" w:cs="Arial"/>
          <w:sz w:val="22"/>
          <w:szCs w:val="22"/>
        </w:rPr>
        <w:t>По истеку рока за подношење понуда понуђач не може да повуче нити да мења своју понуду.</w:t>
      </w:r>
    </w:p>
    <w:p w:rsidR="00E0174D" w:rsidRDefault="005B300F">
      <w:pPr>
        <w:pStyle w:val="ListParagraph"/>
        <w:numPr>
          <w:ilvl w:val="0"/>
          <w:numId w:val="41"/>
        </w:numPr>
        <w:spacing w:before="240" w:after="120" w:line="240" w:lineRule="auto"/>
        <w:ind w:left="284" w:hanging="284"/>
        <w:jc w:val="both"/>
        <w:rPr>
          <w:rFonts w:ascii="Arial" w:hAnsi="Arial" w:cs="Arial"/>
          <w:b/>
          <w:bCs/>
          <w:iCs/>
          <w:sz w:val="22"/>
          <w:szCs w:val="22"/>
        </w:rPr>
      </w:pPr>
      <w:r>
        <w:rPr>
          <w:rFonts w:ascii="Arial" w:hAnsi="Arial" w:cs="Arial"/>
          <w:b/>
          <w:bCs/>
          <w:i/>
          <w:iCs/>
          <w:sz w:val="22"/>
          <w:szCs w:val="22"/>
        </w:rPr>
        <w:t>ОБАВЕШТЕЊЕ:</w:t>
      </w:r>
      <w:r>
        <w:rPr>
          <w:rFonts w:ascii="Arial" w:hAnsi="Arial" w:cs="Arial"/>
          <w:b/>
          <w:bCs/>
          <w:iCs/>
          <w:sz w:val="22"/>
          <w:szCs w:val="22"/>
        </w:rPr>
        <w:t xml:space="preserve"> </w:t>
      </w:r>
    </w:p>
    <w:p w:rsidR="00E0174D" w:rsidRDefault="005B300F">
      <w:pPr>
        <w:spacing w:after="120" w:line="240" w:lineRule="auto"/>
        <w:jc w:val="both"/>
        <w:rPr>
          <w:rFonts w:ascii="Arial" w:hAnsi="Arial" w:cs="Arial"/>
          <w:iCs/>
          <w:sz w:val="22"/>
          <w:szCs w:val="22"/>
        </w:rPr>
      </w:pPr>
      <w:r>
        <w:rPr>
          <w:rFonts w:ascii="Arial" w:hAnsi="Arial" w:cs="Arial"/>
          <w:iCs/>
          <w:sz w:val="22"/>
          <w:szCs w:val="22"/>
        </w:rPr>
        <w:t>Понуђач који је самостално поднео понуду не може истовремено да учествује у заједничкој понуди или као подизвођач, нити да учествује у више заједничких понуда.</w:t>
      </w:r>
    </w:p>
    <w:p w:rsidR="00E0174D" w:rsidRDefault="005B300F">
      <w:pPr>
        <w:spacing w:after="120" w:line="240" w:lineRule="auto"/>
        <w:jc w:val="both"/>
        <w:rPr>
          <w:rFonts w:ascii="Arial" w:hAnsi="Arial" w:cs="Arial"/>
          <w:iCs/>
          <w:sz w:val="22"/>
          <w:szCs w:val="22"/>
        </w:rPr>
      </w:pPr>
      <w:r>
        <w:rPr>
          <w:rFonts w:ascii="Arial" w:hAnsi="Arial" w:cs="Arial"/>
          <w:iCs/>
          <w:sz w:val="22"/>
          <w:szCs w:val="22"/>
        </w:rPr>
        <w:t>У Обрасцу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E0174D" w:rsidRPr="005825F0" w:rsidRDefault="005B300F" w:rsidP="005825F0">
      <w:pPr>
        <w:spacing w:after="120" w:line="240" w:lineRule="auto"/>
        <w:jc w:val="both"/>
        <w:rPr>
          <w:rFonts w:ascii="Arial" w:hAnsi="Arial" w:cs="Arial"/>
          <w:bCs/>
          <w:iCs/>
          <w:sz w:val="22"/>
          <w:szCs w:val="22"/>
        </w:rPr>
      </w:pPr>
      <w:r>
        <w:rPr>
          <w:rFonts w:ascii="Arial" w:hAnsi="Arial" w:cs="Arial"/>
          <w:bCs/>
          <w:iCs/>
          <w:sz w:val="22"/>
          <w:szCs w:val="22"/>
        </w:rPr>
        <w:t>Понуђач може да поднесе само једну понуду.</w:t>
      </w:r>
    </w:p>
    <w:p w:rsidR="00E0174D" w:rsidRDefault="005B300F">
      <w:pPr>
        <w:pStyle w:val="ListParagraph"/>
        <w:numPr>
          <w:ilvl w:val="0"/>
          <w:numId w:val="41"/>
        </w:numPr>
        <w:spacing w:before="240" w:after="120" w:line="240" w:lineRule="auto"/>
        <w:ind w:left="284" w:hanging="284"/>
        <w:jc w:val="both"/>
        <w:rPr>
          <w:rFonts w:ascii="Arial" w:hAnsi="Arial" w:cs="Arial"/>
          <w:iCs/>
          <w:sz w:val="22"/>
          <w:szCs w:val="22"/>
        </w:rPr>
      </w:pPr>
      <w:r>
        <w:rPr>
          <w:rFonts w:ascii="Arial" w:hAnsi="Arial" w:cs="Arial"/>
          <w:b/>
          <w:bCs/>
          <w:i/>
          <w:iCs/>
          <w:sz w:val="22"/>
          <w:szCs w:val="22"/>
        </w:rPr>
        <w:t>ПОНУДА СА ПОДИЗВОЂАЧЕМ</w:t>
      </w:r>
    </w:p>
    <w:p w:rsidR="00E0174D" w:rsidRDefault="005B300F">
      <w:pPr>
        <w:spacing w:after="120" w:line="240" w:lineRule="auto"/>
        <w:jc w:val="both"/>
        <w:rPr>
          <w:rFonts w:ascii="Arial" w:hAnsi="Arial" w:cs="Arial"/>
          <w:iCs/>
          <w:sz w:val="22"/>
          <w:szCs w:val="22"/>
        </w:rPr>
      </w:pPr>
      <w:r>
        <w:rPr>
          <w:rFonts w:ascii="Arial" w:hAnsi="Arial" w:cs="Arial"/>
          <w:iCs/>
          <w:sz w:val="22"/>
          <w:szCs w:val="22"/>
        </w:rPr>
        <w:t xml:space="preserve">Уколико понуђач подноси понуду са подизвођачем дужан је да у Обрасцу понуде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Ати преко подизвођача. </w:t>
      </w:r>
    </w:p>
    <w:p w:rsidR="00E0174D" w:rsidRDefault="005B300F">
      <w:pPr>
        <w:spacing w:after="120" w:line="240" w:lineRule="auto"/>
        <w:jc w:val="both"/>
        <w:rPr>
          <w:rFonts w:ascii="Arial" w:hAnsi="Arial" w:cs="Arial"/>
          <w:iCs/>
          <w:sz w:val="22"/>
          <w:szCs w:val="22"/>
        </w:rPr>
      </w:pPr>
      <w:r>
        <w:rPr>
          <w:rFonts w:ascii="Arial" w:hAnsi="Arial" w:cs="Arial"/>
          <w:iCs/>
          <w:sz w:val="22"/>
          <w:szCs w:val="22"/>
        </w:rPr>
        <w:t>Понуђач у Обрасцу понуде</w:t>
      </w:r>
      <w:r>
        <w:rPr>
          <w:rFonts w:ascii="Arial" w:hAnsi="Arial" w:cs="Arial"/>
          <w:i/>
          <w:iCs/>
          <w:sz w:val="22"/>
          <w:szCs w:val="22"/>
        </w:rPr>
        <w:t xml:space="preserve"> </w:t>
      </w:r>
      <w:r>
        <w:rPr>
          <w:rFonts w:ascii="Arial" w:hAnsi="Arial" w:cs="Arial"/>
          <w:iCs/>
          <w:sz w:val="22"/>
          <w:szCs w:val="22"/>
        </w:rPr>
        <w:t xml:space="preserve">наводи назив и седиште подизвођача, уколико ће делимично извршење набавке поверити подизвођачу. </w:t>
      </w:r>
    </w:p>
    <w:p w:rsidR="00E0174D" w:rsidRDefault="005B300F">
      <w:pPr>
        <w:spacing w:after="120" w:line="240" w:lineRule="auto"/>
        <w:jc w:val="both"/>
        <w:rPr>
          <w:rFonts w:ascii="Arial" w:eastAsia="TimesNewRomanPSMT" w:hAnsi="Arial" w:cs="Arial"/>
          <w:bCs/>
          <w:sz w:val="22"/>
          <w:szCs w:val="22"/>
        </w:rPr>
      </w:pPr>
      <w:r>
        <w:rPr>
          <w:rFonts w:ascii="Arial" w:hAnsi="Arial" w:cs="Arial"/>
          <w:iCs/>
          <w:sz w:val="22"/>
          <w:szCs w:val="22"/>
        </w:rPr>
        <w:lastRenderedPageBreak/>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Pr>
          <w:rFonts w:ascii="Arial" w:eastAsia="TimesNewRomanPSMT" w:hAnsi="Arial" w:cs="Arial"/>
          <w:bCs/>
          <w:sz w:val="22"/>
          <w:szCs w:val="22"/>
        </w:rPr>
        <w:t xml:space="preserve"> </w:t>
      </w:r>
    </w:p>
    <w:p w:rsidR="00E0174D" w:rsidRDefault="005B300F">
      <w:pPr>
        <w:spacing w:after="120" w:line="240" w:lineRule="auto"/>
        <w:jc w:val="both"/>
        <w:rPr>
          <w:rFonts w:ascii="Arial" w:hAnsi="Arial" w:cs="Arial"/>
          <w:iCs/>
          <w:color w:val="FF0000"/>
          <w:sz w:val="22"/>
          <w:szCs w:val="22"/>
        </w:rPr>
      </w:pPr>
      <w:r>
        <w:rPr>
          <w:rFonts w:ascii="Arial" w:eastAsia="TimesNewRomanPSMT" w:hAnsi="Arial" w:cs="Arial"/>
          <w:bCs/>
          <w:sz w:val="22"/>
          <w:szCs w:val="22"/>
        </w:rPr>
        <w:t>Понуђач је дужан да за подизвођаче достави доказе о испуњености услова који су наведени у конкурсној документацији, у складу са упутством како се доказује испуњеност услова.</w:t>
      </w:r>
    </w:p>
    <w:p w:rsidR="00E0174D" w:rsidRDefault="005B300F">
      <w:pPr>
        <w:spacing w:after="120" w:line="240" w:lineRule="auto"/>
        <w:jc w:val="both"/>
        <w:rPr>
          <w:rFonts w:ascii="Arial" w:hAnsi="Arial" w:cs="Arial"/>
          <w:iCs/>
          <w:sz w:val="22"/>
          <w:szCs w:val="22"/>
        </w:rPr>
      </w:pPr>
      <w:r>
        <w:rPr>
          <w:rFonts w:ascii="Arial" w:hAnsi="Arial" w:cs="Arial"/>
          <w:iCs/>
          <w:sz w:val="22"/>
          <w:szCs w:val="22"/>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E0174D" w:rsidRDefault="005B300F">
      <w:pPr>
        <w:spacing w:after="120" w:line="240" w:lineRule="auto"/>
        <w:jc w:val="both"/>
        <w:rPr>
          <w:rFonts w:ascii="Arial" w:hAnsi="Arial" w:cs="Arial"/>
          <w:sz w:val="22"/>
          <w:szCs w:val="22"/>
        </w:rPr>
      </w:pPr>
      <w:r>
        <w:rPr>
          <w:rFonts w:ascii="Arial" w:hAnsi="Arial" w:cs="Arial"/>
          <w:iCs/>
          <w:sz w:val="22"/>
          <w:szCs w:val="22"/>
        </w:rPr>
        <w:t>Понуђач је дужан да наручиоцу, на његов захтев, омогући приступ код подизвођача, ради утврђивања испуњености тражених услова.</w:t>
      </w:r>
    </w:p>
    <w:p w:rsidR="00E0174D" w:rsidRDefault="005B300F">
      <w:pPr>
        <w:pStyle w:val="ListParagraph"/>
        <w:numPr>
          <w:ilvl w:val="0"/>
          <w:numId w:val="41"/>
        </w:numPr>
        <w:spacing w:before="240" w:after="120" w:line="240" w:lineRule="auto"/>
        <w:ind w:left="284" w:hanging="284"/>
        <w:jc w:val="both"/>
        <w:rPr>
          <w:rFonts w:ascii="Arial" w:hAnsi="Arial" w:cs="Arial"/>
          <w:sz w:val="22"/>
          <w:szCs w:val="22"/>
        </w:rPr>
      </w:pPr>
      <w:r>
        <w:rPr>
          <w:rFonts w:ascii="Arial" w:hAnsi="Arial" w:cs="Arial"/>
          <w:b/>
          <w:i/>
          <w:sz w:val="22"/>
          <w:szCs w:val="22"/>
        </w:rPr>
        <w:t>ЗАЈЕДНИЧКА ПОНУДА</w:t>
      </w:r>
    </w:p>
    <w:p w:rsidR="00E0174D" w:rsidRDefault="005B300F">
      <w:pPr>
        <w:spacing w:after="120" w:line="240" w:lineRule="auto"/>
        <w:jc w:val="both"/>
        <w:rPr>
          <w:rFonts w:ascii="Arial" w:hAnsi="Arial" w:cs="Arial"/>
          <w:sz w:val="22"/>
          <w:szCs w:val="22"/>
        </w:rPr>
      </w:pPr>
      <w:r>
        <w:rPr>
          <w:rFonts w:ascii="Arial" w:hAnsi="Arial" w:cs="Arial"/>
          <w:sz w:val="22"/>
          <w:szCs w:val="22"/>
        </w:rPr>
        <w:t>Понуду може поднети група понуђача.</w:t>
      </w:r>
    </w:p>
    <w:p w:rsidR="00E0174D" w:rsidRDefault="005B300F">
      <w:pPr>
        <w:spacing w:after="120" w:line="240" w:lineRule="auto"/>
        <w:jc w:val="both"/>
        <w:rPr>
          <w:rFonts w:ascii="Arial" w:hAnsi="Arial" w:cs="Arial"/>
          <w:sz w:val="22"/>
          <w:szCs w:val="22"/>
        </w:rPr>
      </w:pPr>
      <w:r>
        <w:rPr>
          <w:rFonts w:ascii="Arial" w:hAnsi="Arial" w:cs="Arial"/>
          <w:sz w:val="22"/>
          <w:szCs w:val="22"/>
        </w:rPr>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Pr>
          <w:rFonts w:ascii="Arial" w:hAnsi="Arial" w:cs="Arial"/>
          <w:sz w:val="22"/>
          <w:szCs w:val="22"/>
          <w:lang w:val="sr-Cyrl-CS"/>
        </w:rPr>
        <w:t>.</w:t>
      </w:r>
      <w:r>
        <w:rPr>
          <w:rFonts w:ascii="Arial" w:hAnsi="Arial" w:cs="Arial"/>
          <w:sz w:val="22"/>
          <w:szCs w:val="22"/>
        </w:rPr>
        <w:t xml:space="preserve"> 4. тач</w:t>
      </w:r>
      <w:r>
        <w:rPr>
          <w:rFonts w:ascii="Arial" w:hAnsi="Arial" w:cs="Arial"/>
          <w:sz w:val="22"/>
          <w:szCs w:val="22"/>
          <w:lang w:val="sr-Cyrl-CS"/>
        </w:rPr>
        <w:t>.</w:t>
      </w:r>
      <w:r>
        <w:rPr>
          <w:rFonts w:ascii="Arial" w:hAnsi="Arial" w:cs="Arial"/>
          <w:sz w:val="22"/>
          <w:szCs w:val="22"/>
        </w:rPr>
        <w:t xml:space="preserve"> 1</w:t>
      </w:r>
      <w:r>
        <w:rPr>
          <w:rFonts w:ascii="Arial" w:hAnsi="Arial" w:cs="Arial"/>
          <w:sz w:val="22"/>
          <w:szCs w:val="22"/>
          <w:lang w:val="sr-Cyrl-CS"/>
        </w:rPr>
        <w:t xml:space="preserve">) </w:t>
      </w:r>
      <w:r>
        <w:rPr>
          <w:rFonts w:ascii="Arial" w:hAnsi="Arial" w:cs="Arial"/>
          <w:sz w:val="22"/>
          <w:szCs w:val="22"/>
        </w:rPr>
        <w:t>и 2</w:t>
      </w:r>
      <w:r>
        <w:rPr>
          <w:rFonts w:ascii="Arial" w:hAnsi="Arial" w:cs="Arial"/>
          <w:sz w:val="22"/>
          <w:szCs w:val="22"/>
          <w:lang w:val="sr-Cyrl-CS"/>
        </w:rPr>
        <w:t xml:space="preserve">) </w:t>
      </w:r>
      <w:r>
        <w:rPr>
          <w:rFonts w:ascii="Arial" w:hAnsi="Arial" w:cs="Arial"/>
          <w:sz w:val="22"/>
          <w:szCs w:val="22"/>
        </w:rPr>
        <w:t xml:space="preserve">ЗЈН и то податке о: </w:t>
      </w:r>
    </w:p>
    <w:p w:rsidR="00E0174D" w:rsidRDefault="005B300F">
      <w:pPr>
        <w:numPr>
          <w:ilvl w:val="0"/>
          <w:numId w:val="20"/>
        </w:numPr>
        <w:spacing w:line="240" w:lineRule="auto"/>
        <w:jc w:val="both"/>
        <w:rPr>
          <w:rFonts w:ascii="Arial" w:hAnsi="Arial" w:cs="Arial"/>
          <w:sz w:val="22"/>
          <w:szCs w:val="22"/>
        </w:rPr>
      </w:pPr>
      <w:r>
        <w:rPr>
          <w:rFonts w:ascii="Arial" w:hAnsi="Arial" w:cs="Arial"/>
          <w:sz w:val="22"/>
          <w:szCs w:val="22"/>
        </w:rPr>
        <w:t xml:space="preserve">члану групе који ће бити носилац посла, односно који ће поднети понуду и који ће заступати групу понуђача пред наручиоцем, </w:t>
      </w:r>
    </w:p>
    <w:p w:rsidR="00E0174D" w:rsidRDefault="005B300F">
      <w:pPr>
        <w:pStyle w:val="ListParagraph"/>
        <w:numPr>
          <w:ilvl w:val="0"/>
          <w:numId w:val="20"/>
        </w:numPr>
        <w:spacing w:line="240" w:lineRule="auto"/>
        <w:jc w:val="both"/>
        <w:rPr>
          <w:rFonts w:ascii="Arial" w:eastAsia="TimesNewRomanPSMT" w:hAnsi="Arial" w:cs="Arial"/>
          <w:bCs/>
          <w:sz w:val="22"/>
          <w:szCs w:val="22"/>
        </w:rPr>
      </w:pPr>
      <w:r>
        <w:rPr>
          <w:rFonts w:ascii="Arial" w:hAnsi="Arial" w:cs="Arial"/>
          <w:sz w:val="22"/>
          <w:szCs w:val="22"/>
        </w:rPr>
        <w:t>опису послова сваког од понуђача из групе понуђача у извршењу уговора.</w:t>
      </w:r>
    </w:p>
    <w:p w:rsidR="00E0174D" w:rsidRDefault="005B300F">
      <w:pPr>
        <w:spacing w:after="120" w:line="240" w:lineRule="auto"/>
        <w:jc w:val="both"/>
        <w:rPr>
          <w:rFonts w:ascii="Arial" w:hAnsi="Arial" w:cs="Arial"/>
          <w:color w:val="FF0000"/>
          <w:sz w:val="22"/>
          <w:szCs w:val="22"/>
        </w:rPr>
      </w:pPr>
      <w:r>
        <w:rPr>
          <w:rFonts w:ascii="Arial" w:eastAsia="TimesNewRomanPSMT" w:hAnsi="Arial" w:cs="Arial"/>
          <w:bCs/>
          <w:sz w:val="22"/>
          <w:szCs w:val="22"/>
        </w:rPr>
        <w:t>Група понуђача је дужна да достави све доказе о испуњености услова који су наведени у конкурсној документацији, у складу са упутством како се доказује испуњеност услова.</w:t>
      </w:r>
    </w:p>
    <w:p w:rsidR="00E0174D" w:rsidRDefault="005B300F">
      <w:pPr>
        <w:spacing w:after="120" w:line="240" w:lineRule="auto"/>
        <w:jc w:val="both"/>
        <w:rPr>
          <w:rFonts w:ascii="Arial" w:hAnsi="Arial" w:cs="Arial"/>
          <w:sz w:val="22"/>
          <w:szCs w:val="22"/>
        </w:rPr>
      </w:pPr>
      <w:r>
        <w:rPr>
          <w:rFonts w:ascii="Arial" w:hAnsi="Arial" w:cs="Arial"/>
          <w:sz w:val="22"/>
          <w:szCs w:val="22"/>
        </w:rPr>
        <w:t xml:space="preserve">Понуђачи из групе понуђача одговарају неограничено солидарно према наручиоцу. </w:t>
      </w:r>
    </w:p>
    <w:p w:rsidR="00E0174D" w:rsidRDefault="005B300F">
      <w:pPr>
        <w:spacing w:after="120" w:line="240" w:lineRule="auto"/>
        <w:jc w:val="both"/>
        <w:rPr>
          <w:rFonts w:ascii="Arial" w:hAnsi="Arial" w:cs="Arial"/>
          <w:sz w:val="22"/>
          <w:szCs w:val="22"/>
        </w:rPr>
      </w:pPr>
      <w:r>
        <w:rPr>
          <w:rFonts w:ascii="Arial" w:hAnsi="Arial" w:cs="Arial"/>
          <w:sz w:val="22"/>
          <w:szCs w:val="22"/>
        </w:rPr>
        <w:t>Задруга може поднети понуду самостално, у своје име, а за рачун задругара или заједничку понуду у име задругара.</w:t>
      </w:r>
    </w:p>
    <w:p w:rsidR="00E0174D" w:rsidRDefault="005B300F">
      <w:pPr>
        <w:spacing w:after="120" w:line="240" w:lineRule="auto"/>
        <w:jc w:val="both"/>
        <w:rPr>
          <w:rFonts w:ascii="Arial" w:hAnsi="Arial" w:cs="Arial"/>
          <w:sz w:val="22"/>
          <w:szCs w:val="22"/>
        </w:rPr>
      </w:pPr>
      <w:r>
        <w:rPr>
          <w:rFonts w:ascii="Arial" w:hAnsi="Arial" w:cs="Arial"/>
          <w:sz w:val="22"/>
          <w:szCs w:val="22"/>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E0174D" w:rsidRDefault="005B300F">
      <w:pPr>
        <w:spacing w:after="120" w:line="240" w:lineRule="auto"/>
        <w:jc w:val="both"/>
        <w:rPr>
          <w:rFonts w:ascii="Arial" w:hAnsi="Arial" w:cs="Arial"/>
          <w:sz w:val="22"/>
          <w:szCs w:val="22"/>
        </w:rPr>
      </w:pPr>
      <w:r>
        <w:rPr>
          <w:rFonts w:ascii="Arial" w:hAnsi="Arial" w:cs="Arial"/>
          <w:sz w:val="22"/>
          <w:szCs w:val="22"/>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E0174D" w:rsidRDefault="005B300F">
      <w:pPr>
        <w:pStyle w:val="ListParagraph"/>
        <w:numPr>
          <w:ilvl w:val="0"/>
          <w:numId w:val="41"/>
        </w:numPr>
        <w:spacing w:before="240" w:after="120" w:line="240" w:lineRule="auto"/>
        <w:ind w:left="284" w:hanging="284"/>
        <w:jc w:val="both"/>
        <w:rPr>
          <w:rFonts w:ascii="Arial" w:hAnsi="Arial" w:cs="Arial"/>
          <w:sz w:val="22"/>
          <w:szCs w:val="22"/>
        </w:rPr>
      </w:pPr>
      <w:r>
        <w:rPr>
          <w:rFonts w:ascii="Arial" w:hAnsi="Arial" w:cs="Arial"/>
          <w:b/>
          <w:bCs/>
          <w:i/>
          <w:iCs/>
          <w:sz w:val="22"/>
          <w:szCs w:val="22"/>
        </w:rPr>
        <w:t>НАЧИН И УСЛОВ</w:t>
      </w:r>
      <w:r>
        <w:rPr>
          <w:rFonts w:ascii="Arial" w:hAnsi="Arial" w:cs="Arial"/>
          <w:b/>
          <w:bCs/>
          <w:i/>
          <w:iCs/>
          <w:sz w:val="22"/>
          <w:szCs w:val="22"/>
          <w:lang w:val="sr-Cyrl-CS"/>
        </w:rPr>
        <w:t>И</w:t>
      </w:r>
      <w:r>
        <w:rPr>
          <w:rFonts w:ascii="Arial" w:hAnsi="Arial" w:cs="Arial"/>
          <w:b/>
          <w:bCs/>
          <w:i/>
          <w:iCs/>
          <w:sz w:val="22"/>
          <w:szCs w:val="22"/>
        </w:rPr>
        <w:t xml:space="preserve"> ПЛАЋАЊА, ГАРАНТНИ РОК, КАО И ДРУГЕ ОКОЛНОСТИ ОД КОЈИХ ЗАВИСИ ПРИХВАТЉИВОСТ ПОНУДЕ</w:t>
      </w:r>
    </w:p>
    <w:p w:rsidR="00E0174D" w:rsidRDefault="005B300F">
      <w:pPr>
        <w:spacing w:before="120" w:after="120" w:line="240" w:lineRule="auto"/>
        <w:jc w:val="both"/>
        <w:rPr>
          <w:rFonts w:ascii="Arial" w:hAnsi="Arial" w:cs="Arial"/>
          <w:iCs/>
          <w:sz w:val="22"/>
          <w:szCs w:val="22"/>
        </w:rPr>
      </w:pPr>
      <w:r>
        <w:rPr>
          <w:rFonts w:ascii="Arial" w:hAnsi="Arial" w:cs="Arial"/>
          <w:b/>
          <w:bCs/>
          <w:i/>
          <w:iCs/>
          <w:sz w:val="22"/>
          <w:szCs w:val="22"/>
        </w:rPr>
        <w:t>8.1</w:t>
      </w:r>
      <w:r>
        <w:rPr>
          <w:rFonts w:ascii="Arial" w:hAnsi="Arial" w:cs="Arial"/>
          <w:b/>
          <w:bCs/>
          <w:i/>
          <w:iCs/>
          <w:sz w:val="22"/>
          <w:szCs w:val="22"/>
          <w:u w:val="single"/>
        </w:rPr>
        <w:t xml:space="preserve">. </w:t>
      </w:r>
      <w:r>
        <w:rPr>
          <w:rFonts w:ascii="Arial" w:hAnsi="Arial" w:cs="Arial"/>
          <w:iCs/>
          <w:sz w:val="22"/>
          <w:szCs w:val="22"/>
          <w:u w:val="single"/>
        </w:rPr>
        <w:t>Захтеви у погледу начина, рока и услова плаћања</w:t>
      </w:r>
      <w:r>
        <w:rPr>
          <w:rFonts w:ascii="Arial" w:hAnsi="Arial" w:cs="Arial"/>
          <w:i/>
          <w:iCs/>
          <w:sz w:val="22"/>
          <w:szCs w:val="22"/>
          <w:u w:val="single"/>
        </w:rPr>
        <w:t>.</w:t>
      </w:r>
    </w:p>
    <w:p w:rsidR="00E0174D" w:rsidRDefault="005B300F">
      <w:pPr>
        <w:spacing w:after="120"/>
        <w:jc w:val="both"/>
        <w:rPr>
          <w:rFonts w:ascii="Arial" w:hAnsi="Arial" w:cs="Arial"/>
          <w:iCs/>
          <w:sz w:val="22"/>
          <w:szCs w:val="22"/>
          <w:lang w:val="sr-Cyrl-CS"/>
        </w:rPr>
      </w:pPr>
      <w:r>
        <w:rPr>
          <w:rFonts w:ascii="Arial" w:hAnsi="Arial" w:cs="Arial"/>
          <w:iCs/>
          <w:color w:val="000000" w:themeColor="text1"/>
          <w:sz w:val="22"/>
          <w:szCs w:val="22"/>
        </w:rPr>
        <w:t>Рок плаћања је</w:t>
      </w:r>
      <w:r>
        <w:rPr>
          <w:rFonts w:ascii="Arial" w:hAnsi="Arial" w:cs="Arial"/>
          <w:iCs/>
          <w:color w:val="000000" w:themeColor="text1"/>
          <w:sz w:val="22"/>
          <w:szCs w:val="22"/>
          <w:lang w:val="sr-Cyrl-CS"/>
        </w:rPr>
        <w:t xml:space="preserve"> </w:t>
      </w:r>
      <w:r>
        <w:rPr>
          <w:rFonts w:ascii="Arial" w:hAnsi="Arial" w:cs="Arial"/>
          <w:iCs/>
          <w:color w:val="000000" w:themeColor="text1"/>
          <w:sz w:val="22"/>
          <w:szCs w:val="22"/>
        </w:rPr>
        <w:t>до 45 (четердесетпет) дана [у складу са Законом о роковима измирења новчаних обавеза у комерцијалним трансакцијама („Сл. гласник РС” бр. 119/2012</w:t>
      </w:r>
      <w:r>
        <w:rPr>
          <w:rFonts w:ascii="Arial" w:hAnsi="Arial"/>
          <w:color w:val="000000" w:themeColor="text1"/>
          <w:sz w:val="22"/>
        </w:rPr>
        <w:t>)],</w:t>
      </w:r>
      <w:r>
        <w:rPr>
          <w:rFonts w:ascii="Arial" w:hAnsi="Arial" w:cs="Arial"/>
          <w:i/>
          <w:iCs/>
          <w:color w:val="auto"/>
          <w:sz w:val="22"/>
          <w:szCs w:val="22"/>
        </w:rPr>
        <w:t xml:space="preserve"> </w:t>
      </w:r>
      <w:r>
        <w:rPr>
          <w:rFonts w:ascii="Arial" w:hAnsi="Arial" w:cs="Arial"/>
          <w:iCs/>
          <w:sz w:val="22"/>
          <w:szCs w:val="22"/>
          <w:lang w:val="sr-Cyrl-CS"/>
        </w:rPr>
        <w:t>од дана пријема оверених привремених ситуација и окончане ситуације оверене од стране надзорног органа.</w:t>
      </w:r>
    </w:p>
    <w:p w:rsidR="00E0174D" w:rsidRDefault="005B300F">
      <w:pPr>
        <w:spacing w:after="120" w:line="240" w:lineRule="auto"/>
        <w:jc w:val="both"/>
        <w:rPr>
          <w:rFonts w:ascii="Arial" w:hAnsi="Arial" w:cs="Arial"/>
          <w:iCs/>
          <w:color w:val="000000" w:themeColor="text1"/>
          <w:sz w:val="22"/>
          <w:szCs w:val="22"/>
          <w:lang w:val="sr-Cyrl-CS"/>
        </w:rPr>
      </w:pPr>
      <w:r>
        <w:rPr>
          <w:rFonts w:ascii="Arial" w:hAnsi="Arial" w:cs="Arial"/>
          <w:iCs/>
          <w:color w:val="000000" w:themeColor="text1"/>
          <w:sz w:val="22"/>
          <w:szCs w:val="22"/>
          <w:lang w:val="sr-Cyrl-CS"/>
        </w:rPr>
        <w:t>Плаћање се врши уплатом на рачун понуђача.</w:t>
      </w:r>
    </w:p>
    <w:p w:rsidR="00E0174D" w:rsidRDefault="005B300F">
      <w:pPr>
        <w:spacing w:after="120"/>
        <w:rPr>
          <w:rFonts w:ascii="Arial" w:hAnsi="Arial" w:cs="Arial"/>
          <w:iCs/>
          <w:color w:val="000000" w:themeColor="text1"/>
          <w:kern w:val="1"/>
          <w:sz w:val="22"/>
          <w:szCs w:val="22"/>
          <w:lang w:val="sr-Cyrl-CS"/>
        </w:rPr>
      </w:pPr>
      <w:r>
        <w:rPr>
          <w:rFonts w:ascii="Arial" w:hAnsi="Arial" w:cs="Arial"/>
          <w:b/>
          <w:iCs/>
          <w:color w:val="000000" w:themeColor="text1"/>
          <w:kern w:val="1"/>
          <w:sz w:val="22"/>
          <w:szCs w:val="22"/>
          <w:lang w:val="sr-Cyrl-CS"/>
        </w:rPr>
        <w:t>8.1.1</w:t>
      </w:r>
      <w:r>
        <w:rPr>
          <w:rFonts w:ascii="Arial" w:hAnsi="Arial" w:cs="Arial"/>
          <w:iCs/>
          <w:color w:val="000000" w:themeColor="text1"/>
          <w:kern w:val="1"/>
          <w:sz w:val="22"/>
          <w:szCs w:val="22"/>
          <w:lang w:val="sr-Cyrl-CS"/>
        </w:rPr>
        <w:t xml:space="preserve">  </w:t>
      </w:r>
      <w:r>
        <w:rPr>
          <w:rFonts w:ascii="Arial" w:hAnsi="Arial" w:cs="Arial"/>
          <w:b/>
          <w:bCs/>
          <w:i/>
          <w:iCs/>
          <w:color w:val="000000" w:themeColor="text1"/>
          <w:kern w:val="1"/>
          <w:sz w:val="22"/>
          <w:szCs w:val="22"/>
          <w:lang w:val="sr-Cyrl-CS"/>
        </w:rPr>
        <w:t xml:space="preserve"> Авансно плаћање: </w:t>
      </w:r>
    </w:p>
    <w:p w:rsidR="00E0174D" w:rsidRDefault="005B300F">
      <w:pPr>
        <w:spacing w:after="120" w:line="240" w:lineRule="auto"/>
        <w:jc w:val="both"/>
        <w:rPr>
          <w:rFonts w:ascii="Arial" w:hAnsi="Arial" w:cs="Arial"/>
          <w:color w:val="000000" w:themeColor="text1"/>
          <w:sz w:val="22"/>
          <w:szCs w:val="22"/>
          <w:lang w:val="sr-Cyrl-CS"/>
        </w:rPr>
      </w:pPr>
      <w:r>
        <w:rPr>
          <w:rFonts w:ascii="Arial" w:hAnsi="Arial" w:cs="Arial"/>
          <w:color w:val="000000" w:themeColor="text1"/>
          <w:sz w:val="22"/>
          <w:szCs w:val="22"/>
          <w:lang w:val="sr-Cyrl-CS"/>
        </w:rPr>
        <w:t xml:space="preserve">Наручилац одобрава изабраном Понуђачу аванс у износу од </w:t>
      </w:r>
      <w:r>
        <w:rPr>
          <w:rFonts w:ascii="Arial" w:hAnsi="Arial" w:cs="Arial"/>
          <w:b/>
          <w:color w:val="000000" w:themeColor="text1"/>
          <w:sz w:val="22"/>
          <w:szCs w:val="22"/>
          <w:lang w:val="sr-Cyrl-CS"/>
        </w:rPr>
        <w:t>58.000.000</w:t>
      </w:r>
      <w:r>
        <w:rPr>
          <w:rFonts w:ascii="Arial" w:hAnsi="Arial"/>
          <w:b/>
          <w:color w:val="000000" w:themeColor="text1"/>
          <w:sz w:val="22"/>
          <w:lang w:val="sr-Cyrl-CS"/>
        </w:rPr>
        <w:t>,</w:t>
      </w:r>
      <w:r>
        <w:rPr>
          <w:rFonts w:ascii="Arial" w:hAnsi="Arial"/>
          <w:b/>
          <w:color w:val="auto"/>
          <w:sz w:val="22"/>
          <w:lang w:val="sr-Cyrl-CS"/>
        </w:rPr>
        <w:t>00</w:t>
      </w:r>
      <w:r>
        <w:rPr>
          <w:rFonts w:ascii="Arial" w:hAnsi="Arial" w:cs="Arial"/>
          <w:color w:val="000000" w:themeColor="text1"/>
          <w:sz w:val="22"/>
          <w:szCs w:val="22"/>
          <w:lang w:val="sr-Cyrl-CS"/>
        </w:rPr>
        <w:t xml:space="preserve"> динара за предметну набавку, од чега за израду пројектно техничке документације 100% од понуђене цене  са ПДВ-ом и разлику до укупно одобреног аванса  за изведене радове без ПДВ-а.</w:t>
      </w:r>
    </w:p>
    <w:p w:rsidR="00E0174D" w:rsidRDefault="005B300F">
      <w:pPr>
        <w:spacing w:after="120"/>
        <w:rPr>
          <w:rFonts w:ascii="Arial" w:hAnsi="Arial" w:cs="Arial"/>
          <w:bCs/>
          <w:iCs/>
          <w:color w:val="000000" w:themeColor="text1"/>
          <w:kern w:val="1"/>
          <w:sz w:val="22"/>
          <w:szCs w:val="22"/>
          <w:lang w:val="sr-Cyrl-CS"/>
        </w:rPr>
      </w:pPr>
      <w:r>
        <w:rPr>
          <w:rFonts w:ascii="Arial" w:hAnsi="Arial" w:cs="Arial"/>
          <w:iCs/>
          <w:color w:val="000000" w:themeColor="text1"/>
          <w:kern w:val="1"/>
          <w:sz w:val="22"/>
          <w:szCs w:val="22"/>
          <w:lang w:val="sr-Cyrl-CS"/>
        </w:rPr>
        <w:t>Аванс ће се правдати на следећи начин:</w:t>
      </w:r>
      <w:r>
        <w:rPr>
          <w:rFonts w:ascii="Arial" w:hAnsi="Arial" w:cs="Arial"/>
          <w:bCs/>
          <w:iCs/>
          <w:color w:val="000000" w:themeColor="text1"/>
          <w:kern w:val="1"/>
          <w:sz w:val="22"/>
          <w:szCs w:val="22"/>
          <w:lang w:val="sr-Cyrl-CS"/>
        </w:rPr>
        <w:t xml:space="preserve"> </w:t>
      </w:r>
    </w:p>
    <w:p w:rsidR="00E0174D" w:rsidRDefault="005B300F">
      <w:pPr>
        <w:spacing w:after="120"/>
        <w:jc w:val="both"/>
        <w:rPr>
          <w:rFonts w:ascii="Arial" w:hAnsi="Arial" w:cs="Arial"/>
          <w:bCs/>
          <w:iCs/>
          <w:color w:val="000000" w:themeColor="text1"/>
          <w:kern w:val="1"/>
          <w:sz w:val="22"/>
          <w:szCs w:val="22"/>
          <w:lang w:val="sr-Cyrl-CS"/>
        </w:rPr>
      </w:pPr>
      <w:r>
        <w:rPr>
          <w:rFonts w:ascii="Arial" w:hAnsi="Arial" w:cs="Arial"/>
          <w:bCs/>
          <w:iCs/>
          <w:color w:val="000000" w:themeColor="text1"/>
          <w:kern w:val="1"/>
          <w:sz w:val="22"/>
          <w:szCs w:val="22"/>
          <w:u w:val="single"/>
          <w:lang w:val="sr-Cyrl-CS"/>
        </w:rPr>
        <w:t>Аванс за израду пројектно техничке документације</w:t>
      </w:r>
      <w:r>
        <w:rPr>
          <w:rFonts w:ascii="Arial" w:hAnsi="Arial" w:cs="Arial"/>
          <w:bCs/>
          <w:iCs/>
          <w:color w:val="000000" w:themeColor="text1"/>
          <w:kern w:val="1"/>
          <w:sz w:val="22"/>
          <w:szCs w:val="22"/>
          <w:lang w:val="sr-Cyrl-CS"/>
        </w:rPr>
        <w:t xml:space="preserve"> ће се правдати кроз испостављене привремене и окончану ситуацију, с тим што ће се за износ сваке ситуације умањити дати аванс до коначног правдања уплаћеног износа аванса.</w:t>
      </w:r>
    </w:p>
    <w:p w:rsidR="00E0174D" w:rsidRDefault="005B300F">
      <w:pPr>
        <w:spacing w:after="120"/>
        <w:jc w:val="both"/>
        <w:rPr>
          <w:rFonts w:ascii="Arial" w:hAnsi="Arial" w:cs="Arial"/>
          <w:bCs/>
          <w:iCs/>
          <w:color w:val="000000" w:themeColor="text1"/>
          <w:kern w:val="1"/>
          <w:sz w:val="22"/>
          <w:szCs w:val="22"/>
          <w:lang w:val="sr-Cyrl-CS"/>
        </w:rPr>
      </w:pPr>
      <w:r>
        <w:rPr>
          <w:rFonts w:ascii="Arial" w:hAnsi="Arial" w:cs="Arial"/>
          <w:iCs/>
          <w:color w:val="000000" w:themeColor="text1"/>
          <w:kern w:val="1"/>
          <w:sz w:val="22"/>
          <w:szCs w:val="22"/>
          <w:u w:val="single"/>
          <w:lang w:val="sr-Cyrl-CS"/>
        </w:rPr>
        <w:t>Аванс за извођење радова</w:t>
      </w:r>
      <w:r>
        <w:rPr>
          <w:rFonts w:ascii="Arial" w:hAnsi="Arial" w:cs="Arial"/>
          <w:iCs/>
          <w:color w:val="000000" w:themeColor="text1"/>
          <w:kern w:val="1"/>
          <w:sz w:val="22"/>
          <w:szCs w:val="22"/>
          <w:lang w:val="sr-Cyrl-CS"/>
        </w:rPr>
        <w:t xml:space="preserve"> ће се правдати у висини испостављене привремене ситуације, тако што ће се износ сваке испостављене привремене ситуације умањивати у пуној вредности од уплаћеног аванса до коначног правдања уплаћеног аванса.</w:t>
      </w:r>
      <w:r>
        <w:rPr>
          <w:rFonts w:ascii="Arial" w:hAnsi="Arial" w:cs="Arial"/>
          <w:bCs/>
          <w:iCs/>
          <w:color w:val="000000" w:themeColor="text1"/>
          <w:kern w:val="1"/>
          <w:sz w:val="22"/>
          <w:szCs w:val="22"/>
          <w:lang w:val="sr-Cyrl-CS"/>
        </w:rPr>
        <w:t xml:space="preserve"> </w:t>
      </w:r>
    </w:p>
    <w:p w:rsidR="00E0174D" w:rsidRDefault="005B300F">
      <w:pPr>
        <w:spacing w:after="120"/>
        <w:jc w:val="both"/>
        <w:rPr>
          <w:rFonts w:ascii="Arial" w:hAnsi="Arial" w:cs="Arial"/>
          <w:bCs/>
          <w:iCs/>
          <w:color w:val="000000" w:themeColor="text1"/>
          <w:kern w:val="1"/>
          <w:sz w:val="22"/>
          <w:szCs w:val="22"/>
          <w:lang w:val="sr-Cyrl-CS"/>
        </w:rPr>
      </w:pPr>
      <w:r>
        <w:rPr>
          <w:rFonts w:ascii="Arial" w:hAnsi="Arial" w:cs="Arial"/>
          <w:b/>
          <w:bCs/>
          <w:iCs/>
          <w:color w:val="auto"/>
          <w:kern w:val="1"/>
          <w:sz w:val="22"/>
          <w:szCs w:val="22"/>
          <w:lang w:val="sr-Cyrl-CS"/>
        </w:rPr>
        <w:t>8.1.2</w:t>
      </w:r>
      <w:r>
        <w:rPr>
          <w:rFonts w:ascii="Arial" w:hAnsi="Arial" w:cs="Arial"/>
          <w:b/>
          <w:bCs/>
          <w:iCs/>
          <w:color w:val="auto"/>
          <w:kern w:val="1"/>
          <w:sz w:val="22"/>
          <w:szCs w:val="22"/>
          <w:lang w:val="sr-Cyrl-CS"/>
        </w:rPr>
        <w:tab/>
      </w:r>
      <w:r>
        <w:rPr>
          <w:rFonts w:ascii="Arial" w:hAnsi="Arial" w:cs="Arial"/>
          <w:b/>
          <w:bCs/>
          <w:iCs/>
          <w:color w:val="000000" w:themeColor="text1"/>
          <w:kern w:val="1"/>
          <w:sz w:val="22"/>
          <w:szCs w:val="22"/>
          <w:lang w:val="sr-Cyrl-CS"/>
        </w:rPr>
        <w:t>Преостали износ</w:t>
      </w:r>
      <w:r>
        <w:rPr>
          <w:rFonts w:ascii="Arial" w:hAnsi="Arial" w:cs="Arial"/>
          <w:bCs/>
          <w:iCs/>
          <w:color w:val="000000" w:themeColor="text1"/>
          <w:kern w:val="1"/>
          <w:sz w:val="22"/>
          <w:szCs w:val="22"/>
          <w:lang w:val="sr-Cyrl-CS"/>
        </w:rPr>
        <w:t xml:space="preserve"> Наручилац ће платити Извођачу за извршене радове у току 2019.</w:t>
      </w:r>
      <w:r>
        <w:rPr>
          <w:rFonts w:ascii="Arial" w:hAnsi="Arial" w:cs="Arial"/>
          <w:bCs/>
          <w:iCs/>
          <w:color w:val="000000" w:themeColor="text1"/>
          <w:kern w:val="1"/>
          <w:sz w:val="22"/>
          <w:szCs w:val="22"/>
          <w:lang w:val="sr-Latn-RS"/>
        </w:rPr>
        <w:t xml:space="preserve"> </w:t>
      </w:r>
      <w:r>
        <w:rPr>
          <w:rFonts w:ascii="Arial" w:hAnsi="Arial" w:cs="Arial"/>
          <w:bCs/>
          <w:iCs/>
          <w:color w:val="000000" w:themeColor="text1"/>
          <w:kern w:val="1"/>
          <w:sz w:val="22"/>
          <w:szCs w:val="22"/>
          <w:lang w:val="sr-Cyrl-CS"/>
        </w:rPr>
        <w:t xml:space="preserve">године на основу испостављених привремених ситација и окончане стуације, које садрже </w:t>
      </w:r>
      <w:r>
        <w:rPr>
          <w:rFonts w:ascii="Arial" w:hAnsi="Arial" w:cs="Arial"/>
          <w:bCs/>
          <w:iCs/>
          <w:color w:val="000000" w:themeColor="text1"/>
          <w:kern w:val="1"/>
          <w:sz w:val="22"/>
          <w:szCs w:val="22"/>
          <w:lang w:val="sr-Cyrl-CS"/>
        </w:rPr>
        <w:lastRenderedPageBreak/>
        <w:t>спецификацију извршених радова са спецификацијом уграђене и испоручене опреме, у року од 45 дана, од дана пријема потписаних и оверених привремених ситуација и окончане ситуације од стране Надзорног органа.</w:t>
      </w:r>
    </w:p>
    <w:p w:rsidR="00E0174D" w:rsidRDefault="00E0174D">
      <w:pPr>
        <w:spacing w:after="120"/>
        <w:jc w:val="both"/>
        <w:rPr>
          <w:rFonts w:ascii="Arial" w:hAnsi="Arial" w:cs="Arial"/>
          <w:bCs/>
          <w:iCs/>
          <w:color w:val="000000" w:themeColor="text1"/>
          <w:kern w:val="1"/>
          <w:sz w:val="22"/>
          <w:szCs w:val="22"/>
          <w:lang w:val="sr-Cyrl-CS"/>
        </w:rPr>
      </w:pPr>
    </w:p>
    <w:p w:rsidR="00E0174D" w:rsidRDefault="005B300F">
      <w:pPr>
        <w:spacing w:after="120"/>
        <w:jc w:val="both"/>
        <w:rPr>
          <w:rFonts w:ascii="Arial" w:hAnsi="Arial" w:cs="Arial"/>
          <w:bCs/>
          <w:iCs/>
          <w:color w:val="000000" w:themeColor="text1"/>
          <w:kern w:val="1"/>
          <w:sz w:val="22"/>
          <w:szCs w:val="22"/>
          <w:lang w:val="sr-Cyrl-CS"/>
        </w:rPr>
      </w:pPr>
      <w:r>
        <w:rPr>
          <w:rFonts w:ascii="Arial" w:hAnsi="Arial" w:cs="Arial"/>
          <w:b/>
          <w:bCs/>
          <w:i/>
          <w:iCs/>
          <w:color w:val="000000" w:themeColor="text1"/>
          <w:kern w:val="1"/>
          <w:sz w:val="22"/>
          <w:szCs w:val="22"/>
          <w:lang w:val="sr-Cyrl-CS"/>
        </w:rPr>
        <w:t>8.2.</w:t>
      </w:r>
      <w:r>
        <w:rPr>
          <w:rFonts w:ascii="Arial" w:hAnsi="Arial" w:cs="Arial"/>
          <w:bCs/>
          <w:iCs/>
          <w:color w:val="000000" w:themeColor="text1"/>
          <w:kern w:val="1"/>
          <w:sz w:val="22"/>
          <w:szCs w:val="22"/>
          <w:u w:val="single"/>
          <w:lang w:val="sr-Cyrl-CS"/>
        </w:rPr>
        <w:t xml:space="preserve"> Гарантни рок за изведене радове</w:t>
      </w:r>
      <w:r>
        <w:rPr>
          <w:rFonts w:ascii="Arial" w:hAnsi="Arial" w:cs="Arial"/>
          <w:bCs/>
          <w:iCs/>
          <w:color w:val="000000" w:themeColor="text1"/>
          <w:kern w:val="1"/>
          <w:sz w:val="22"/>
          <w:szCs w:val="22"/>
          <w:lang w:val="sr-Cyrl-CS"/>
        </w:rPr>
        <w:t xml:space="preserve"> износи 36 месеца рачунајући од дана примопредаје изведених уговорених радова, ако за поједине радове није законом предвиђен дужи рок. За уграђену опрему гарантни рок је 24 месеца, осим ако произвођач уграђене опреме даје дужи гарантни рок, с тим што је Извођач радова дужан да сву документацију о гаранцијама произвођача опреме, са упутствима за употребу и атестима, прибави и преда Наручиоцу.</w:t>
      </w:r>
    </w:p>
    <w:p w:rsidR="00E0174D" w:rsidRDefault="005B300F">
      <w:pPr>
        <w:spacing w:after="120"/>
        <w:jc w:val="both"/>
        <w:rPr>
          <w:rFonts w:ascii="Arial" w:hAnsi="Arial" w:cs="Arial"/>
          <w:iCs/>
          <w:sz w:val="22"/>
          <w:szCs w:val="22"/>
          <w:lang w:val="sr-Cyrl-CS"/>
        </w:rPr>
      </w:pPr>
      <w:r>
        <w:rPr>
          <w:rFonts w:ascii="Arial" w:hAnsi="Arial" w:cs="Arial"/>
          <w:b/>
          <w:bCs/>
          <w:iCs/>
          <w:sz w:val="22"/>
          <w:szCs w:val="22"/>
          <w:lang w:val="sr-Cyrl-CS"/>
        </w:rPr>
        <w:t>8.3</w:t>
      </w:r>
      <w:r>
        <w:rPr>
          <w:rFonts w:ascii="Arial" w:hAnsi="Arial" w:cs="Arial"/>
          <w:b/>
          <w:bCs/>
          <w:i/>
          <w:iCs/>
          <w:sz w:val="22"/>
          <w:szCs w:val="22"/>
          <w:lang w:val="sr-Cyrl-CS"/>
        </w:rPr>
        <w:t xml:space="preserve">.     </w:t>
      </w:r>
      <w:r>
        <w:rPr>
          <w:rFonts w:ascii="Arial" w:hAnsi="Arial" w:cs="Arial"/>
          <w:iCs/>
          <w:sz w:val="22"/>
          <w:szCs w:val="22"/>
          <w:u w:val="single"/>
          <w:lang w:val="sr-Cyrl-CS"/>
        </w:rPr>
        <w:t>Захтев у погледу рока извођења радова:</w:t>
      </w:r>
    </w:p>
    <w:p w:rsidR="00E0174D" w:rsidRDefault="005B300F">
      <w:pPr>
        <w:spacing w:after="120"/>
        <w:jc w:val="both"/>
        <w:rPr>
          <w:rFonts w:ascii="Arial" w:hAnsi="Arial" w:cs="Arial"/>
          <w:iCs/>
          <w:sz w:val="22"/>
          <w:szCs w:val="22"/>
          <w:lang w:val="sr-Cyrl-CS"/>
        </w:rPr>
      </w:pPr>
      <w:r>
        <w:rPr>
          <w:rFonts w:ascii="Arial" w:hAnsi="Arial" w:cs="Arial"/>
          <w:iCs/>
          <w:sz w:val="22"/>
          <w:szCs w:val="22"/>
          <w:lang w:val="sr-Cyrl-CS"/>
        </w:rPr>
        <w:t xml:space="preserve">Рок за </w:t>
      </w:r>
      <w:r>
        <w:rPr>
          <w:rFonts w:ascii="Arial" w:hAnsi="Arial" w:cs="Arial"/>
          <w:i/>
          <w:iCs/>
          <w:sz w:val="22"/>
          <w:szCs w:val="22"/>
          <w:lang w:val="sr-Cyrl-CS"/>
        </w:rPr>
        <w:t xml:space="preserve"> </w:t>
      </w:r>
      <w:r>
        <w:rPr>
          <w:rFonts w:ascii="Arial" w:hAnsi="Arial" w:cs="Arial"/>
          <w:iCs/>
          <w:sz w:val="22"/>
          <w:szCs w:val="22"/>
          <w:lang w:val="sr-Cyrl-CS"/>
        </w:rPr>
        <w:t>завршетак уговорених радова</w:t>
      </w:r>
      <w:r>
        <w:rPr>
          <w:rFonts w:ascii="Arial" w:hAnsi="Arial" w:cs="Arial"/>
          <w:i/>
          <w:iCs/>
          <w:sz w:val="22"/>
          <w:szCs w:val="22"/>
          <w:lang w:val="sr-Cyrl-CS"/>
        </w:rPr>
        <w:t xml:space="preserve"> </w:t>
      </w:r>
      <w:r>
        <w:rPr>
          <w:rFonts w:ascii="Arial" w:hAnsi="Arial" w:cs="Arial"/>
          <w:iCs/>
          <w:sz w:val="22"/>
          <w:szCs w:val="22"/>
          <w:lang w:val="sr-Cyrl-CS"/>
        </w:rPr>
        <w:t xml:space="preserve">је најдуже до  01.12.2019.године. </w:t>
      </w:r>
    </w:p>
    <w:p w:rsidR="00E0174D" w:rsidRDefault="005B300F">
      <w:pPr>
        <w:spacing w:before="240" w:after="120" w:line="240" w:lineRule="auto"/>
        <w:jc w:val="both"/>
        <w:rPr>
          <w:rFonts w:ascii="Arial" w:hAnsi="Arial" w:cs="Arial"/>
          <w:iCs/>
          <w:color w:val="000000" w:themeColor="text1"/>
          <w:sz w:val="22"/>
          <w:szCs w:val="22"/>
          <w:lang w:val="sr-Cyrl-CS"/>
        </w:rPr>
      </w:pPr>
      <w:r>
        <w:rPr>
          <w:rFonts w:ascii="Arial" w:hAnsi="Arial" w:cs="Arial"/>
          <w:b/>
          <w:bCs/>
          <w:i/>
          <w:iCs/>
          <w:color w:val="000000" w:themeColor="text1"/>
          <w:sz w:val="22"/>
          <w:szCs w:val="22"/>
          <w:lang w:val="sr-Cyrl-CS"/>
        </w:rPr>
        <w:t>8.4.</w:t>
      </w:r>
      <w:r>
        <w:rPr>
          <w:rFonts w:ascii="Arial" w:hAnsi="Arial" w:cs="Arial"/>
          <w:b/>
          <w:bCs/>
          <w:iCs/>
          <w:color w:val="000000" w:themeColor="text1"/>
          <w:sz w:val="22"/>
          <w:szCs w:val="22"/>
          <w:u w:val="single"/>
          <w:lang w:val="sr-Cyrl-CS"/>
        </w:rPr>
        <w:t xml:space="preserve"> </w:t>
      </w:r>
      <w:r>
        <w:rPr>
          <w:rFonts w:ascii="Arial" w:hAnsi="Arial" w:cs="Arial"/>
          <w:iCs/>
          <w:color w:val="000000" w:themeColor="text1"/>
          <w:sz w:val="22"/>
          <w:szCs w:val="22"/>
          <w:u w:val="single"/>
          <w:lang w:val="sr-Cyrl-CS"/>
        </w:rPr>
        <w:t>Захтев у погледу рока важења понуде</w:t>
      </w:r>
    </w:p>
    <w:p w:rsidR="00E0174D" w:rsidRDefault="005B300F">
      <w:pPr>
        <w:spacing w:after="120" w:line="240" w:lineRule="auto"/>
        <w:jc w:val="both"/>
        <w:rPr>
          <w:rFonts w:ascii="Arial" w:hAnsi="Arial" w:cs="Arial"/>
          <w:iCs/>
          <w:color w:val="000000" w:themeColor="text1"/>
          <w:sz w:val="22"/>
          <w:szCs w:val="22"/>
          <w:lang w:val="sr-Cyrl-CS"/>
        </w:rPr>
      </w:pPr>
      <w:r>
        <w:rPr>
          <w:rFonts w:ascii="Arial" w:hAnsi="Arial" w:cs="Arial"/>
          <w:iCs/>
          <w:color w:val="000000" w:themeColor="text1"/>
          <w:sz w:val="22"/>
          <w:szCs w:val="22"/>
          <w:lang w:val="sr-Cyrl-CS"/>
        </w:rPr>
        <w:t>Рок важења понуде не може бити краћи од 60 дана од дана отварања понуда.</w:t>
      </w:r>
    </w:p>
    <w:p w:rsidR="00E0174D" w:rsidRDefault="005B300F">
      <w:pPr>
        <w:spacing w:after="120" w:line="240" w:lineRule="auto"/>
        <w:jc w:val="both"/>
        <w:rPr>
          <w:rFonts w:ascii="Arial" w:hAnsi="Arial" w:cs="Arial"/>
          <w:iCs/>
          <w:color w:val="000000" w:themeColor="text1"/>
          <w:sz w:val="22"/>
          <w:szCs w:val="22"/>
          <w:lang w:val="sr-Cyrl-CS"/>
        </w:rPr>
      </w:pPr>
      <w:r>
        <w:rPr>
          <w:rFonts w:ascii="Arial" w:hAnsi="Arial" w:cs="Arial"/>
          <w:iCs/>
          <w:color w:val="000000" w:themeColor="text1"/>
          <w:sz w:val="22"/>
          <w:szCs w:val="22"/>
          <w:lang w:val="sr-Cyrl-CS"/>
        </w:rPr>
        <w:t>У случају истека рока важења понуде, наручилац је дужан да у писаном облику затражи од понуђача продужење рока важења понуде.</w:t>
      </w:r>
    </w:p>
    <w:p w:rsidR="00E0174D" w:rsidRDefault="005B300F">
      <w:pPr>
        <w:spacing w:after="120" w:line="240" w:lineRule="auto"/>
        <w:jc w:val="both"/>
        <w:rPr>
          <w:rFonts w:ascii="Arial" w:hAnsi="Arial" w:cs="Arial"/>
          <w:iCs/>
          <w:color w:val="000000" w:themeColor="text1"/>
          <w:sz w:val="22"/>
          <w:szCs w:val="22"/>
          <w:lang w:val="sr-Cyrl-CS"/>
        </w:rPr>
      </w:pPr>
      <w:r>
        <w:rPr>
          <w:rFonts w:ascii="Arial" w:hAnsi="Arial" w:cs="Arial"/>
          <w:iCs/>
          <w:color w:val="000000" w:themeColor="text1"/>
          <w:sz w:val="22"/>
          <w:szCs w:val="22"/>
          <w:lang w:val="sr-Cyrl-CS"/>
        </w:rPr>
        <w:t>Понуђач који прихвати захтев за продужење рока важења понуде на може мењати понуду.</w:t>
      </w:r>
    </w:p>
    <w:p w:rsidR="00E0174D" w:rsidRDefault="005B300F">
      <w:pPr>
        <w:pStyle w:val="ListParagraph"/>
        <w:numPr>
          <w:ilvl w:val="0"/>
          <w:numId w:val="41"/>
        </w:numPr>
        <w:spacing w:before="240" w:after="120" w:line="240" w:lineRule="auto"/>
        <w:ind w:left="284" w:hanging="284"/>
        <w:jc w:val="both"/>
        <w:rPr>
          <w:rFonts w:ascii="Arial" w:hAnsi="Arial" w:cs="Arial"/>
          <w:b/>
          <w:bCs/>
          <w:i/>
          <w:iCs/>
          <w:color w:val="000000" w:themeColor="text1"/>
          <w:sz w:val="22"/>
          <w:szCs w:val="22"/>
          <w:lang w:val="sr-Cyrl-CS"/>
        </w:rPr>
      </w:pPr>
      <w:r>
        <w:rPr>
          <w:rFonts w:ascii="Arial" w:hAnsi="Arial" w:cs="Arial"/>
          <w:b/>
          <w:bCs/>
          <w:i/>
          <w:iCs/>
          <w:color w:val="000000" w:themeColor="text1"/>
          <w:sz w:val="22"/>
          <w:szCs w:val="22"/>
          <w:lang w:val="sr-Cyrl-CS"/>
        </w:rPr>
        <w:t>ВАЛУТА И НАЧИН НА КОЈИ МОРА ДА БУДЕ НАВЕДЕНА И ИЗРАЖЕНА ЦЕНА У ПОНУДИ</w:t>
      </w:r>
    </w:p>
    <w:p w:rsidR="00E0174D" w:rsidRDefault="005B300F">
      <w:pPr>
        <w:spacing w:after="120"/>
        <w:jc w:val="both"/>
        <w:rPr>
          <w:rFonts w:ascii="Arial" w:hAnsi="Arial" w:cs="Arial"/>
          <w:iCs/>
          <w:sz w:val="22"/>
          <w:szCs w:val="22"/>
          <w:lang w:val="sr-Cyrl-CS"/>
        </w:rPr>
      </w:pPr>
      <w:r>
        <w:rPr>
          <w:rFonts w:ascii="Arial" w:hAnsi="Arial" w:cs="Arial"/>
          <w:iCs/>
          <w:color w:val="000000" w:themeColor="text1"/>
          <w:sz w:val="22"/>
          <w:szCs w:val="22"/>
          <w:lang w:val="sr-Cyrl-CS"/>
        </w:rPr>
        <w:t>Цена мора бити исказана у динарима, са и без пореза на додату вредност,</w:t>
      </w:r>
      <w:r>
        <w:rPr>
          <w:rFonts w:ascii="Arial" w:hAnsi="Arial" w:cs="Arial"/>
          <w:color w:val="000000" w:themeColor="text1"/>
          <w:sz w:val="22"/>
          <w:szCs w:val="22"/>
          <w:lang w:val="sr-Cyrl-CS"/>
        </w:rPr>
        <w:t xml:space="preserve"> са урачунатим свим трошковима које понуђач има у реализацији предметне јавне набавке, с тим да ће се за оцену </w:t>
      </w:r>
      <w:r>
        <w:rPr>
          <w:rFonts w:ascii="Arial" w:hAnsi="Arial" w:cs="Arial"/>
          <w:sz w:val="22"/>
          <w:szCs w:val="22"/>
          <w:lang w:val="sr-Cyrl-CS"/>
        </w:rPr>
        <w:t>понуде узимати у обзир цена без пореза на додату вредност.</w:t>
      </w:r>
    </w:p>
    <w:p w:rsidR="00E0174D" w:rsidRDefault="005B300F">
      <w:pPr>
        <w:spacing w:after="120"/>
        <w:jc w:val="both"/>
        <w:rPr>
          <w:rFonts w:ascii="Arial" w:hAnsi="Arial" w:cs="Arial"/>
          <w:iCs/>
          <w:sz w:val="22"/>
          <w:szCs w:val="22"/>
          <w:u w:val="single"/>
          <w:lang w:val="sr-Cyrl-CS"/>
        </w:rPr>
      </w:pPr>
      <w:r>
        <w:rPr>
          <w:rFonts w:ascii="Arial" w:hAnsi="Arial" w:cs="Arial"/>
          <w:b/>
          <w:iCs/>
          <w:sz w:val="22"/>
          <w:szCs w:val="22"/>
          <w:u w:val="single"/>
          <w:lang w:val="sr-Cyrl-CS"/>
        </w:rPr>
        <w:t>Цена је фиксна и не може се мењати</w:t>
      </w:r>
      <w:r>
        <w:rPr>
          <w:rFonts w:ascii="Arial" w:hAnsi="Arial" w:cs="Arial"/>
          <w:iCs/>
          <w:sz w:val="22"/>
          <w:szCs w:val="22"/>
          <w:u w:val="single"/>
          <w:lang w:val="sr-Cyrl-CS"/>
        </w:rPr>
        <w:t>.</w:t>
      </w:r>
    </w:p>
    <w:p w:rsidR="00E0174D" w:rsidRDefault="005B300F">
      <w:pPr>
        <w:pStyle w:val="MyParagraph"/>
        <w:spacing w:before="0" w:line="240" w:lineRule="auto"/>
        <w:ind w:right="-1" w:firstLine="0"/>
        <w:rPr>
          <w:rFonts w:ascii="Arial" w:hAnsi="Arial" w:cs="Arial"/>
          <w:color w:val="000000"/>
          <w:sz w:val="22"/>
          <w:szCs w:val="22"/>
          <w:lang w:val="sr-Cyrl-CS"/>
        </w:rPr>
      </w:pPr>
      <w:r>
        <w:rPr>
          <w:rFonts w:ascii="Arial" w:hAnsi="Arial" w:cs="Arial"/>
          <w:sz w:val="22"/>
          <w:szCs w:val="22"/>
          <w:lang w:val="sr-Cyrl-CS"/>
        </w:rPr>
        <w:t>Трошкове плаћања такси и свих осталих дажбина у сврху прибављања дозвола и сагласности надлежним органима сноси изабрани Понуђач</w:t>
      </w:r>
      <w:r>
        <w:rPr>
          <w:rFonts w:ascii="Arial" w:hAnsi="Arial" w:cs="Arial"/>
          <w:color w:val="000000"/>
          <w:sz w:val="22"/>
          <w:szCs w:val="22"/>
          <w:lang w:val="sr-Cyrl-CS"/>
        </w:rPr>
        <w:t xml:space="preserve">. </w:t>
      </w:r>
    </w:p>
    <w:p w:rsidR="00E0174D" w:rsidRDefault="005B300F">
      <w:pPr>
        <w:spacing w:after="120"/>
        <w:jc w:val="both"/>
        <w:rPr>
          <w:rFonts w:ascii="Arial" w:hAnsi="Arial" w:cs="Arial"/>
          <w:iCs/>
          <w:sz w:val="22"/>
          <w:szCs w:val="22"/>
        </w:rPr>
      </w:pPr>
      <w:r>
        <w:rPr>
          <w:rFonts w:ascii="Arial" w:hAnsi="Arial" w:cs="Arial"/>
          <w:sz w:val="22"/>
          <w:szCs w:val="22"/>
          <w:lang w:val="sr-Cyrl-CS"/>
        </w:rPr>
        <w:t xml:space="preserve">Ако је у понуди исказана неуобичајено ниска цена, наручилац ће поступити у складу са чланом 92. </w:t>
      </w:r>
      <w:r>
        <w:rPr>
          <w:rFonts w:ascii="Arial" w:hAnsi="Arial" w:cs="Arial"/>
          <w:sz w:val="22"/>
          <w:szCs w:val="22"/>
        </w:rPr>
        <w:t>Закона.</w:t>
      </w:r>
    </w:p>
    <w:p w:rsidR="00E0174D" w:rsidRDefault="005B300F">
      <w:pPr>
        <w:pStyle w:val="ListParagraph"/>
        <w:numPr>
          <w:ilvl w:val="0"/>
          <w:numId w:val="41"/>
        </w:numPr>
        <w:spacing w:before="240" w:after="120" w:line="240" w:lineRule="auto"/>
        <w:ind w:left="425" w:hanging="425"/>
        <w:jc w:val="both"/>
        <w:rPr>
          <w:rFonts w:ascii="Arial" w:hAnsi="Arial" w:cs="Arial"/>
          <w:b/>
          <w:i/>
          <w:iCs/>
          <w:sz w:val="22"/>
          <w:szCs w:val="22"/>
        </w:rPr>
      </w:pPr>
      <w:r>
        <w:rPr>
          <w:rFonts w:ascii="Arial" w:hAnsi="Arial" w:cs="Arial"/>
          <w:b/>
          <w:i/>
          <w:iCs/>
          <w:sz w:val="22"/>
          <w:szCs w:val="22"/>
        </w:rPr>
        <w:t>ПОДАЦИ О ВРСТИ, САДРЖИНИ, НАЧИНУ ПОДНОШЕЊА, ВИСИНИ И РОКОВИМА ОБЕЗБЕЂЕЊА</w:t>
      </w:r>
      <w:r>
        <w:rPr>
          <w:rFonts w:ascii="Arial" w:hAnsi="Arial" w:cs="Arial"/>
          <w:b/>
          <w:i/>
          <w:iCs/>
          <w:color w:val="FF0000"/>
          <w:sz w:val="22"/>
          <w:szCs w:val="22"/>
        </w:rPr>
        <w:t xml:space="preserve"> </w:t>
      </w:r>
      <w:r>
        <w:rPr>
          <w:rFonts w:ascii="Arial" w:hAnsi="Arial" w:cs="Arial"/>
          <w:b/>
          <w:i/>
          <w:iCs/>
          <w:sz w:val="22"/>
          <w:szCs w:val="22"/>
        </w:rPr>
        <w:t>ФИНАНСИЈСКОГ ИСПУЊЕЊА ОБАВЕЗА ПОНУЂАЧА</w:t>
      </w:r>
    </w:p>
    <w:p w:rsidR="00E0174D" w:rsidRDefault="005B300F">
      <w:pPr>
        <w:pStyle w:val="ListParagraph"/>
        <w:numPr>
          <w:ilvl w:val="1"/>
          <w:numId w:val="41"/>
        </w:numPr>
        <w:spacing w:before="120" w:after="120" w:line="240" w:lineRule="auto"/>
        <w:ind w:left="1077"/>
        <w:jc w:val="both"/>
        <w:rPr>
          <w:rFonts w:ascii="Arial" w:hAnsi="Arial"/>
          <w:b/>
          <w:i/>
          <w:color w:val="auto"/>
          <w:sz w:val="22"/>
          <w:u w:val="single"/>
        </w:rPr>
      </w:pPr>
      <w:r>
        <w:rPr>
          <w:rFonts w:ascii="Arial" w:hAnsi="Arial"/>
          <w:b/>
          <w:i/>
          <w:color w:val="auto"/>
          <w:sz w:val="22"/>
          <w:u w:val="single"/>
        </w:rPr>
        <w:t>Понуђач је дужан да уз понуду достави  банкарску гаранцију за озбиљност</w:t>
      </w:r>
    </w:p>
    <w:p w:rsidR="00E0174D" w:rsidRDefault="005B300F">
      <w:pPr>
        <w:spacing w:before="120" w:after="120" w:line="240" w:lineRule="auto"/>
        <w:ind w:left="369" w:firstLine="708"/>
        <w:jc w:val="both"/>
        <w:rPr>
          <w:rFonts w:ascii="Arial" w:hAnsi="Arial"/>
          <w:b/>
          <w:i/>
          <w:color w:val="auto"/>
          <w:sz w:val="22"/>
          <w:u w:val="single"/>
        </w:rPr>
      </w:pPr>
      <w:r>
        <w:rPr>
          <w:rFonts w:ascii="Arial" w:hAnsi="Arial"/>
          <w:b/>
          <w:i/>
          <w:color w:val="auto"/>
          <w:sz w:val="22"/>
          <w:u w:val="single"/>
        </w:rPr>
        <w:t>понуде:</w:t>
      </w:r>
    </w:p>
    <w:p w:rsidR="00E0174D" w:rsidRDefault="005B300F">
      <w:pPr>
        <w:spacing w:after="120" w:line="240" w:lineRule="auto"/>
        <w:jc w:val="both"/>
        <w:rPr>
          <w:rFonts w:ascii="Arial" w:hAnsi="Arial"/>
          <w:color w:val="auto"/>
          <w:sz w:val="22"/>
        </w:rPr>
      </w:pPr>
      <w:r>
        <w:rPr>
          <w:rFonts w:ascii="Arial" w:hAnsi="Arial"/>
          <w:color w:val="auto"/>
          <w:sz w:val="22"/>
        </w:rPr>
        <w:t xml:space="preserve">Сваки понуђач је дужан да </w:t>
      </w:r>
      <w:r>
        <w:rPr>
          <w:rFonts w:ascii="Arial" w:hAnsi="Arial"/>
          <w:b/>
          <w:color w:val="auto"/>
          <w:sz w:val="22"/>
        </w:rPr>
        <w:t>уз понуду достави банкарску гаранцију за озбиљност понуде</w:t>
      </w:r>
      <w:r>
        <w:rPr>
          <w:rFonts w:ascii="Arial" w:hAnsi="Arial"/>
          <w:color w:val="auto"/>
          <w:sz w:val="22"/>
        </w:rPr>
        <w:t xml:space="preserve">, која се издаје у висини од 2% од понуђене цене без ПДВ-а. Банкарска гаранција за озбиљност понуде мора бити са клаузулом: неопозиво и </w:t>
      </w:r>
      <w:proofErr w:type="gramStart"/>
      <w:r>
        <w:rPr>
          <w:rFonts w:ascii="Arial" w:hAnsi="Arial"/>
          <w:color w:val="auto"/>
          <w:sz w:val="22"/>
        </w:rPr>
        <w:t>безусловно  ''на</w:t>
      </w:r>
      <w:proofErr w:type="gramEnd"/>
      <w:r>
        <w:rPr>
          <w:rFonts w:ascii="Arial" w:hAnsi="Arial"/>
          <w:color w:val="auto"/>
          <w:sz w:val="22"/>
        </w:rPr>
        <w:t xml:space="preserve"> први позив'' и ''без приговора'' и трајати </w:t>
      </w:r>
      <w:r w:rsidR="00876CBC">
        <w:rPr>
          <w:rFonts w:ascii="Arial" w:hAnsi="Arial"/>
          <w:color w:val="auto"/>
          <w:sz w:val="22"/>
          <w:lang w:val="sr-Cyrl-RS"/>
        </w:rPr>
        <w:t>15</w:t>
      </w:r>
      <w:r>
        <w:rPr>
          <w:rFonts w:ascii="Arial" w:hAnsi="Arial"/>
          <w:color w:val="auto"/>
          <w:sz w:val="22"/>
        </w:rPr>
        <w:t xml:space="preserve"> (пет</w:t>
      </w:r>
      <w:r w:rsidR="00876CBC">
        <w:rPr>
          <w:rFonts w:ascii="Arial" w:hAnsi="Arial"/>
          <w:color w:val="auto"/>
          <w:sz w:val="22"/>
          <w:lang w:val="sr-Cyrl-RS"/>
        </w:rPr>
        <w:t>наест</w:t>
      </w:r>
      <w:r>
        <w:rPr>
          <w:rFonts w:ascii="Arial" w:hAnsi="Arial"/>
          <w:color w:val="auto"/>
          <w:sz w:val="22"/>
        </w:rPr>
        <w:t xml:space="preserve">) дана дуже од рока важења понуде. Понуђач је дужан да уз банкарску гаранцију </w:t>
      </w:r>
      <w:r>
        <w:rPr>
          <w:rFonts w:ascii="Arial" w:eastAsia="Times New Roman" w:hAnsi="Arial" w:cs="Arial"/>
          <w:color w:val="auto"/>
          <w:sz w:val="22"/>
          <w:szCs w:val="22"/>
        </w:rPr>
        <w:t xml:space="preserve">достави фотокопију картона депонованих потписа </w:t>
      </w:r>
      <w:r>
        <w:rPr>
          <w:rFonts w:ascii="Arial" w:hAnsi="Arial"/>
          <w:color w:val="auto"/>
          <w:sz w:val="22"/>
        </w:rPr>
        <w:t xml:space="preserve">овлашћених лица за потписивање банкарске </w:t>
      </w:r>
      <w:r w:rsidRPr="00D8129D">
        <w:rPr>
          <w:rFonts w:ascii="Arial" w:hAnsi="Arial"/>
          <w:color w:val="auto"/>
          <w:sz w:val="22"/>
        </w:rPr>
        <w:t>гаранције.</w:t>
      </w:r>
    </w:p>
    <w:p w:rsidR="008018B8" w:rsidRPr="00EB6B4C" w:rsidRDefault="008018B8" w:rsidP="008018B8">
      <w:pPr>
        <w:spacing w:line="240" w:lineRule="auto"/>
        <w:jc w:val="both"/>
        <w:rPr>
          <w:rFonts w:ascii="Arial" w:eastAsia="Times New Roman" w:hAnsi="Arial" w:cs="Arial"/>
          <w:color w:val="auto"/>
          <w:lang w:val="sr-Cyrl-RS"/>
        </w:rPr>
      </w:pPr>
      <w:r w:rsidRPr="00EB6B4C">
        <w:rPr>
          <w:rFonts w:ascii="Arial" w:eastAsia="Times New Roman" w:hAnsi="Arial" w:cs="Arial"/>
          <w:color w:val="auto"/>
          <w:lang w:val="sr-Cyrl-RS"/>
        </w:rPr>
        <w:t>Поднета банкарска гаранција мора бити издата од стране банке са важећом дозволом за рад издатом од стране Народне банке Србије.</w:t>
      </w:r>
    </w:p>
    <w:p w:rsidR="008018B8" w:rsidRPr="00EB6B4C" w:rsidRDefault="008018B8">
      <w:pPr>
        <w:spacing w:after="120" w:line="240" w:lineRule="auto"/>
        <w:jc w:val="both"/>
        <w:rPr>
          <w:rFonts w:ascii="Arial" w:eastAsia="Times New Roman" w:hAnsi="Arial" w:cs="Arial"/>
          <w:color w:val="auto"/>
          <w:sz w:val="22"/>
          <w:szCs w:val="22"/>
        </w:rPr>
      </w:pPr>
    </w:p>
    <w:p w:rsidR="00E0174D" w:rsidRDefault="005B300F">
      <w:pPr>
        <w:spacing w:after="120" w:line="240" w:lineRule="auto"/>
        <w:jc w:val="both"/>
        <w:rPr>
          <w:rFonts w:ascii="Arial" w:hAnsi="Arial"/>
          <w:color w:val="auto"/>
          <w:sz w:val="22"/>
        </w:rPr>
      </w:pPr>
      <w:r>
        <w:rPr>
          <w:rFonts w:ascii="Arial" w:hAnsi="Arial"/>
          <w:color w:val="auto"/>
          <w:sz w:val="22"/>
        </w:rPr>
        <w:t>Наручилац ће уновчити гаранцију дату уз понуду у следећим случајевима:</w:t>
      </w:r>
    </w:p>
    <w:p w:rsidR="00E0174D" w:rsidRDefault="005B300F">
      <w:pPr>
        <w:pStyle w:val="ListParagraph"/>
        <w:numPr>
          <w:ilvl w:val="0"/>
          <w:numId w:val="23"/>
        </w:numPr>
        <w:spacing w:line="240" w:lineRule="auto"/>
        <w:ind w:left="567" w:hanging="567"/>
        <w:jc w:val="both"/>
        <w:rPr>
          <w:rFonts w:ascii="Arial" w:eastAsia="TimesNewRomanPSMT" w:hAnsi="Arial" w:cs="Arial"/>
          <w:bCs/>
          <w:iCs/>
          <w:color w:val="auto"/>
          <w:sz w:val="22"/>
          <w:szCs w:val="22"/>
        </w:rPr>
      </w:pPr>
      <w:r>
        <w:rPr>
          <w:rFonts w:ascii="Arial" w:eastAsia="TimesNewRomanPSMT" w:hAnsi="Arial" w:cs="Arial"/>
          <w:bCs/>
          <w:iCs/>
          <w:color w:val="auto"/>
          <w:sz w:val="22"/>
          <w:szCs w:val="22"/>
        </w:rPr>
        <w:t xml:space="preserve">уколико понуђач након истека рока за подношење понуда повуче, опозове или измени своју понуду; </w:t>
      </w:r>
    </w:p>
    <w:p w:rsidR="00E0174D" w:rsidRDefault="005B300F">
      <w:pPr>
        <w:pStyle w:val="ListParagraph"/>
        <w:numPr>
          <w:ilvl w:val="0"/>
          <w:numId w:val="23"/>
        </w:numPr>
        <w:spacing w:line="240" w:lineRule="auto"/>
        <w:ind w:left="567" w:hanging="567"/>
        <w:jc w:val="both"/>
        <w:rPr>
          <w:rFonts w:ascii="Arial" w:eastAsia="TimesNewRomanPSMT" w:hAnsi="Arial" w:cs="Arial"/>
          <w:bCs/>
          <w:iCs/>
          <w:color w:val="auto"/>
          <w:sz w:val="22"/>
          <w:szCs w:val="22"/>
        </w:rPr>
      </w:pPr>
      <w:r>
        <w:rPr>
          <w:rFonts w:ascii="Arial" w:eastAsia="TimesNewRomanPSMT" w:hAnsi="Arial" w:cs="Arial"/>
          <w:bCs/>
          <w:iCs/>
          <w:color w:val="auto"/>
          <w:sz w:val="22"/>
          <w:szCs w:val="22"/>
        </w:rPr>
        <w:t>уколико понуђач коме је додељен уговор благовремено не потпише уговор о јавној набавци;</w:t>
      </w:r>
    </w:p>
    <w:p w:rsidR="00E0174D" w:rsidRDefault="005B300F">
      <w:pPr>
        <w:pStyle w:val="ListParagraph"/>
        <w:numPr>
          <w:ilvl w:val="0"/>
          <w:numId w:val="23"/>
        </w:numPr>
        <w:spacing w:line="240" w:lineRule="auto"/>
        <w:ind w:left="567" w:hanging="567"/>
        <w:jc w:val="both"/>
        <w:rPr>
          <w:rFonts w:ascii="Arial" w:eastAsia="TimesNewRomanPSMT" w:hAnsi="Arial" w:cs="Arial"/>
          <w:bCs/>
          <w:iCs/>
          <w:color w:val="auto"/>
          <w:sz w:val="22"/>
          <w:szCs w:val="22"/>
        </w:rPr>
      </w:pPr>
      <w:r>
        <w:rPr>
          <w:rFonts w:ascii="Arial" w:eastAsia="TimesNewRomanPSMT" w:hAnsi="Arial" w:cs="Arial"/>
          <w:bCs/>
          <w:iCs/>
          <w:color w:val="auto"/>
          <w:sz w:val="22"/>
          <w:szCs w:val="22"/>
        </w:rPr>
        <w:t>уколико понуђач коме је додељен уговор</w:t>
      </w:r>
      <w:r>
        <w:rPr>
          <w:rFonts w:ascii="Arial" w:hAnsi="Arial" w:cs="Arial"/>
          <w:iCs/>
          <w:color w:val="auto"/>
          <w:sz w:val="22"/>
          <w:szCs w:val="22"/>
        </w:rPr>
        <w:t xml:space="preserve"> не достави </w:t>
      </w:r>
      <w:r>
        <w:rPr>
          <w:rFonts w:ascii="Arial" w:hAnsi="Arial" w:cs="Arial"/>
          <w:iCs/>
          <w:color w:val="auto"/>
          <w:sz w:val="22"/>
          <w:szCs w:val="22"/>
          <w:lang w:val="sr-Cyrl-CS"/>
        </w:rPr>
        <w:t>средство обезбеђења</w:t>
      </w:r>
      <w:r>
        <w:rPr>
          <w:rFonts w:ascii="Arial" w:hAnsi="Arial" w:cs="Arial"/>
          <w:iCs/>
          <w:color w:val="auto"/>
          <w:sz w:val="22"/>
          <w:szCs w:val="22"/>
        </w:rPr>
        <w:t xml:space="preserve"> за повраћај аванса и за добро извршење посла у складу са захтевима из конкурсне документације.</w:t>
      </w:r>
    </w:p>
    <w:p w:rsidR="00E0174D" w:rsidRDefault="00E0174D">
      <w:pPr>
        <w:pStyle w:val="ListParagraph"/>
        <w:spacing w:line="240" w:lineRule="auto"/>
        <w:ind w:left="567"/>
        <w:jc w:val="both"/>
        <w:rPr>
          <w:rFonts w:ascii="Arial" w:eastAsia="TimesNewRomanPSMT" w:hAnsi="Arial" w:cs="Arial"/>
          <w:bCs/>
          <w:iCs/>
          <w:color w:val="auto"/>
          <w:sz w:val="22"/>
          <w:szCs w:val="22"/>
        </w:rPr>
      </w:pPr>
    </w:p>
    <w:p w:rsidR="00E0174D" w:rsidRDefault="005B300F">
      <w:pPr>
        <w:pStyle w:val="ListParagraph"/>
        <w:spacing w:after="120" w:line="240" w:lineRule="auto"/>
        <w:ind w:left="0"/>
        <w:jc w:val="both"/>
        <w:rPr>
          <w:rFonts w:ascii="Arial" w:eastAsia="TimesNewRomanPSMT" w:hAnsi="Arial" w:cs="Arial"/>
          <w:bCs/>
          <w:iCs/>
          <w:color w:val="auto"/>
          <w:sz w:val="22"/>
          <w:szCs w:val="22"/>
        </w:rPr>
      </w:pPr>
      <w:r>
        <w:rPr>
          <w:rFonts w:ascii="Arial" w:eastAsia="TimesNewRomanPSMT" w:hAnsi="Arial" w:cs="Arial"/>
          <w:bCs/>
          <w:iCs/>
          <w:color w:val="auto"/>
          <w:sz w:val="22"/>
          <w:szCs w:val="22"/>
        </w:rPr>
        <w:lastRenderedPageBreak/>
        <w:t xml:space="preserve">Наручилац ће вратити </w:t>
      </w:r>
      <w:r>
        <w:rPr>
          <w:rFonts w:ascii="Arial" w:eastAsia="TimesNewRomanPSMT" w:hAnsi="Arial" w:cs="Arial"/>
          <w:bCs/>
          <w:iCs/>
          <w:color w:val="auto"/>
          <w:sz w:val="22"/>
          <w:szCs w:val="22"/>
          <w:lang w:val="sr-Cyrl-CS"/>
        </w:rPr>
        <w:t>банкарску гаранцију</w:t>
      </w:r>
      <w:r>
        <w:rPr>
          <w:rFonts w:ascii="Arial" w:eastAsia="TimesNewRomanPSMT" w:hAnsi="Arial" w:cs="Arial"/>
          <w:bCs/>
          <w:iCs/>
          <w:color w:val="auto"/>
          <w:sz w:val="22"/>
          <w:szCs w:val="22"/>
        </w:rPr>
        <w:t xml:space="preserve"> понуђачима са којима није закључен уговор, одмах по закључењу уговора са изабраним понуђачем.</w:t>
      </w:r>
    </w:p>
    <w:p w:rsidR="00E0174D" w:rsidRDefault="005B300F">
      <w:pPr>
        <w:spacing w:before="120" w:after="120" w:line="240" w:lineRule="auto"/>
        <w:ind w:left="357"/>
        <w:jc w:val="both"/>
        <w:rPr>
          <w:rFonts w:ascii="Arial" w:eastAsia="TimesNewRomanPSMT" w:hAnsi="Arial" w:cs="Arial"/>
          <w:bCs/>
          <w:iCs/>
          <w:color w:val="auto"/>
          <w:sz w:val="22"/>
          <w:szCs w:val="22"/>
          <w:lang w:val="sr-Cyrl-CS"/>
        </w:rPr>
      </w:pPr>
      <w:r>
        <w:rPr>
          <w:rFonts w:ascii="Arial" w:eastAsia="TimesNewRomanPSMT" w:hAnsi="Arial" w:cs="Arial"/>
          <w:bCs/>
          <w:iCs/>
          <w:color w:val="auto"/>
          <w:sz w:val="22"/>
          <w:szCs w:val="22"/>
        </w:rPr>
        <w:t xml:space="preserve">Уколико понуђач не достави </w:t>
      </w:r>
      <w:r>
        <w:rPr>
          <w:rFonts w:ascii="Arial" w:eastAsia="TimesNewRomanPSMT" w:hAnsi="Arial" w:cs="Arial"/>
          <w:bCs/>
          <w:iCs/>
          <w:color w:val="auto"/>
          <w:sz w:val="22"/>
          <w:szCs w:val="22"/>
          <w:lang w:val="sr-Cyrl-CS"/>
        </w:rPr>
        <w:t>банкарску гаранцију</w:t>
      </w:r>
      <w:r>
        <w:rPr>
          <w:rFonts w:ascii="Arial" w:eastAsia="TimesNewRomanPSMT" w:hAnsi="Arial" w:cs="Arial"/>
          <w:bCs/>
          <w:iCs/>
          <w:color w:val="auto"/>
          <w:sz w:val="22"/>
          <w:szCs w:val="22"/>
        </w:rPr>
        <w:t xml:space="preserve"> понуда ће бити одбијена као неприхватљива</w:t>
      </w:r>
      <w:r>
        <w:rPr>
          <w:rFonts w:ascii="Arial" w:eastAsia="TimesNewRomanPSMT" w:hAnsi="Arial" w:cs="Arial"/>
          <w:bCs/>
          <w:iCs/>
          <w:color w:val="auto"/>
          <w:sz w:val="22"/>
          <w:szCs w:val="22"/>
          <w:lang w:val="sr-Cyrl-CS"/>
        </w:rPr>
        <w:t>.</w:t>
      </w:r>
    </w:p>
    <w:p w:rsidR="00E0174D" w:rsidRDefault="00E0174D">
      <w:pPr>
        <w:spacing w:before="120" w:after="120" w:line="240" w:lineRule="auto"/>
        <w:ind w:left="369" w:firstLine="708"/>
        <w:jc w:val="both"/>
        <w:rPr>
          <w:rFonts w:ascii="Arial" w:hAnsi="Arial" w:cs="Arial"/>
          <w:b/>
          <w:i/>
          <w:iCs/>
          <w:sz w:val="22"/>
          <w:szCs w:val="22"/>
          <w:u w:val="single"/>
        </w:rPr>
      </w:pPr>
    </w:p>
    <w:p w:rsidR="00E0174D" w:rsidRDefault="005B300F">
      <w:pPr>
        <w:pStyle w:val="ListParagraph"/>
        <w:numPr>
          <w:ilvl w:val="1"/>
          <w:numId w:val="41"/>
        </w:numPr>
        <w:spacing w:before="120" w:after="120" w:line="240" w:lineRule="auto"/>
        <w:ind w:left="1077"/>
        <w:jc w:val="both"/>
        <w:rPr>
          <w:rFonts w:ascii="Arial" w:hAnsi="Arial" w:cs="Arial"/>
          <w:b/>
          <w:i/>
          <w:iCs/>
          <w:sz w:val="22"/>
          <w:szCs w:val="22"/>
          <w:u w:val="single"/>
          <w:lang w:val="sr-Cyrl-CS"/>
        </w:rPr>
      </w:pPr>
      <w:r>
        <w:rPr>
          <w:rFonts w:ascii="Arial" w:eastAsia="TimesNewRomanPSMT" w:hAnsi="Arial" w:cs="Arial"/>
          <w:b/>
          <w:bCs/>
          <w:i/>
          <w:iCs/>
          <w:sz w:val="22"/>
          <w:szCs w:val="22"/>
          <w:u w:val="single"/>
          <w:lang w:val="sr-Cyrl-CS"/>
        </w:rPr>
        <w:t>Изабрани понуђач је дужан да достави:</w:t>
      </w:r>
    </w:p>
    <w:p w:rsidR="00E0174D" w:rsidRDefault="005B300F">
      <w:pPr>
        <w:pStyle w:val="ListParagraph"/>
        <w:numPr>
          <w:ilvl w:val="2"/>
          <w:numId w:val="41"/>
        </w:numPr>
        <w:spacing w:before="120" w:after="120" w:line="240" w:lineRule="auto"/>
        <w:jc w:val="both"/>
        <w:rPr>
          <w:rFonts w:ascii="Arial" w:hAnsi="Arial" w:cs="Arial"/>
          <w:b/>
          <w:i/>
          <w:iCs/>
          <w:sz w:val="22"/>
          <w:szCs w:val="22"/>
          <w:u w:val="single"/>
          <w:lang w:val="sr-Cyrl-CS"/>
        </w:rPr>
      </w:pPr>
      <w:r>
        <w:rPr>
          <w:rFonts w:ascii="Arial" w:eastAsia="TimesNewRomanPSMT" w:hAnsi="Arial" w:cs="Arial"/>
          <w:b/>
          <w:bCs/>
          <w:i/>
          <w:iCs/>
          <w:sz w:val="22"/>
          <w:szCs w:val="22"/>
          <w:lang w:val="sr-Cyrl-CS"/>
        </w:rPr>
        <w:t>Банкарску гаранцију за повраћај авансног плаћања:</w:t>
      </w:r>
    </w:p>
    <w:p w:rsidR="00E0174D" w:rsidRPr="00D8129D" w:rsidRDefault="005B300F">
      <w:pPr>
        <w:pStyle w:val="ListParagraph"/>
        <w:numPr>
          <w:ilvl w:val="0"/>
          <w:numId w:val="48"/>
        </w:numPr>
        <w:spacing w:after="120"/>
        <w:ind w:left="567" w:hanging="567"/>
        <w:jc w:val="both"/>
        <w:rPr>
          <w:rFonts w:ascii="Arial" w:hAnsi="Arial"/>
          <w:color w:val="auto"/>
          <w:sz w:val="22"/>
          <w:lang w:val="sr-Cyrl-CS"/>
        </w:rPr>
      </w:pPr>
      <w:r>
        <w:rPr>
          <w:rFonts w:ascii="Arial" w:eastAsia="TimesNewRomanPSMT" w:hAnsi="Arial" w:cs="Arial"/>
          <w:bCs/>
          <w:iCs/>
          <w:color w:val="000000" w:themeColor="text1"/>
          <w:sz w:val="22"/>
          <w:szCs w:val="22"/>
          <w:lang w:val="sr-Cyrl-CS"/>
        </w:rPr>
        <w:t>Изабрани Понуђач је дужан да достави банкарску гаранцију за повраћај авансног плаћања у износу од</w:t>
      </w:r>
      <w:r>
        <w:rPr>
          <w:rFonts w:ascii="Arial" w:hAnsi="Arial" w:cs="Arial"/>
          <w:color w:val="000000" w:themeColor="text1"/>
          <w:sz w:val="22"/>
          <w:szCs w:val="22"/>
          <w:lang w:val="sr-Cyrl-CS"/>
        </w:rPr>
        <w:t xml:space="preserve"> 100% од понуђене цене  са ПДВ-ом</w:t>
      </w:r>
      <w:r>
        <w:rPr>
          <w:rFonts w:ascii="Arial" w:eastAsia="TimesNewRomanPSMT" w:hAnsi="Arial" w:cs="Arial"/>
          <w:bCs/>
          <w:iCs/>
          <w:color w:val="000000" w:themeColor="text1"/>
          <w:sz w:val="22"/>
          <w:szCs w:val="22"/>
          <w:lang w:val="sr-Cyrl-CS"/>
        </w:rPr>
        <w:t xml:space="preserve"> </w:t>
      </w:r>
      <w:r>
        <w:rPr>
          <w:rFonts w:ascii="Arial" w:eastAsia="TimesNewRomanPSMT" w:hAnsi="Arial" w:cs="Arial"/>
          <w:bCs/>
          <w:iCs/>
          <w:color w:val="000000" w:themeColor="text1"/>
          <w:sz w:val="22"/>
          <w:szCs w:val="22"/>
          <w:u w:val="single"/>
          <w:lang w:val="sr-Cyrl-CS"/>
        </w:rPr>
        <w:t>за израду пројектно техничке</w:t>
      </w:r>
      <w:r>
        <w:rPr>
          <w:rFonts w:ascii="Arial" w:eastAsia="TimesNewRomanPSMT" w:hAnsi="Arial" w:cs="Arial"/>
          <w:bCs/>
          <w:iCs/>
          <w:color w:val="000000" w:themeColor="text1"/>
          <w:sz w:val="22"/>
          <w:szCs w:val="22"/>
          <w:lang w:val="sr-Cyrl-CS"/>
        </w:rPr>
        <w:t xml:space="preserve"> </w:t>
      </w:r>
      <w:r>
        <w:rPr>
          <w:rFonts w:ascii="Arial" w:eastAsia="TimesNewRomanPSMT" w:hAnsi="Arial" w:cs="Arial"/>
          <w:bCs/>
          <w:iCs/>
          <w:color w:val="000000" w:themeColor="text1"/>
          <w:sz w:val="22"/>
          <w:szCs w:val="22"/>
          <w:u w:val="single"/>
          <w:lang w:val="sr-Cyrl-CS"/>
        </w:rPr>
        <w:t>документације</w:t>
      </w:r>
      <w:r>
        <w:rPr>
          <w:rFonts w:ascii="Arial" w:hAnsi="Arial" w:cs="Arial"/>
          <w:bCs/>
          <w:color w:val="000000" w:themeColor="text1"/>
          <w:sz w:val="22"/>
          <w:szCs w:val="22"/>
          <w:lang w:val="sr-Cyrl-CS"/>
        </w:rPr>
        <w:t xml:space="preserve"> из Образца 2., тачка 1.4. структуре цене из поглавља V,</w:t>
      </w:r>
      <w:r>
        <w:rPr>
          <w:rFonts w:ascii="Arial" w:eastAsia="TimesNewRomanPSMT" w:hAnsi="Arial" w:cs="Arial"/>
          <w:bCs/>
          <w:iCs/>
          <w:color w:val="000000" w:themeColor="text1"/>
          <w:sz w:val="22"/>
          <w:szCs w:val="22"/>
          <w:lang w:val="sr-Cyrl-CS"/>
        </w:rPr>
        <w:t xml:space="preserve"> са урачунатим </w:t>
      </w:r>
      <w:r w:rsidRPr="00D8129D">
        <w:rPr>
          <w:rFonts w:ascii="Arial" w:hAnsi="Arial"/>
          <w:color w:val="auto"/>
          <w:sz w:val="22"/>
          <w:lang w:val="sr-Cyrl-CS"/>
        </w:rPr>
        <w:t>ПДВ-ом, у року од 20 дана од дана закључења уговора.</w:t>
      </w:r>
    </w:p>
    <w:p w:rsidR="00E0174D" w:rsidRDefault="005B300F">
      <w:pPr>
        <w:spacing w:after="120"/>
        <w:jc w:val="both"/>
        <w:rPr>
          <w:rFonts w:ascii="Arial" w:eastAsia="TimesNewRomanPSMT" w:hAnsi="Arial" w:cs="Arial"/>
          <w:bCs/>
          <w:iCs/>
          <w:color w:val="auto"/>
          <w:sz w:val="22"/>
          <w:szCs w:val="22"/>
          <w:lang w:val="sr-Cyrl-CS"/>
        </w:rPr>
      </w:pPr>
      <w:r w:rsidRPr="00D8129D">
        <w:rPr>
          <w:rFonts w:ascii="Arial" w:hAnsi="Arial"/>
          <w:color w:val="auto"/>
          <w:sz w:val="22"/>
          <w:lang w:val="sr-Cyrl-CS"/>
        </w:rPr>
        <w:t>Поднета банкарска гаранција мора бити са клаузулом:</w:t>
      </w:r>
      <w:r>
        <w:rPr>
          <w:rFonts w:ascii="Arial" w:eastAsia="TimesNewRomanPSMT" w:hAnsi="Arial" w:cs="Arial"/>
          <w:bCs/>
          <w:iCs/>
          <w:color w:val="auto"/>
          <w:sz w:val="22"/>
          <w:szCs w:val="22"/>
          <w:lang w:val="sr-Cyrl-CS"/>
        </w:rPr>
        <w:t>неопозиво и безусловно  ''на први позив'' и ''без приговора'' . Изабрани пунуђач је дужан да уз банкарску гаранцију достави фотокопију картона депонованих потписа овлашћених лица за потписивање банкарске гаранције.</w:t>
      </w:r>
    </w:p>
    <w:p w:rsidR="00E0174D" w:rsidRDefault="005B300F">
      <w:pPr>
        <w:spacing w:after="120"/>
        <w:jc w:val="both"/>
        <w:rPr>
          <w:rFonts w:ascii="Arial" w:eastAsia="TimesNewRomanPSMT" w:hAnsi="Arial" w:cs="Arial"/>
          <w:bCs/>
          <w:iCs/>
          <w:color w:val="auto"/>
          <w:sz w:val="22"/>
          <w:szCs w:val="22"/>
          <w:lang w:val="sr-Cyrl-CS"/>
        </w:rPr>
      </w:pPr>
      <w:r>
        <w:rPr>
          <w:rFonts w:ascii="Arial" w:eastAsia="TimesNewRomanPSMT" w:hAnsi="Arial" w:cs="Arial"/>
          <w:bCs/>
          <w:iCs/>
          <w:color w:val="auto"/>
          <w:sz w:val="22"/>
          <w:szCs w:val="22"/>
          <w:lang w:val="sr-Cyrl-CS"/>
        </w:rPr>
        <w:t xml:space="preserve">Банкарска гаранција за повраћај авансног плаћања издаје се у висини плаћеног аванса  са роком важења 30 (тридесет) дана дуже од дана истека рока важења уговора. </w:t>
      </w:r>
    </w:p>
    <w:p w:rsidR="00E0174D" w:rsidRPr="00D8129D" w:rsidRDefault="005B300F" w:rsidP="00D8129D">
      <w:pPr>
        <w:spacing w:line="240" w:lineRule="auto"/>
        <w:jc w:val="both"/>
        <w:rPr>
          <w:rFonts w:ascii="Arial" w:hAnsi="Arial"/>
          <w:color w:val="auto"/>
          <w:lang w:val="sr-Cyrl-RS"/>
        </w:rPr>
      </w:pPr>
      <w:r w:rsidRPr="00D8129D">
        <w:rPr>
          <w:rFonts w:ascii="Arial" w:hAnsi="Arial"/>
          <w:color w:val="auto"/>
          <w:lang w:val="sr-Cyrl-RS"/>
        </w:rPr>
        <w:t>Поднета банкарска гаранција мора бити издата од стране банке са важећом дозволом за рад издатом од стране Народне банке Србије.</w:t>
      </w:r>
    </w:p>
    <w:p w:rsidR="00553BDF" w:rsidRPr="00EB6B4C" w:rsidRDefault="00553BDF">
      <w:pPr>
        <w:spacing w:after="120"/>
        <w:jc w:val="both"/>
        <w:rPr>
          <w:rFonts w:ascii="Arial" w:eastAsia="TimesNewRomanPSMT" w:hAnsi="Arial" w:cs="Arial"/>
          <w:bCs/>
          <w:iCs/>
          <w:color w:val="auto"/>
          <w:sz w:val="22"/>
          <w:szCs w:val="22"/>
          <w:lang w:val="sr-Cyrl-CS"/>
        </w:rPr>
      </w:pPr>
    </w:p>
    <w:p w:rsidR="00E0174D" w:rsidRDefault="005B300F">
      <w:pPr>
        <w:spacing w:after="120"/>
        <w:jc w:val="both"/>
        <w:rPr>
          <w:rFonts w:ascii="Arial" w:eastAsia="TimesNewRomanPSMT" w:hAnsi="Arial" w:cs="Arial"/>
          <w:bCs/>
          <w:iCs/>
          <w:color w:val="auto"/>
          <w:sz w:val="22"/>
          <w:szCs w:val="22"/>
          <w:lang w:val="sr-Cyrl-CS"/>
        </w:rPr>
      </w:pPr>
      <w:r>
        <w:rPr>
          <w:rFonts w:ascii="Arial" w:eastAsia="TimesNewRomanPSMT" w:hAnsi="Arial" w:cs="Arial"/>
          <w:bCs/>
          <w:iCs/>
          <w:color w:val="auto"/>
          <w:sz w:val="22"/>
          <w:szCs w:val="22"/>
          <w:lang w:val="sr-Cyrl-CS"/>
        </w:rPr>
        <w:t xml:space="preserve">Поднета банкарска гаранција не може да садржи додатне услове за исплату, краће рокове од оних које одреди наручилац, мањи износ од оног који одреди наручилац или промењену месну надлежност за решавање спорова. </w:t>
      </w:r>
    </w:p>
    <w:p w:rsidR="00E0174D" w:rsidRDefault="005B300F">
      <w:pPr>
        <w:spacing w:after="120"/>
        <w:jc w:val="both"/>
        <w:rPr>
          <w:rFonts w:ascii="Arial" w:hAnsi="Arial"/>
          <w:color w:val="auto"/>
          <w:sz w:val="22"/>
          <w:lang w:val="sr-Cyrl-CS"/>
        </w:rPr>
      </w:pPr>
      <w:r>
        <w:rPr>
          <w:rFonts w:ascii="Arial" w:hAnsi="Arial"/>
          <w:color w:val="auto"/>
          <w:sz w:val="22"/>
          <w:lang w:val="sr-Cyrl-CS"/>
        </w:rPr>
        <w:t>Ако се за време трајања уговора продуже рокови за извршење уговорне обавезе, мора  да се уради Анекс уговора у складу са чланом 115. став 2. ЗЈН (''Сл. гласник РС'', бр. 124/12, 14/15 и 68/15), а извођач радова доставља нову банкараску гаранцију  у складу са потписаним Анексом уговора.</w:t>
      </w:r>
    </w:p>
    <w:p w:rsidR="00E0174D" w:rsidRDefault="005B300F">
      <w:pPr>
        <w:pStyle w:val="ListParagraph"/>
        <w:numPr>
          <w:ilvl w:val="0"/>
          <w:numId w:val="48"/>
        </w:numPr>
        <w:ind w:left="567" w:hanging="567"/>
        <w:rPr>
          <w:rFonts w:ascii="Arial" w:hAnsi="Arial"/>
          <w:color w:val="auto"/>
          <w:sz w:val="22"/>
          <w:lang w:val="sr-Cyrl-CS"/>
        </w:rPr>
      </w:pPr>
      <w:r>
        <w:rPr>
          <w:rFonts w:ascii="Arial" w:hAnsi="Arial"/>
          <w:color w:val="auto"/>
          <w:sz w:val="22"/>
          <w:lang w:val="sr-Cyrl-CS"/>
        </w:rPr>
        <w:t xml:space="preserve">Изабрани понуђач је дужан да достави банкарску гаранцију за повраћај авансног плаћања у висини  разлике до укупно одобреног аванса  </w:t>
      </w:r>
      <w:r>
        <w:rPr>
          <w:rFonts w:ascii="Arial" w:hAnsi="Arial"/>
          <w:color w:val="auto"/>
          <w:sz w:val="22"/>
          <w:u w:val="single"/>
          <w:lang w:val="sr-Cyrl-CS"/>
        </w:rPr>
        <w:t>за изведене радове</w:t>
      </w:r>
      <w:r>
        <w:rPr>
          <w:rFonts w:ascii="Arial" w:hAnsi="Arial"/>
          <w:color w:val="auto"/>
          <w:sz w:val="22"/>
          <w:lang w:val="sr-Cyrl-CS"/>
        </w:rPr>
        <w:t xml:space="preserve"> без ПДВ-а из Образца 2., тачка 2.4. структуре цене из поглавља V, без урачунатог ПДВ-а, у року од 20 дана од дана закључења уговора.</w:t>
      </w:r>
    </w:p>
    <w:p w:rsidR="00E0174D" w:rsidRDefault="00E0174D">
      <w:pPr>
        <w:pStyle w:val="ListParagraph"/>
        <w:ind w:left="567"/>
        <w:rPr>
          <w:rFonts w:ascii="Arial" w:hAnsi="Arial"/>
          <w:color w:val="auto"/>
          <w:sz w:val="22"/>
          <w:lang w:val="sr-Cyrl-CS"/>
        </w:rPr>
      </w:pPr>
    </w:p>
    <w:p w:rsidR="00E0174D" w:rsidRDefault="005B300F">
      <w:pPr>
        <w:spacing w:after="120"/>
        <w:jc w:val="both"/>
        <w:rPr>
          <w:rFonts w:ascii="Arial" w:hAnsi="Arial"/>
          <w:color w:val="auto"/>
          <w:sz w:val="22"/>
          <w:lang w:val="sr-Cyrl-CS"/>
        </w:rPr>
      </w:pPr>
      <w:r>
        <w:rPr>
          <w:rFonts w:ascii="Arial" w:hAnsi="Arial"/>
          <w:color w:val="auto"/>
          <w:sz w:val="22"/>
          <w:lang w:val="sr-Cyrl-CS"/>
        </w:rPr>
        <w:t>Поднета банкарска гаранција мора бити са клаузулом: неопозиво и безусловно  ''на први позив'' и ''без приговора'' . Изабрани пунуђач је дужан да уз банкарску гаранцију достави фотокопију картона депонованих потписа овлашћених лица за потписивање банкарске гаранције.</w:t>
      </w:r>
    </w:p>
    <w:p w:rsidR="00E0174D" w:rsidRDefault="005B300F">
      <w:pPr>
        <w:spacing w:after="120"/>
        <w:jc w:val="both"/>
        <w:rPr>
          <w:rFonts w:ascii="Arial" w:hAnsi="Arial"/>
          <w:color w:val="auto"/>
          <w:sz w:val="22"/>
          <w:lang w:val="sr-Cyrl-CS"/>
        </w:rPr>
      </w:pPr>
      <w:r>
        <w:rPr>
          <w:rFonts w:ascii="Arial" w:hAnsi="Arial"/>
          <w:color w:val="auto"/>
          <w:sz w:val="22"/>
          <w:lang w:val="sr-Cyrl-CS"/>
        </w:rPr>
        <w:t xml:space="preserve">Банкарска гаранција за повраћај авансног плаћања издаје се у висини плаћеног аванса  са роком важења 30 (тридесет) дана дуже од дана истека рока важења уговора. </w:t>
      </w:r>
    </w:p>
    <w:p w:rsidR="00E0174D" w:rsidRPr="00D8129D" w:rsidRDefault="005B300F" w:rsidP="00D8129D">
      <w:pPr>
        <w:spacing w:line="240" w:lineRule="auto"/>
        <w:jc w:val="both"/>
        <w:rPr>
          <w:rFonts w:ascii="Arial" w:hAnsi="Arial"/>
          <w:color w:val="auto"/>
          <w:lang w:val="sr-Cyrl-RS"/>
        </w:rPr>
      </w:pPr>
      <w:r w:rsidRPr="00D8129D">
        <w:rPr>
          <w:rFonts w:ascii="Arial" w:hAnsi="Arial"/>
          <w:color w:val="auto"/>
          <w:lang w:val="sr-Cyrl-RS"/>
        </w:rPr>
        <w:t>Поднета банкарска гаранција мора бити издата од стране банке са важећом дозволом за рад издатом од стране Народне банке Србије.</w:t>
      </w:r>
    </w:p>
    <w:p w:rsidR="00553BDF" w:rsidRPr="00EB6B4C" w:rsidRDefault="00553BDF">
      <w:pPr>
        <w:spacing w:after="120"/>
        <w:jc w:val="both"/>
        <w:rPr>
          <w:rFonts w:ascii="Arial" w:eastAsia="TimesNewRomanPSMT" w:hAnsi="Arial" w:cs="Arial"/>
          <w:bCs/>
          <w:iCs/>
          <w:color w:val="auto"/>
          <w:sz w:val="22"/>
          <w:szCs w:val="22"/>
          <w:lang w:val="sr-Cyrl-CS"/>
        </w:rPr>
      </w:pPr>
    </w:p>
    <w:p w:rsidR="00E0174D" w:rsidRDefault="005B300F">
      <w:pPr>
        <w:spacing w:after="120"/>
        <w:jc w:val="both"/>
        <w:rPr>
          <w:rFonts w:ascii="Arial" w:eastAsia="TimesNewRomanPSMT" w:hAnsi="Arial" w:cs="Arial"/>
          <w:bCs/>
          <w:iCs/>
          <w:color w:val="auto"/>
          <w:sz w:val="22"/>
          <w:szCs w:val="22"/>
          <w:lang w:val="sr-Cyrl-CS"/>
        </w:rPr>
      </w:pPr>
      <w:r>
        <w:rPr>
          <w:rFonts w:ascii="Arial" w:eastAsia="TimesNewRomanPSMT" w:hAnsi="Arial" w:cs="Arial"/>
          <w:bCs/>
          <w:iCs/>
          <w:color w:val="auto"/>
          <w:sz w:val="22"/>
          <w:szCs w:val="22"/>
          <w:lang w:val="sr-Cyrl-CS"/>
        </w:rPr>
        <w:t xml:space="preserve">Поднета банкарска гаранција не може да садржи додатне услове за исплату, краће рокове од оних које одреди наручилац, мањи износ од оног који одреди наручилац или промењену месну надлежност за решавање спорова. </w:t>
      </w:r>
    </w:p>
    <w:p w:rsidR="00E0174D" w:rsidRDefault="005B300F">
      <w:pPr>
        <w:spacing w:after="120"/>
        <w:jc w:val="both"/>
        <w:rPr>
          <w:rFonts w:ascii="Arial" w:hAnsi="Arial"/>
          <w:color w:val="auto"/>
          <w:sz w:val="22"/>
          <w:lang w:val="sr-Cyrl-CS"/>
        </w:rPr>
      </w:pPr>
      <w:r>
        <w:rPr>
          <w:rFonts w:ascii="Arial" w:hAnsi="Arial"/>
          <w:color w:val="auto"/>
          <w:sz w:val="22"/>
          <w:lang w:val="sr-Cyrl-CS"/>
        </w:rPr>
        <w:t>Ако се за време трајања уговора продуже рокови за извршење уговорне обавезе, мора  да се уради Анекс уговора у складу са чланом 115. став 2. ЗЈН (''Сл. гласник РС'', бр. 124/12, 14/15 и 68/15), а извођач радова доставља нову банкараску гаранцију  у складу са потписаним Анексом уговора.</w:t>
      </w:r>
    </w:p>
    <w:p w:rsidR="00542463" w:rsidRPr="00EB6B4C" w:rsidRDefault="00542463">
      <w:pPr>
        <w:spacing w:after="120"/>
        <w:jc w:val="both"/>
        <w:rPr>
          <w:rFonts w:ascii="Arial" w:hAnsi="Arial" w:cs="Arial"/>
          <w:iCs/>
          <w:color w:val="auto"/>
          <w:sz w:val="22"/>
          <w:szCs w:val="22"/>
          <w:lang w:val="sr-Cyrl-CS"/>
        </w:rPr>
      </w:pPr>
    </w:p>
    <w:p w:rsidR="00542463" w:rsidRPr="00EB6B4C" w:rsidRDefault="00542463">
      <w:pPr>
        <w:spacing w:after="120"/>
        <w:jc w:val="both"/>
        <w:rPr>
          <w:rFonts w:ascii="Arial" w:hAnsi="Arial" w:cs="Arial"/>
          <w:iCs/>
          <w:color w:val="auto"/>
          <w:sz w:val="22"/>
          <w:szCs w:val="22"/>
          <w:lang w:val="sr-Cyrl-CS"/>
        </w:rPr>
      </w:pPr>
    </w:p>
    <w:p w:rsidR="00E0174D" w:rsidRDefault="005B300F">
      <w:pPr>
        <w:pStyle w:val="ListParagraph"/>
        <w:numPr>
          <w:ilvl w:val="2"/>
          <w:numId w:val="41"/>
        </w:numPr>
        <w:spacing w:before="120" w:after="120" w:line="240" w:lineRule="auto"/>
        <w:jc w:val="both"/>
        <w:rPr>
          <w:rFonts w:ascii="Arial" w:hAnsi="Arial"/>
          <w:b/>
          <w:i/>
          <w:color w:val="auto"/>
          <w:sz w:val="22"/>
          <w:u w:val="single"/>
          <w:lang w:val="sr-Cyrl-CS"/>
        </w:rPr>
      </w:pPr>
      <w:r>
        <w:rPr>
          <w:rFonts w:ascii="Arial" w:hAnsi="Arial"/>
          <w:b/>
          <w:i/>
          <w:color w:val="auto"/>
          <w:sz w:val="22"/>
          <w:lang w:val="sr-Cyrl-CS"/>
        </w:rPr>
        <w:lastRenderedPageBreak/>
        <w:t>Банкарску гаранцију за испуњење уговорних обавеза:</w:t>
      </w:r>
    </w:p>
    <w:p w:rsidR="00E0174D" w:rsidRDefault="005B300F">
      <w:pPr>
        <w:spacing w:before="120" w:after="120" w:line="240" w:lineRule="auto"/>
        <w:jc w:val="both"/>
        <w:rPr>
          <w:rFonts w:ascii="Arial" w:hAnsi="Arial"/>
          <w:color w:val="auto"/>
          <w:sz w:val="22"/>
          <w:lang w:val="sr-Cyrl-CS"/>
        </w:rPr>
      </w:pPr>
      <w:r>
        <w:rPr>
          <w:rFonts w:ascii="Arial" w:hAnsi="Arial"/>
          <w:color w:val="auto"/>
          <w:sz w:val="22"/>
          <w:lang w:val="sr-Cyrl-CS"/>
        </w:rPr>
        <w:t xml:space="preserve">Изабрани понуђач се обавезује да </w:t>
      </w:r>
      <w:r>
        <w:rPr>
          <w:rFonts w:ascii="Arial" w:hAnsi="Arial"/>
          <w:b/>
          <w:i/>
          <w:color w:val="auto"/>
          <w:sz w:val="22"/>
          <w:u w:val="single"/>
          <w:lang w:val="sr-Cyrl-CS"/>
        </w:rPr>
        <w:t>у року од 20 дана од дана закључења уговора</w:t>
      </w:r>
      <w:r>
        <w:rPr>
          <w:rFonts w:ascii="Arial" w:hAnsi="Arial"/>
          <w:color w:val="auto"/>
          <w:sz w:val="22"/>
          <w:lang w:val="sr-Cyrl-CS"/>
        </w:rPr>
        <w:t xml:space="preserve"> преда наручиоцу банкарску гаранцију за испуњење уговорних обавеза, која ће бити са клаузулом: неопозиво и безусловно  ''на први позив'' и ''без приговора''. Изабрани пунуђач је дужан да уз банкарску гаранцију достави фотокопију картона депонованих потписа овлашћених лица за потписивање банкарске гаранције.</w:t>
      </w:r>
    </w:p>
    <w:p w:rsidR="00E0174D" w:rsidRDefault="005B300F">
      <w:pPr>
        <w:spacing w:before="120" w:after="120" w:line="240" w:lineRule="auto"/>
        <w:jc w:val="both"/>
        <w:rPr>
          <w:rFonts w:ascii="Arial" w:hAnsi="Arial"/>
          <w:color w:val="auto"/>
          <w:sz w:val="22"/>
          <w:lang w:val="sr-Cyrl-CS"/>
        </w:rPr>
      </w:pPr>
      <w:r>
        <w:rPr>
          <w:rFonts w:ascii="Arial" w:hAnsi="Arial"/>
          <w:color w:val="auto"/>
          <w:sz w:val="22"/>
          <w:lang w:val="sr-Cyrl-CS"/>
        </w:rPr>
        <w:t xml:space="preserve">Банкарска гаранција за испуњење уговорних обавеза издаје се </w:t>
      </w:r>
      <w:r>
        <w:rPr>
          <w:rFonts w:ascii="Arial" w:hAnsi="Arial"/>
          <w:color w:val="auto"/>
          <w:sz w:val="22"/>
          <w:u w:val="single"/>
          <w:lang w:val="sr-Cyrl-CS"/>
        </w:rPr>
        <w:t xml:space="preserve">у висини од </w:t>
      </w:r>
      <w:r>
        <w:rPr>
          <w:rFonts w:ascii="Arial" w:hAnsi="Arial"/>
          <w:b/>
          <w:color w:val="auto"/>
          <w:sz w:val="22"/>
          <w:u w:val="single"/>
          <w:lang w:val="sr-Cyrl-CS"/>
        </w:rPr>
        <w:t>10%</w:t>
      </w:r>
      <w:r>
        <w:rPr>
          <w:rFonts w:ascii="Arial" w:hAnsi="Arial"/>
          <w:color w:val="auto"/>
          <w:sz w:val="22"/>
          <w:u w:val="single"/>
          <w:lang w:val="sr-Cyrl-CS"/>
        </w:rPr>
        <w:t xml:space="preserve"> од укупне</w:t>
      </w:r>
      <w:r>
        <w:rPr>
          <w:rFonts w:ascii="Arial" w:hAnsi="Arial"/>
          <w:color w:val="auto"/>
          <w:sz w:val="22"/>
          <w:lang w:val="sr-Cyrl-CS"/>
        </w:rPr>
        <w:t xml:space="preserve"> </w:t>
      </w:r>
      <w:r>
        <w:rPr>
          <w:rFonts w:ascii="Arial" w:hAnsi="Arial"/>
          <w:color w:val="auto"/>
          <w:sz w:val="22"/>
          <w:u w:val="single"/>
          <w:lang w:val="sr-Cyrl-CS"/>
        </w:rPr>
        <w:t>вредности уговора без ПДВ-а</w:t>
      </w:r>
      <w:r>
        <w:rPr>
          <w:rFonts w:ascii="Arial" w:hAnsi="Arial"/>
          <w:color w:val="auto"/>
          <w:sz w:val="22"/>
          <w:lang w:val="sr-Cyrl-CS"/>
        </w:rPr>
        <w:t xml:space="preserve">, </w:t>
      </w:r>
      <w:r>
        <w:rPr>
          <w:rFonts w:ascii="Arial" w:hAnsi="Arial"/>
          <w:b/>
          <w:color w:val="auto"/>
          <w:sz w:val="22"/>
          <w:lang w:val="sr-Cyrl-CS"/>
        </w:rPr>
        <w:t>са роком важења 30 дана</w:t>
      </w:r>
      <w:r>
        <w:rPr>
          <w:rFonts w:ascii="Arial" w:hAnsi="Arial"/>
          <w:color w:val="auto"/>
          <w:sz w:val="22"/>
          <w:lang w:val="sr-Cyrl-CS"/>
        </w:rPr>
        <w:t xml:space="preserve"> дуже од дана истека рока важења уговора.</w:t>
      </w:r>
    </w:p>
    <w:p w:rsidR="00E0174D" w:rsidRDefault="005B300F">
      <w:pPr>
        <w:spacing w:before="120" w:after="120" w:line="240" w:lineRule="auto"/>
        <w:jc w:val="both"/>
        <w:rPr>
          <w:rFonts w:ascii="Arial" w:eastAsia="TimesNewRomanPSMT" w:hAnsi="Arial" w:cs="Arial"/>
          <w:bCs/>
          <w:iCs/>
          <w:color w:val="auto"/>
          <w:sz w:val="22"/>
          <w:szCs w:val="22"/>
          <w:lang w:val="sr-Cyrl-CS"/>
        </w:rPr>
      </w:pPr>
      <w:r>
        <w:rPr>
          <w:rFonts w:ascii="Arial" w:eastAsia="TimesNewRomanPSMT" w:hAnsi="Arial" w:cs="Arial"/>
          <w:bCs/>
          <w:iCs/>
          <w:color w:val="auto"/>
          <w:sz w:val="22"/>
          <w:szCs w:val="22"/>
          <w:lang w:val="sr-Cyrl-CS"/>
        </w:rPr>
        <w:t>Ако се за време трајања уговора промене рокови за извршење уговорне обавезе, важност банкарске гаранције за добро извршење посла мора да се продужи.</w:t>
      </w:r>
    </w:p>
    <w:p w:rsidR="00E0174D" w:rsidRPr="00D8129D" w:rsidRDefault="005B300F" w:rsidP="00D8129D">
      <w:pPr>
        <w:spacing w:line="240" w:lineRule="auto"/>
        <w:jc w:val="both"/>
        <w:rPr>
          <w:rFonts w:ascii="Arial" w:hAnsi="Arial"/>
          <w:color w:val="auto"/>
          <w:lang w:val="sr-Cyrl-RS"/>
        </w:rPr>
      </w:pPr>
      <w:r w:rsidRPr="00D8129D">
        <w:rPr>
          <w:rFonts w:ascii="Arial" w:hAnsi="Arial"/>
          <w:color w:val="auto"/>
          <w:lang w:val="sr-Cyrl-RS"/>
        </w:rPr>
        <w:t>Поднета банкарска гаранција мора бити издата од стране банке са важећом дозволом за рад издатом од стране Народне банке Србије.</w:t>
      </w:r>
    </w:p>
    <w:p w:rsidR="00553BDF" w:rsidRPr="00EB6B4C" w:rsidRDefault="00553BDF">
      <w:pPr>
        <w:spacing w:before="120" w:after="120" w:line="240" w:lineRule="auto"/>
        <w:jc w:val="both"/>
        <w:rPr>
          <w:rFonts w:ascii="Arial" w:eastAsia="TimesNewRomanPSMT" w:hAnsi="Arial" w:cs="Arial"/>
          <w:bCs/>
          <w:iCs/>
          <w:color w:val="auto"/>
          <w:sz w:val="22"/>
          <w:szCs w:val="22"/>
          <w:lang w:val="sr-Cyrl-CS"/>
        </w:rPr>
      </w:pPr>
    </w:p>
    <w:p w:rsidR="00E0174D" w:rsidRDefault="005B300F">
      <w:pPr>
        <w:spacing w:before="120" w:after="120" w:line="240" w:lineRule="auto"/>
        <w:jc w:val="both"/>
        <w:rPr>
          <w:rFonts w:ascii="Arial" w:eastAsia="TimesNewRomanPSMT" w:hAnsi="Arial" w:cs="Arial"/>
          <w:bCs/>
          <w:iCs/>
          <w:color w:val="auto"/>
          <w:sz w:val="22"/>
          <w:szCs w:val="22"/>
          <w:lang w:val="sr-Cyrl-CS"/>
        </w:rPr>
      </w:pPr>
      <w:r>
        <w:rPr>
          <w:rFonts w:ascii="Arial" w:hAnsi="Arial" w:cs="Arial"/>
          <w:iCs/>
          <w:color w:val="auto"/>
          <w:sz w:val="22"/>
          <w:szCs w:val="22"/>
          <w:lang w:val="sr-Cyrl-CS"/>
        </w:rPr>
        <w:t>Наручилац ће наплатити  банкарску гаранцију за испуњење уговорних обавеза у случају да понуђач не буде извршавао своје уговорне обавезе у роковима и на начин предвиђен уговором.</w:t>
      </w:r>
      <w:r>
        <w:rPr>
          <w:rFonts w:ascii="Arial" w:eastAsia="TimesNewRomanPSMT" w:hAnsi="Arial" w:cs="Arial"/>
          <w:bCs/>
          <w:iCs/>
          <w:color w:val="auto"/>
          <w:sz w:val="22"/>
          <w:szCs w:val="22"/>
          <w:lang w:val="sr-Cyrl-CS"/>
        </w:rPr>
        <w:t xml:space="preserve"> Поднета банкарска гаранција не може да садржи додатне услове за исплату, краће рокове, мањи износ или промењену месну надлежност за решавање спорова. </w:t>
      </w:r>
    </w:p>
    <w:p w:rsidR="00E0174D" w:rsidRDefault="005B300F">
      <w:pPr>
        <w:pStyle w:val="ListParagraph"/>
        <w:spacing w:before="120" w:after="120" w:line="240" w:lineRule="auto"/>
        <w:jc w:val="both"/>
        <w:rPr>
          <w:rFonts w:ascii="Arial" w:hAnsi="Arial"/>
          <w:b/>
          <w:i/>
          <w:color w:val="auto"/>
          <w:sz w:val="22"/>
          <w:u w:val="single"/>
          <w:lang w:val="sr-Cyrl-CS"/>
        </w:rPr>
      </w:pPr>
      <w:r>
        <w:rPr>
          <w:rFonts w:ascii="Arial" w:hAnsi="Arial"/>
          <w:b/>
          <w:i/>
          <w:color w:val="auto"/>
          <w:sz w:val="22"/>
          <w:lang w:val="sr-Cyrl-CS"/>
        </w:rPr>
        <w:t>10.3.3 Банкарску гаранцију за отклањање грешака у гарантном року:</w:t>
      </w:r>
    </w:p>
    <w:p w:rsidR="00E0174D" w:rsidRDefault="005B300F">
      <w:pPr>
        <w:spacing w:before="120" w:after="120" w:line="240" w:lineRule="auto"/>
        <w:jc w:val="both"/>
        <w:rPr>
          <w:rFonts w:ascii="Arial" w:hAnsi="Arial"/>
          <w:color w:val="auto"/>
          <w:sz w:val="22"/>
          <w:lang w:val="sr-Cyrl-CS"/>
        </w:rPr>
      </w:pPr>
      <w:r>
        <w:rPr>
          <w:rFonts w:ascii="Arial" w:hAnsi="Arial"/>
          <w:color w:val="auto"/>
          <w:sz w:val="22"/>
          <w:lang w:val="sr-Cyrl-CS"/>
        </w:rPr>
        <w:t xml:space="preserve">Изабрани понуђач се </w:t>
      </w:r>
      <w:r>
        <w:rPr>
          <w:rFonts w:ascii="Arial" w:hAnsi="Arial" w:cs="Arial"/>
          <w:color w:val="auto"/>
          <w:sz w:val="22"/>
          <w:szCs w:val="22"/>
          <w:lang w:val="sr-Cyrl-CS"/>
        </w:rPr>
        <w:t xml:space="preserve">обавезује да </w:t>
      </w:r>
      <w:r>
        <w:rPr>
          <w:rFonts w:ascii="Arial" w:hAnsi="Arial" w:cs="Arial"/>
          <w:b/>
          <w:i/>
          <w:color w:val="auto"/>
          <w:sz w:val="22"/>
          <w:szCs w:val="22"/>
          <w:u w:val="single"/>
          <w:lang w:val="sr-Cyrl-CS"/>
        </w:rPr>
        <w:t xml:space="preserve">у </w:t>
      </w:r>
      <w:r>
        <w:rPr>
          <w:rFonts w:ascii="Arial" w:hAnsi="Arial"/>
          <w:b/>
          <w:i/>
          <w:color w:val="auto"/>
          <w:u w:val="single"/>
          <w:lang w:val="sr-Cyrl-CS"/>
        </w:rPr>
        <w:t xml:space="preserve"> </w:t>
      </w:r>
      <w:r>
        <w:rPr>
          <w:rFonts w:ascii="Arial" w:hAnsi="Arial"/>
          <w:b/>
          <w:i/>
          <w:color w:val="auto"/>
          <w:sz w:val="22"/>
          <w:u w:val="single"/>
          <w:lang w:val="sr-Cyrl-CS"/>
        </w:rPr>
        <w:t>року од 20 дана од дана техничког пријема објекта</w:t>
      </w:r>
      <w:r>
        <w:rPr>
          <w:rFonts w:ascii="Arial" w:hAnsi="Arial" w:cs="Arial"/>
          <w:color w:val="auto"/>
          <w:sz w:val="22"/>
          <w:szCs w:val="22"/>
          <w:lang w:val="sr-Cyrl-CS"/>
        </w:rPr>
        <w:t xml:space="preserve">  пр</w:t>
      </w:r>
      <w:r>
        <w:rPr>
          <w:rFonts w:ascii="Arial" w:hAnsi="Arial"/>
          <w:color w:val="auto"/>
          <w:sz w:val="22"/>
          <w:lang w:val="sr-Cyrl-CS"/>
        </w:rPr>
        <w:t xml:space="preserve">еда наручиоцу банкарску гаранцију за отклањање грешака у гарантном року, која ће бити са клаузулама: неопозиво и безусловно  </w:t>
      </w:r>
      <w:r>
        <w:rPr>
          <w:rFonts w:ascii="Arial" w:eastAsia="TimesNewRomanPSMT" w:hAnsi="Arial" w:cs="Arial"/>
          <w:bCs/>
          <w:iCs/>
          <w:color w:val="auto"/>
          <w:sz w:val="22"/>
          <w:szCs w:val="22"/>
          <w:lang w:val="sr-Cyrl-CS"/>
        </w:rPr>
        <w:t>''на први позив'' и ''без приговора''.</w:t>
      </w:r>
      <w:r>
        <w:rPr>
          <w:rFonts w:ascii="Arial" w:hAnsi="Arial"/>
          <w:color w:val="auto"/>
          <w:sz w:val="22"/>
          <w:lang w:val="sr-Cyrl-CS"/>
        </w:rPr>
        <w:t xml:space="preserve"> Изабрани пунуђач је дужан да уз банкарску гаранцију достави фотокопију картона депонованих потписа овлашћених лица за потписивање банкарске гаранције.</w:t>
      </w:r>
    </w:p>
    <w:p w:rsidR="00E0174D" w:rsidRDefault="005B300F">
      <w:pPr>
        <w:spacing w:before="120" w:after="120" w:line="240" w:lineRule="auto"/>
        <w:jc w:val="both"/>
        <w:rPr>
          <w:rFonts w:ascii="Arial" w:hAnsi="Arial"/>
          <w:color w:val="auto"/>
          <w:sz w:val="22"/>
          <w:lang w:val="sr-Cyrl-CS"/>
        </w:rPr>
      </w:pPr>
      <w:r>
        <w:rPr>
          <w:rFonts w:ascii="Arial" w:hAnsi="Arial"/>
          <w:color w:val="auto"/>
          <w:sz w:val="22"/>
          <w:lang w:val="sr-Cyrl-CS"/>
        </w:rPr>
        <w:t xml:space="preserve">Банкарска гаранција за отклањање грешака у гарантном року се издаје </w:t>
      </w:r>
      <w:r>
        <w:rPr>
          <w:rFonts w:ascii="Arial" w:hAnsi="Arial"/>
          <w:b/>
          <w:color w:val="auto"/>
          <w:sz w:val="22"/>
          <w:u w:val="single"/>
          <w:lang w:val="sr-Cyrl-CS"/>
        </w:rPr>
        <w:t xml:space="preserve">у висини </w:t>
      </w:r>
      <w:r>
        <w:rPr>
          <w:rFonts w:ascii="Arial" w:hAnsi="Arial" w:cs="Arial"/>
          <w:b/>
          <w:color w:val="auto"/>
          <w:sz w:val="22"/>
          <w:szCs w:val="22"/>
          <w:u w:val="single"/>
          <w:lang w:val="sr-Cyrl-CS"/>
        </w:rPr>
        <w:t>10%</w:t>
      </w:r>
      <w:r>
        <w:rPr>
          <w:rFonts w:ascii="Arial" w:hAnsi="Arial"/>
          <w:b/>
          <w:color w:val="auto"/>
          <w:sz w:val="22"/>
          <w:u w:val="single"/>
          <w:lang w:val="sr-Cyrl-CS"/>
        </w:rPr>
        <w:t xml:space="preserve"> од укупне вредности уговора, </w:t>
      </w:r>
      <w:r>
        <w:rPr>
          <w:rFonts w:ascii="Arial" w:hAnsi="Arial" w:cs="Arial"/>
          <w:color w:val="auto"/>
          <w:sz w:val="22"/>
          <w:szCs w:val="22"/>
          <w:lang w:val="sr-Cyrl-CS"/>
        </w:rPr>
        <w:t xml:space="preserve"> са ПДВ</w:t>
      </w:r>
      <w:r>
        <w:rPr>
          <w:rFonts w:ascii="Arial" w:hAnsi="Arial" w:cs="Arial"/>
          <w:color w:val="auto"/>
          <w:sz w:val="22"/>
          <w:szCs w:val="22"/>
          <w:lang w:val="ru-RU"/>
        </w:rPr>
        <w:t>-</w:t>
      </w:r>
      <w:r>
        <w:rPr>
          <w:rFonts w:ascii="Arial" w:hAnsi="Arial" w:cs="Arial"/>
          <w:color w:val="auto"/>
          <w:sz w:val="22"/>
          <w:szCs w:val="22"/>
          <w:lang w:val="sr-Cyrl-CS"/>
        </w:rPr>
        <w:t xml:space="preserve">ом. Рок важења банкарске гаранције је </w:t>
      </w:r>
      <w:r>
        <w:rPr>
          <w:rFonts w:ascii="Arial" w:hAnsi="Arial"/>
          <w:color w:val="auto"/>
          <w:lang w:val="sr-Cyrl-CS"/>
        </w:rPr>
        <w:t xml:space="preserve"> </w:t>
      </w:r>
      <w:r>
        <w:rPr>
          <w:rFonts w:ascii="Arial" w:hAnsi="Arial"/>
          <w:color w:val="auto"/>
          <w:sz w:val="22"/>
          <w:lang w:val="sr-Cyrl-CS"/>
        </w:rPr>
        <w:t>37 месеци од дана техничког пријема објекта.</w:t>
      </w:r>
    </w:p>
    <w:p w:rsidR="00E0174D" w:rsidRDefault="005B300F">
      <w:pPr>
        <w:spacing w:before="120" w:after="120" w:line="240" w:lineRule="auto"/>
        <w:jc w:val="both"/>
        <w:rPr>
          <w:rFonts w:ascii="Arial" w:hAnsi="Arial"/>
          <w:color w:val="auto"/>
          <w:sz w:val="22"/>
          <w:lang w:val="sr-Cyrl-CS"/>
        </w:rPr>
      </w:pPr>
      <w:r>
        <w:rPr>
          <w:rFonts w:ascii="Arial" w:hAnsi="Arial"/>
          <w:color w:val="auto"/>
          <w:sz w:val="22"/>
          <w:lang w:val="sr-Cyrl-CS"/>
        </w:rPr>
        <w:t>Наручилац ће уновчити банкарску гаранцију за отклањање грешака у гарантном року у случају да изабрани понуђач не изврши обавезу отклањања недостатака који би могли да умање могућност коришћења предмета уговора у гарантном року.</w:t>
      </w:r>
    </w:p>
    <w:p w:rsidR="00E0174D" w:rsidRPr="00D8129D" w:rsidRDefault="005B300F" w:rsidP="00D8129D">
      <w:pPr>
        <w:spacing w:line="240" w:lineRule="auto"/>
        <w:jc w:val="both"/>
        <w:rPr>
          <w:rFonts w:ascii="Arial" w:hAnsi="Arial"/>
          <w:color w:val="auto"/>
          <w:lang w:val="sr-Cyrl-RS"/>
        </w:rPr>
      </w:pPr>
      <w:r w:rsidRPr="00D8129D">
        <w:rPr>
          <w:rFonts w:ascii="Arial" w:hAnsi="Arial"/>
          <w:color w:val="auto"/>
          <w:lang w:val="sr-Cyrl-RS"/>
        </w:rPr>
        <w:t>Поднета банкарска гаранција мора бити издата од стране банке са важећом дозволом за рад издатом од стране Народне банке Србије.</w:t>
      </w:r>
    </w:p>
    <w:p w:rsidR="00E0174D" w:rsidRDefault="00E0174D">
      <w:pPr>
        <w:spacing w:before="120" w:after="120" w:line="240" w:lineRule="auto"/>
        <w:jc w:val="both"/>
        <w:rPr>
          <w:rFonts w:ascii="Arial" w:hAnsi="Arial" w:cs="Arial"/>
          <w:iCs/>
          <w:color w:val="auto"/>
          <w:sz w:val="22"/>
          <w:szCs w:val="22"/>
          <w:lang w:val="sr-Cyrl-CS"/>
        </w:rPr>
      </w:pPr>
    </w:p>
    <w:p w:rsidR="00E0174D" w:rsidRDefault="005B300F">
      <w:pPr>
        <w:pStyle w:val="ListParagraph"/>
        <w:numPr>
          <w:ilvl w:val="2"/>
          <w:numId w:val="64"/>
        </w:numPr>
        <w:spacing w:before="120" w:after="120" w:line="240" w:lineRule="auto"/>
        <w:jc w:val="both"/>
        <w:rPr>
          <w:rFonts w:ascii="Arial" w:hAnsi="Arial" w:cs="Arial"/>
          <w:b/>
          <w:i/>
          <w:iCs/>
          <w:sz w:val="22"/>
          <w:szCs w:val="22"/>
          <w:u w:val="single"/>
        </w:rPr>
      </w:pPr>
      <w:r>
        <w:rPr>
          <w:rFonts w:ascii="Arial" w:hAnsi="Arial" w:cs="Arial"/>
          <w:b/>
          <w:i/>
          <w:sz w:val="22"/>
          <w:szCs w:val="22"/>
        </w:rPr>
        <w:t>Полису осигурања:</w:t>
      </w:r>
    </w:p>
    <w:p w:rsidR="00E0174D" w:rsidRDefault="005B300F">
      <w:pPr>
        <w:spacing w:after="120"/>
        <w:jc w:val="both"/>
        <w:rPr>
          <w:rFonts w:ascii="Arial" w:eastAsia="Times New Roman" w:hAnsi="Arial" w:cs="Arial"/>
          <w:color w:val="000000" w:themeColor="text1"/>
          <w:sz w:val="22"/>
          <w:szCs w:val="22"/>
        </w:rPr>
      </w:pPr>
      <w:r>
        <w:rPr>
          <w:rFonts w:ascii="Arial" w:hAnsi="Arial" w:cs="Arial"/>
          <w:color w:val="000000" w:themeColor="text1"/>
          <w:sz w:val="22"/>
          <w:szCs w:val="22"/>
        </w:rPr>
        <w:t>Изабрани понуђач се обавезује да достави полису осигурања након закључења уговора, а најкасније до дана увођења у посао – констатовано у грађевинском дневнику (записник о увођењу у посао) Наручиоцу достави полису осигурања за објекат у изградњи и полису осигурања од одговорности за штету причињену трећим лицима и стварима трећих лица за све време извођења радова, тј. до предаје објекта Наручиоцу и потписивања Записника о примопредаји објекта.</w:t>
      </w:r>
    </w:p>
    <w:p w:rsidR="00E0174D" w:rsidRDefault="005B300F">
      <w:pPr>
        <w:pStyle w:val="ListParagraph"/>
        <w:numPr>
          <w:ilvl w:val="0"/>
          <w:numId w:val="41"/>
        </w:numPr>
        <w:spacing w:before="240" w:after="120" w:line="240" w:lineRule="auto"/>
        <w:ind w:left="425" w:hanging="425"/>
        <w:jc w:val="both"/>
        <w:rPr>
          <w:rFonts w:ascii="Arial" w:hAnsi="Arial" w:cs="Arial"/>
          <w:sz w:val="22"/>
          <w:szCs w:val="22"/>
        </w:rPr>
      </w:pPr>
      <w:r>
        <w:rPr>
          <w:rFonts w:ascii="Arial" w:hAnsi="Arial" w:cs="Arial"/>
          <w:b/>
          <w:bCs/>
          <w:i/>
          <w:sz w:val="22"/>
          <w:szCs w:val="22"/>
        </w:rPr>
        <w:t xml:space="preserve">ЗАШТИТА ПОВЕРЉИВОСТИ ПОДАТАКА КОЈЕ НАРУЧИЛАЦ СТАВЉА ПОНУЂАЧИМА НА РАСПОЛАГАЊЕ, УКЉУЧУЈУЋИ И ЊИХОВЕ ПОДИЗВОЂАЧЕ </w:t>
      </w:r>
    </w:p>
    <w:p w:rsidR="00E0174D" w:rsidRDefault="005B300F">
      <w:pPr>
        <w:spacing w:before="120" w:after="120"/>
        <w:jc w:val="both"/>
        <w:rPr>
          <w:rFonts w:ascii="Arial" w:hAnsi="Arial" w:cs="Arial"/>
          <w:b/>
          <w:i/>
          <w:sz w:val="22"/>
          <w:szCs w:val="22"/>
        </w:rPr>
      </w:pPr>
      <w:r>
        <w:rPr>
          <w:rFonts w:ascii="Arial" w:hAnsi="Arial" w:cs="Arial"/>
          <w:sz w:val="22"/>
          <w:szCs w:val="22"/>
        </w:rPr>
        <w:t>Предметна набавка не садржи поверљиве информације које наручилац ставља на располагање.</w:t>
      </w:r>
    </w:p>
    <w:p w:rsidR="00E0174D" w:rsidRDefault="005B300F">
      <w:pPr>
        <w:pStyle w:val="ListParagraph"/>
        <w:numPr>
          <w:ilvl w:val="0"/>
          <w:numId w:val="41"/>
        </w:numPr>
        <w:spacing w:before="240" w:after="120" w:line="240" w:lineRule="auto"/>
        <w:ind w:left="425" w:hanging="425"/>
        <w:jc w:val="both"/>
        <w:rPr>
          <w:rFonts w:ascii="Arial" w:hAnsi="Arial" w:cs="Arial"/>
          <w:b/>
          <w:bCs/>
          <w:i/>
          <w:sz w:val="22"/>
          <w:szCs w:val="22"/>
        </w:rPr>
      </w:pPr>
      <w:r>
        <w:rPr>
          <w:rFonts w:ascii="Arial" w:hAnsi="Arial" w:cs="Arial"/>
          <w:b/>
          <w:bCs/>
          <w:i/>
          <w:sz w:val="22"/>
          <w:szCs w:val="22"/>
        </w:rPr>
        <w:t>ДОДАТНЕ ИНФОРМАЦИЈЕ ИЛИ ПОЈАШЊЕЊА У ВЕЗИ СА ПРИПРЕМАЊЕМ ПОНУДЕ</w:t>
      </w:r>
    </w:p>
    <w:p w:rsidR="00E0174D" w:rsidRDefault="005B300F">
      <w:pPr>
        <w:spacing w:after="120" w:line="240" w:lineRule="auto"/>
        <w:jc w:val="both"/>
        <w:rPr>
          <w:rFonts w:ascii="Arial" w:hAnsi="Arial" w:cs="Arial"/>
          <w:sz w:val="22"/>
          <w:szCs w:val="22"/>
        </w:rPr>
      </w:pPr>
      <w:r>
        <w:rPr>
          <w:rFonts w:ascii="Arial" w:hAnsi="Arial" w:cs="Arial"/>
          <w:sz w:val="22"/>
          <w:szCs w:val="22"/>
        </w:rPr>
        <w:t>Заинтересовано лице може, у писаном облику путем поште</w:t>
      </w:r>
      <w:r>
        <w:rPr>
          <w:rFonts w:ascii="Arial" w:hAnsi="Arial" w:cs="Arial"/>
          <w:sz w:val="22"/>
          <w:szCs w:val="22"/>
          <w:lang w:val="sr-Cyrl-CS"/>
        </w:rPr>
        <w:t xml:space="preserve"> на адресу наручиоца: Републичка дирекција за робне резерве, Дечанска 8а, Београд</w:t>
      </w:r>
      <w:r>
        <w:rPr>
          <w:rFonts w:ascii="Arial" w:hAnsi="Arial" w:cs="Arial"/>
          <w:sz w:val="22"/>
          <w:szCs w:val="22"/>
        </w:rPr>
        <w:t>, електронске поште</w:t>
      </w:r>
      <w:r>
        <w:rPr>
          <w:rFonts w:ascii="Arial" w:hAnsi="Arial" w:cs="Arial"/>
          <w:sz w:val="22"/>
          <w:szCs w:val="22"/>
          <w:lang w:val="sr-Cyrl-CS"/>
        </w:rPr>
        <w:t xml:space="preserve"> на </w:t>
      </w:r>
      <w:r>
        <w:rPr>
          <w:rFonts w:ascii="Arial" w:hAnsi="Arial" w:cs="Arial"/>
          <w:iCs/>
          <w:sz w:val="22"/>
          <w:szCs w:val="22"/>
        </w:rPr>
        <w:t>e</w:t>
      </w:r>
      <w:r>
        <w:rPr>
          <w:rFonts w:ascii="Arial" w:hAnsi="Arial" w:cs="Arial"/>
          <w:iCs/>
          <w:sz w:val="22"/>
          <w:szCs w:val="22"/>
          <w:lang w:val="ru-RU"/>
        </w:rPr>
        <w:t>-</w:t>
      </w:r>
      <w:r>
        <w:rPr>
          <w:rFonts w:ascii="Arial" w:hAnsi="Arial" w:cs="Arial"/>
          <w:iCs/>
          <w:sz w:val="22"/>
          <w:szCs w:val="22"/>
        </w:rPr>
        <w:t>mail:</w:t>
      </w:r>
      <w:r>
        <w:rPr>
          <w:rFonts w:ascii="Arial" w:hAnsi="Arial" w:cs="Arial"/>
          <w:i/>
          <w:iCs/>
          <w:sz w:val="22"/>
          <w:szCs w:val="22"/>
        </w:rPr>
        <w:t xml:space="preserve"> </w:t>
      </w:r>
      <w:r>
        <w:rPr>
          <w:rFonts w:ascii="Arial" w:hAnsi="Arial" w:cs="Arial"/>
          <w:i/>
          <w:iCs/>
          <w:color w:val="0000FF"/>
          <w:sz w:val="22"/>
          <w:szCs w:val="22"/>
          <w:u w:val="single"/>
        </w:rPr>
        <w:t>miroslav.vucetic</w:t>
      </w:r>
      <w:hyperlink r:id="rId12" w:history="1">
        <w:r>
          <w:rPr>
            <w:rStyle w:val="Hyperlink"/>
            <w:rFonts w:ascii="Arial" w:hAnsi="Arial" w:cs="Arial"/>
            <w:sz w:val="22"/>
            <w:szCs w:val="22"/>
          </w:rPr>
          <w:t>@rdrr.gov.rs</w:t>
        </w:r>
      </w:hyperlink>
      <w:r>
        <w:rPr>
          <w:rFonts w:ascii="Arial" w:hAnsi="Arial" w:cs="Arial"/>
          <w:sz w:val="22"/>
          <w:szCs w:val="22"/>
        </w:rPr>
        <w:t>;</w:t>
      </w:r>
      <w:r>
        <w:rPr>
          <w:rFonts w:ascii="Arial" w:hAnsi="Arial" w:cs="Arial"/>
          <w:sz w:val="22"/>
          <w:szCs w:val="22"/>
          <w:lang w:val="sr-Cyrl-CS"/>
        </w:rPr>
        <w:t xml:space="preserve"> </w:t>
      </w:r>
      <w:hyperlink r:id="rId13" w:history="1">
        <w:r>
          <w:rPr>
            <w:rStyle w:val="Hyperlink"/>
            <w:rFonts w:ascii="Arial" w:hAnsi="Arial" w:cs="Arial"/>
            <w:sz w:val="22"/>
            <w:szCs w:val="22"/>
          </w:rPr>
          <w:t>zorica.panic@rdrr.gov.rs</w:t>
        </w:r>
      </w:hyperlink>
      <w:r>
        <w:rPr>
          <w:rFonts w:ascii="Arial" w:hAnsi="Arial" w:cs="Arial"/>
          <w:bCs/>
          <w:sz w:val="22"/>
          <w:szCs w:val="22"/>
        </w:rPr>
        <w:t xml:space="preserve">  </w:t>
      </w:r>
      <w:r>
        <w:rPr>
          <w:rFonts w:ascii="Arial" w:hAnsi="Arial" w:cs="Arial"/>
          <w:sz w:val="22"/>
          <w:szCs w:val="22"/>
        </w:rPr>
        <w:t>или факсом</w:t>
      </w:r>
      <w:r>
        <w:rPr>
          <w:rFonts w:ascii="Arial" w:hAnsi="Arial" w:cs="Arial"/>
          <w:sz w:val="22"/>
          <w:szCs w:val="22"/>
          <w:lang w:val="sr-Cyrl-CS"/>
        </w:rPr>
        <w:t xml:space="preserve"> на број</w:t>
      </w:r>
      <w:r>
        <w:rPr>
          <w:rFonts w:ascii="Arial" w:hAnsi="Arial" w:cs="Arial"/>
          <w:i/>
          <w:sz w:val="22"/>
          <w:szCs w:val="22"/>
          <w:lang w:val="sr-Cyrl-CS"/>
        </w:rPr>
        <w:t xml:space="preserve">: </w:t>
      </w:r>
      <w:r>
        <w:rPr>
          <w:rFonts w:ascii="Arial" w:hAnsi="Arial" w:cs="Arial"/>
          <w:bCs/>
          <w:sz w:val="22"/>
          <w:szCs w:val="22"/>
        </w:rPr>
        <w:t xml:space="preserve">011/3239-140, </w:t>
      </w:r>
      <w:r>
        <w:rPr>
          <w:rFonts w:ascii="Arial" w:hAnsi="Arial" w:cs="Arial"/>
          <w:sz w:val="22"/>
          <w:szCs w:val="22"/>
        </w:rPr>
        <w:lastRenderedPageBreak/>
        <w:t xml:space="preserve">тражити од наручиоца додатне информације или појашњења у вези са припремањем понуде, најкасније 5 дана пре истека рока за подношење понуде. </w:t>
      </w:r>
    </w:p>
    <w:p w:rsidR="00E0174D" w:rsidRDefault="005B300F">
      <w:pPr>
        <w:spacing w:after="120" w:line="240" w:lineRule="auto"/>
        <w:jc w:val="both"/>
        <w:rPr>
          <w:rFonts w:ascii="Arial" w:hAnsi="Arial" w:cs="Arial"/>
          <w:sz w:val="22"/>
          <w:szCs w:val="22"/>
        </w:rPr>
      </w:pPr>
      <w:r>
        <w:rPr>
          <w:rFonts w:ascii="Arial" w:hAnsi="Arial" w:cs="Arial"/>
          <w:sz w:val="22"/>
          <w:szCs w:val="22"/>
        </w:rPr>
        <w:t xml:space="preserve">Наручилац ће у року од 3 (три)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 </w:t>
      </w:r>
    </w:p>
    <w:p w:rsidR="00E0174D" w:rsidRDefault="005B300F">
      <w:pPr>
        <w:spacing w:after="120" w:line="240" w:lineRule="auto"/>
        <w:jc w:val="both"/>
        <w:rPr>
          <w:rFonts w:ascii="Arial" w:hAnsi="Arial" w:cs="Arial"/>
          <w:sz w:val="22"/>
          <w:szCs w:val="22"/>
        </w:rPr>
      </w:pPr>
      <w:r>
        <w:rPr>
          <w:rFonts w:ascii="Arial" w:hAnsi="Arial" w:cs="Arial"/>
          <w:sz w:val="22"/>
          <w:szCs w:val="22"/>
        </w:rPr>
        <w:t>Додатне информације или појашњења упућују се са напоменом „Захтев за додатним информацијама или појашњењима конкурсне документације,</w:t>
      </w:r>
      <w:r>
        <w:rPr>
          <w:rFonts w:ascii="Arial" w:eastAsia="TimesNewRomanPS-BoldMT" w:hAnsi="Arial" w:cs="Arial"/>
          <w:b/>
          <w:bCs/>
          <w:sz w:val="22"/>
          <w:szCs w:val="22"/>
        </w:rPr>
        <w:t xml:space="preserve"> </w:t>
      </w:r>
      <w:r>
        <w:rPr>
          <w:rFonts w:ascii="Arial" w:eastAsia="TimesNewRomanPS-BoldMT" w:hAnsi="Arial" w:cs="Arial"/>
          <w:b/>
          <w:bCs/>
          <w:color w:val="auto"/>
          <w:sz w:val="22"/>
          <w:szCs w:val="22"/>
        </w:rPr>
        <w:t xml:space="preserve">ЈН број </w:t>
      </w:r>
      <w:r>
        <w:rPr>
          <w:rFonts w:ascii="Arial" w:eastAsia="TimesNewRomanPS-BoldMT" w:hAnsi="Arial" w:cs="Arial"/>
          <w:b/>
          <w:bCs/>
          <w:color w:val="auto"/>
          <w:sz w:val="22"/>
          <w:szCs w:val="22"/>
          <w:lang w:val="sr-Cyrl-RS"/>
        </w:rPr>
        <w:t>7/2018</w:t>
      </w:r>
      <w:r>
        <w:rPr>
          <w:rFonts w:ascii="Arial" w:eastAsia="TimesNewRomanPS-BoldMT" w:hAnsi="Arial" w:cs="Arial"/>
          <w:b/>
          <w:bCs/>
          <w:color w:val="auto"/>
          <w:sz w:val="22"/>
          <w:szCs w:val="22"/>
        </w:rPr>
        <w:t>-03</w:t>
      </w:r>
      <w:r>
        <w:rPr>
          <w:rFonts w:ascii="Arial" w:hAnsi="Arial" w:cs="Arial"/>
          <w:sz w:val="22"/>
          <w:szCs w:val="22"/>
          <w:lang w:val="ru-RU"/>
        </w:rPr>
        <w:t>”</w:t>
      </w:r>
      <w:r>
        <w:rPr>
          <w:rFonts w:ascii="Arial" w:hAnsi="Arial" w:cs="Arial"/>
          <w:sz w:val="22"/>
          <w:szCs w:val="22"/>
        </w:rPr>
        <w:t>.</w:t>
      </w:r>
    </w:p>
    <w:p w:rsidR="00E0174D" w:rsidRDefault="005B300F">
      <w:pPr>
        <w:spacing w:after="120" w:line="240" w:lineRule="auto"/>
        <w:jc w:val="both"/>
        <w:rPr>
          <w:rFonts w:ascii="Arial" w:hAnsi="Arial" w:cs="Arial"/>
          <w:sz w:val="22"/>
          <w:szCs w:val="22"/>
        </w:rPr>
      </w:pPr>
      <w:r>
        <w:rPr>
          <w:rFonts w:ascii="Arial" w:hAnsi="Arial" w:cs="Arial"/>
          <w:sz w:val="22"/>
          <w:szCs w:val="22"/>
        </w:rPr>
        <w:t xml:space="preserve">Ако наручилац измени или допуни конкурсну документацију 8 (осам)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E0174D" w:rsidRDefault="005B300F">
      <w:pPr>
        <w:spacing w:after="120" w:line="240" w:lineRule="auto"/>
        <w:jc w:val="both"/>
        <w:rPr>
          <w:rFonts w:ascii="Arial" w:hAnsi="Arial" w:cs="Arial"/>
          <w:sz w:val="22"/>
          <w:szCs w:val="22"/>
        </w:rPr>
      </w:pPr>
      <w:r>
        <w:rPr>
          <w:rFonts w:ascii="Arial" w:hAnsi="Arial" w:cs="Arial"/>
          <w:sz w:val="22"/>
          <w:szCs w:val="22"/>
        </w:rPr>
        <w:t>По истеку рока предвиђеног за подношење понуда н</w:t>
      </w:r>
      <w:r>
        <w:rPr>
          <w:rFonts w:ascii="Arial" w:hAnsi="Arial" w:cs="Arial"/>
          <w:sz w:val="22"/>
          <w:szCs w:val="22"/>
          <w:lang w:val="sr-Cyrl-CS"/>
        </w:rPr>
        <w:t>а</w:t>
      </w:r>
      <w:r>
        <w:rPr>
          <w:rFonts w:ascii="Arial" w:hAnsi="Arial" w:cs="Arial"/>
          <w:sz w:val="22"/>
          <w:szCs w:val="22"/>
        </w:rPr>
        <w:t xml:space="preserve">ручилац не може да мења нити да допуњује конкурсну документацију. </w:t>
      </w:r>
    </w:p>
    <w:p w:rsidR="00E0174D" w:rsidRDefault="005B300F">
      <w:pPr>
        <w:spacing w:after="120" w:line="240" w:lineRule="auto"/>
        <w:jc w:val="both"/>
        <w:rPr>
          <w:rFonts w:ascii="Arial" w:hAnsi="Arial" w:cs="Arial"/>
          <w:bCs/>
          <w:sz w:val="22"/>
          <w:szCs w:val="22"/>
        </w:rPr>
      </w:pPr>
      <w:r>
        <w:rPr>
          <w:rFonts w:ascii="Arial" w:hAnsi="Arial" w:cs="Arial"/>
          <w:sz w:val="22"/>
          <w:szCs w:val="22"/>
        </w:rPr>
        <w:t xml:space="preserve">Тражење додатних информација или појашњења у вези са припремањем понуде телефоном није дозвољено. </w:t>
      </w:r>
    </w:p>
    <w:p w:rsidR="00E0174D" w:rsidRDefault="005B300F">
      <w:pPr>
        <w:spacing w:after="120" w:line="240" w:lineRule="auto"/>
        <w:jc w:val="both"/>
        <w:rPr>
          <w:rFonts w:ascii="Arial" w:hAnsi="Arial" w:cs="Arial"/>
          <w:bCs/>
          <w:sz w:val="22"/>
          <w:szCs w:val="22"/>
        </w:rPr>
      </w:pPr>
      <w:r>
        <w:rPr>
          <w:rFonts w:ascii="Arial" w:hAnsi="Arial" w:cs="Arial"/>
          <w:bCs/>
          <w:sz w:val="22"/>
          <w:szCs w:val="22"/>
        </w:rPr>
        <w:t>Комуникација у поступку јавне набавке врши се искључиво на начин одређен чланом 20. Закона.</w:t>
      </w:r>
    </w:p>
    <w:p w:rsidR="00E0174D" w:rsidRDefault="005B300F">
      <w:pPr>
        <w:pStyle w:val="ListParagraph"/>
        <w:numPr>
          <w:ilvl w:val="0"/>
          <w:numId w:val="41"/>
        </w:numPr>
        <w:spacing w:before="240" w:after="120" w:line="240" w:lineRule="auto"/>
        <w:ind w:left="425" w:hanging="425"/>
        <w:jc w:val="both"/>
        <w:rPr>
          <w:rFonts w:ascii="Arial" w:hAnsi="Arial" w:cs="Arial"/>
          <w:b/>
          <w:bCs/>
          <w:i/>
          <w:sz w:val="22"/>
          <w:szCs w:val="22"/>
        </w:rPr>
      </w:pPr>
      <w:r>
        <w:rPr>
          <w:rFonts w:ascii="Arial" w:hAnsi="Arial" w:cs="Arial"/>
          <w:b/>
          <w:bCs/>
          <w:i/>
          <w:sz w:val="22"/>
          <w:szCs w:val="22"/>
        </w:rPr>
        <w:t xml:space="preserve">ДОДАТНА ОБЈАШЊЕЊА ОД ПОНУЂАЧА ПОСЛЕ ОТВАРАЊА ПОНУДА И КОНТРОЛА КОД ПОНУЂАЧА ОДНОСНО ЊЕГОВОГ ПОДИЗВОЂАЧА </w:t>
      </w:r>
    </w:p>
    <w:p w:rsidR="00E0174D" w:rsidRDefault="005B300F">
      <w:pPr>
        <w:spacing w:after="120" w:line="240" w:lineRule="auto"/>
        <w:jc w:val="both"/>
        <w:rPr>
          <w:rFonts w:ascii="Arial" w:eastAsia="TimesNewRomanPSMT" w:hAnsi="Arial" w:cs="Arial"/>
          <w:bCs/>
          <w:sz w:val="22"/>
          <w:szCs w:val="22"/>
        </w:rPr>
      </w:pPr>
      <w:r>
        <w:rPr>
          <w:rFonts w:ascii="Arial" w:hAnsi="Arial" w:cs="Arial"/>
          <w:sz w:val="22"/>
          <w:szCs w:val="22"/>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ЗЈН). </w:t>
      </w:r>
    </w:p>
    <w:p w:rsidR="00E0174D" w:rsidRDefault="005B300F">
      <w:pPr>
        <w:tabs>
          <w:tab w:val="left" w:pos="-135"/>
          <w:tab w:val="left" w:pos="0"/>
          <w:tab w:val="left" w:pos="120"/>
        </w:tabs>
        <w:spacing w:after="120" w:line="240" w:lineRule="auto"/>
        <w:jc w:val="both"/>
        <w:rPr>
          <w:rFonts w:ascii="Arial" w:hAnsi="Arial" w:cs="Arial"/>
          <w:sz w:val="22"/>
          <w:szCs w:val="22"/>
        </w:rPr>
      </w:pPr>
      <w:r>
        <w:rPr>
          <w:rFonts w:ascii="Arial" w:eastAsia="TimesNewRomanPSMT" w:hAnsi="Arial" w:cs="Arial"/>
          <w:bCs/>
          <w:sz w:val="22"/>
          <w:szCs w:val="22"/>
        </w:rPr>
        <w:t>Уколико наручилац оцени да су потребна додатна објашњења или је потребно извршити</w:t>
      </w:r>
      <w:r>
        <w:rPr>
          <w:rFonts w:ascii="Arial" w:hAnsi="Arial" w:cs="Arial"/>
          <w:sz w:val="22"/>
          <w:szCs w:val="22"/>
        </w:rPr>
        <w:t xml:space="preserve"> контролу (увид) код понуђача, односно његовог подизвођача</w:t>
      </w:r>
      <w:r>
        <w:rPr>
          <w:rFonts w:ascii="Arial" w:eastAsia="TimesNewRomanPSMT" w:hAnsi="Arial" w:cs="Arial"/>
          <w:bCs/>
          <w:sz w:val="22"/>
          <w:szCs w:val="22"/>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E0174D" w:rsidRDefault="005B300F">
      <w:pPr>
        <w:tabs>
          <w:tab w:val="left" w:pos="-135"/>
          <w:tab w:val="left" w:pos="0"/>
          <w:tab w:val="left" w:pos="120"/>
        </w:tabs>
        <w:spacing w:after="120" w:line="240" w:lineRule="auto"/>
        <w:jc w:val="both"/>
        <w:rPr>
          <w:rFonts w:ascii="Arial" w:hAnsi="Arial" w:cs="Arial"/>
          <w:sz w:val="22"/>
          <w:szCs w:val="22"/>
        </w:rPr>
      </w:pPr>
      <w:r>
        <w:rPr>
          <w:rFonts w:ascii="Arial" w:hAnsi="Arial" w:cs="Arial"/>
          <w:sz w:val="22"/>
          <w:szCs w:val="22"/>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E0174D" w:rsidRDefault="005B300F">
      <w:pPr>
        <w:tabs>
          <w:tab w:val="left" w:pos="-135"/>
          <w:tab w:val="left" w:pos="0"/>
          <w:tab w:val="left" w:pos="120"/>
        </w:tabs>
        <w:spacing w:after="120" w:line="240" w:lineRule="auto"/>
        <w:jc w:val="both"/>
        <w:rPr>
          <w:rFonts w:ascii="Arial" w:hAnsi="Arial" w:cs="Arial"/>
          <w:sz w:val="22"/>
          <w:szCs w:val="22"/>
        </w:rPr>
      </w:pPr>
      <w:r>
        <w:rPr>
          <w:rFonts w:ascii="Arial" w:hAnsi="Arial" w:cs="Arial"/>
          <w:sz w:val="22"/>
          <w:szCs w:val="22"/>
        </w:rPr>
        <w:t>У случају разлике између јединичне и укупне цене, меродавна је јединична цена.</w:t>
      </w:r>
    </w:p>
    <w:p w:rsidR="00E0174D" w:rsidRDefault="005B300F">
      <w:pPr>
        <w:spacing w:after="120" w:line="240" w:lineRule="auto"/>
        <w:jc w:val="both"/>
        <w:rPr>
          <w:rFonts w:ascii="Arial" w:hAnsi="Arial" w:cs="Arial"/>
          <w:b/>
          <w:bCs/>
          <w:sz w:val="22"/>
          <w:szCs w:val="22"/>
        </w:rPr>
      </w:pPr>
      <w:r>
        <w:rPr>
          <w:rFonts w:ascii="Arial" w:hAnsi="Arial" w:cs="Arial"/>
          <w:sz w:val="22"/>
          <w:szCs w:val="22"/>
        </w:rPr>
        <w:t>Ако се понуђач не сагласи са исправком рачунских грешака, наручил</w:t>
      </w:r>
      <w:r>
        <w:rPr>
          <w:rFonts w:ascii="Arial" w:hAnsi="Arial" w:cs="Arial"/>
          <w:sz w:val="22"/>
          <w:szCs w:val="22"/>
          <w:lang w:val="sr-Cyrl-CS"/>
        </w:rPr>
        <w:t>а</w:t>
      </w:r>
      <w:r>
        <w:rPr>
          <w:rFonts w:ascii="Arial" w:hAnsi="Arial" w:cs="Arial"/>
          <w:sz w:val="22"/>
          <w:szCs w:val="22"/>
        </w:rPr>
        <w:t xml:space="preserve">ц ће његову понуду одбити као неприхватљиву. </w:t>
      </w:r>
    </w:p>
    <w:p w:rsidR="00E0174D" w:rsidRDefault="005B300F">
      <w:pPr>
        <w:pStyle w:val="ListParagraph"/>
        <w:numPr>
          <w:ilvl w:val="0"/>
          <w:numId w:val="41"/>
        </w:numPr>
        <w:spacing w:before="240" w:after="120" w:line="240" w:lineRule="auto"/>
        <w:ind w:left="425" w:hanging="425"/>
        <w:jc w:val="both"/>
        <w:rPr>
          <w:rFonts w:ascii="Arial" w:hAnsi="Arial" w:cs="Arial"/>
          <w:b/>
          <w:bCs/>
          <w:i/>
          <w:sz w:val="22"/>
          <w:szCs w:val="22"/>
        </w:rPr>
      </w:pPr>
      <w:r>
        <w:rPr>
          <w:rFonts w:ascii="Arial" w:hAnsi="Arial" w:cs="Arial"/>
          <w:b/>
          <w:bCs/>
          <w:i/>
          <w:sz w:val="22"/>
          <w:szCs w:val="22"/>
        </w:rPr>
        <w:t>НЕГАТИВНА РЕФЕРЕНЦА</w:t>
      </w:r>
    </w:p>
    <w:p w:rsidR="00E0174D" w:rsidRDefault="005B300F">
      <w:pPr>
        <w:spacing w:after="120" w:line="240" w:lineRule="auto"/>
        <w:jc w:val="both"/>
        <w:rPr>
          <w:rFonts w:ascii="Arial" w:eastAsia="TimesNewRomanPSMT" w:hAnsi="Arial" w:cs="Arial"/>
          <w:bCs/>
          <w:iCs/>
          <w:sz w:val="22"/>
          <w:szCs w:val="22"/>
        </w:rPr>
      </w:pPr>
      <w:r>
        <w:rPr>
          <w:rFonts w:ascii="Arial" w:eastAsia="TimesNewRomanPSMT" w:hAnsi="Arial" w:cs="Arial"/>
          <w:bCs/>
          <w:iCs/>
          <w:sz w:val="22"/>
          <w:szCs w:val="22"/>
        </w:rPr>
        <w:t xml:space="preserve">Наручилац може одбити </w:t>
      </w:r>
      <w:proofErr w:type="gramStart"/>
      <w:r>
        <w:rPr>
          <w:rFonts w:ascii="Arial" w:eastAsia="TimesNewRomanPSMT" w:hAnsi="Arial" w:cs="Arial"/>
          <w:bCs/>
          <w:iCs/>
          <w:sz w:val="22"/>
          <w:szCs w:val="22"/>
        </w:rPr>
        <w:t>понуду ,</w:t>
      </w:r>
      <w:proofErr w:type="gramEnd"/>
      <w:r>
        <w:rPr>
          <w:rFonts w:ascii="Arial" w:eastAsia="TimesNewRomanPSMT" w:hAnsi="Arial" w:cs="Arial"/>
          <w:bCs/>
          <w:iCs/>
          <w:sz w:val="22"/>
          <w:szCs w:val="22"/>
        </w:rPr>
        <w:t xml:space="preserve"> уколико поседује доказе из чл.82. закона.</w:t>
      </w:r>
    </w:p>
    <w:p w:rsidR="00E0174D" w:rsidRDefault="005B300F">
      <w:pPr>
        <w:pStyle w:val="ListParagraph"/>
        <w:numPr>
          <w:ilvl w:val="0"/>
          <w:numId w:val="41"/>
        </w:numPr>
        <w:spacing w:before="240" w:after="120" w:line="240" w:lineRule="auto"/>
        <w:ind w:left="425" w:hanging="425"/>
        <w:jc w:val="both"/>
        <w:rPr>
          <w:rFonts w:ascii="Arial" w:hAnsi="Arial" w:cs="Arial"/>
          <w:b/>
          <w:i/>
          <w:sz w:val="22"/>
          <w:szCs w:val="22"/>
        </w:rPr>
      </w:pPr>
      <w:r>
        <w:rPr>
          <w:rFonts w:ascii="Arial" w:hAnsi="Arial" w:cs="Arial"/>
          <w:b/>
          <w:i/>
          <w:sz w:val="22"/>
          <w:szCs w:val="22"/>
        </w:rPr>
        <w:t>КОРИШЋЕЊЕ ПАТЕНАТА И ОДГОВОРНОСТ ЗА ПОВРЕДУ ЗАШТИЋЕНИХ ПРАВА ИНТЕЛЕКТУАЛНЕ СВОЈИНЕ ТРЕЋИХ ЛИЦА</w:t>
      </w:r>
    </w:p>
    <w:p w:rsidR="00E0174D" w:rsidRDefault="005B300F">
      <w:pPr>
        <w:spacing w:after="120" w:line="240" w:lineRule="auto"/>
        <w:jc w:val="both"/>
        <w:rPr>
          <w:rFonts w:ascii="Arial" w:hAnsi="Arial" w:cs="Arial"/>
          <w:b/>
          <w:sz w:val="22"/>
          <w:szCs w:val="22"/>
        </w:rPr>
      </w:pPr>
      <w:r>
        <w:rPr>
          <w:rFonts w:ascii="Arial" w:eastAsia="TimesNewRomanPSMT" w:hAnsi="Arial" w:cs="Arial"/>
          <w:bCs/>
          <w:iCs/>
          <w:sz w:val="22"/>
          <w:szCs w:val="22"/>
        </w:rPr>
        <w:t>Накнаду за коришћење патената, као и одговорност за повреду заштићених права интелектуалне својине трећих лица сноси понуђач.</w:t>
      </w:r>
    </w:p>
    <w:p w:rsidR="00E0174D" w:rsidRDefault="005B300F">
      <w:pPr>
        <w:pStyle w:val="ListParagraph"/>
        <w:numPr>
          <w:ilvl w:val="0"/>
          <w:numId w:val="41"/>
        </w:numPr>
        <w:spacing w:before="240" w:after="120" w:line="240" w:lineRule="auto"/>
        <w:ind w:left="425" w:hanging="425"/>
        <w:jc w:val="both"/>
        <w:rPr>
          <w:rFonts w:ascii="Arial" w:hAnsi="Arial" w:cs="Arial"/>
          <w:b/>
          <w:bCs/>
          <w:i/>
          <w:color w:val="FF0000"/>
          <w:sz w:val="22"/>
          <w:szCs w:val="22"/>
        </w:rPr>
      </w:pPr>
      <w:r>
        <w:rPr>
          <w:rFonts w:ascii="Arial" w:hAnsi="Arial" w:cs="Arial"/>
          <w:b/>
          <w:bCs/>
          <w:i/>
          <w:sz w:val="22"/>
          <w:szCs w:val="22"/>
        </w:rPr>
        <w:t xml:space="preserve">НАЧИН И РОК ЗА ПОДНОШЕЊЕ ЗАХТЕВА ЗА ЗАШТИТУ ПРАВА ПОНУЂАЧА СА ДЕТАЉНИМ УПУТСТВОМ О САДРЖИНИ ПОТПУНОГ ЗАХТЕВА </w:t>
      </w:r>
    </w:p>
    <w:p w:rsidR="00E0174D" w:rsidRDefault="005B300F">
      <w:pPr>
        <w:spacing w:after="120" w:line="240" w:lineRule="auto"/>
        <w:jc w:val="both"/>
        <w:rPr>
          <w:rFonts w:ascii="Arial" w:hAnsi="Arial" w:cs="Arial"/>
          <w:b/>
          <w:bCs/>
          <w:sz w:val="22"/>
          <w:szCs w:val="22"/>
        </w:rPr>
      </w:pPr>
      <w:r>
        <w:rPr>
          <w:rFonts w:ascii="Arial" w:hAnsi="Arial" w:cs="Arial"/>
          <w:sz w:val="22"/>
          <w:szCs w:val="22"/>
        </w:rPr>
        <w:t>Захтев за заштиту права може да поднесе понуђач, односно свако заинтересовано лице, који има интерес за доделу уговора у конкретном поступку јавне набавке и који је претрпео или би могао да претрпи штету због поступања наручиоца противно одредбама ЗЈН.</w:t>
      </w:r>
    </w:p>
    <w:p w:rsidR="00E0174D" w:rsidRDefault="005B300F">
      <w:pPr>
        <w:spacing w:after="120" w:line="240" w:lineRule="auto"/>
        <w:jc w:val="both"/>
        <w:rPr>
          <w:rStyle w:val="Strong"/>
          <w:rFonts w:ascii="Arial" w:hAnsi="Arial" w:cs="Arial"/>
          <w:bCs/>
          <w:sz w:val="22"/>
          <w:szCs w:val="22"/>
        </w:rPr>
      </w:pPr>
      <w:r>
        <w:rPr>
          <w:rStyle w:val="Strong"/>
          <w:rFonts w:ascii="Arial" w:hAnsi="Arial" w:cs="Arial"/>
          <w:b w:val="0"/>
          <w:sz w:val="22"/>
          <w:szCs w:val="22"/>
        </w:rPr>
        <w:t>Захтев за заштиту права подноси се наручиоцу, а копија се истовремено доставља Републичкој комисији</w:t>
      </w:r>
      <w:r>
        <w:rPr>
          <w:rFonts w:ascii="Arial" w:hAnsi="Arial" w:cs="Arial"/>
          <w:sz w:val="22"/>
          <w:szCs w:val="22"/>
        </w:rPr>
        <w:t xml:space="preserve"> за заштиту права у поступцима јавних набавки (у даљем тексту: Републичка комисија)</w:t>
      </w:r>
      <w:r>
        <w:rPr>
          <w:rStyle w:val="Strong"/>
          <w:rFonts w:ascii="Arial" w:hAnsi="Arial" w:cs="Arial"/>
          <w:b w:val="0"/>
          <w:sz w:val="22"/>
          <w:szCs w:val="22"/>
        </w:rPr>
        <w:t xml:space="preserve">. </w:t>
      </w:r>
    </w:p>
    <w:p w:rsidR="00E0174D" w:rsidRDefault="005B300F">
      <w:pPr>
        <w:spacing w:after="120" w:line="240" w:lineRule="auto"/>
        <w:jc w:val="both"/>
        <w:rPr>
          <w:rFonts w:ascii="Arial" w:hAnsi="Arial" w:cs="Arial"/>
          <w:sz w:val="22"/>
          <w:szCs w:val="22"/>
          <w:lang w:val="sr-Cyrl-CS"/>
        </w:rPr>
      </w:pPr>
      <w:r>
        <w:rPr>
          <w:rFonts w:ascii="Arial" w:eastAsia="TimesNewRomanPSMT" w:hAnsi="Arial" w:cs="Arial"/>
          <w:bCs/>
          <w:sz w:val="22"/>
          <w:szCs w:val="22"/>
        </w:rPr>
        <w:lastRenderedPageBreak/>
        <w:t>Захтев за заштиту права се доставља</w:t>
      </w:r>
      <w:r>
        <w:rPr>
          <w:rFonts w:ascii="Arial" w:eastAsia="TimesNewRomanPSMT" w:hAnsi="Arial" w:cs="Arial"/>
          <w:bCs/>
          <w:color w:val="FF0000"/>
          <w:sz w:val="22"/>
          <w:szCs w:val="22"/>
        </w:rPr>
        <w:t xml:space="preserve"> </w:t>
      </w:r>
      <w:r>
        <w:rPr>
          <w:rFonts w:ascii="Arial" w:eastAsia="TimesNewRomanPSMT" w:hAnsi="Arial" w:cs="Arial"/>
          <w:bCs/>
          <w:sz w:val="22"/>
          <w:szCs w:val="22"/>
        </w:rPr>
        <w:t>наручиоцу непосредно, електронском поштом</w:t>
      </w:r>
      <w:r>
        <w:rPr>
          <w:rFonts w:ascii="Arial" w:hAnsi="Arial" w:cs="Arial"/>
          <w:sz w:val="22"/>
          <w:szCs w:val="22"/>
          <w:lang w:val="sr-Cyrl-CS"/>
        </w:rPr>
        <w:t xml:space="preserve"> на </w:t>
      </w:r>
      <w:r>
        <w:rPr>
          <w:rFonts w:ascii="Arial" w:hAnsi="Arial" w:cs="Arial"/>
          <w:iCs/>
          <w:sz w:val="22"/>
          <w:szCs w:val="22"/>
        </w:rPr>
        <w:t>e</w:t>
      </w:r>
      <w:r>
        <w:rPr>
          <w:rFonts w:ascii="Arial" w:hAnsi="Arial" w:cs="Arial"/>
          <w:iCs/>
          <w:sz w:val="22"/>
          <w:szCs w:val="22"/>
          <w:lang w:val="ru-RU"/>
        </w:rPr>
        <w:t>-</w:t>
      </w:r>
      <w:r>
        <w:rPr>
          <w:rFonts w:ascii="Arial" w:hAnsi="Arial" w:cs="Arial"/>
          <w:iCs/>
          <w:sz w:val="22"/>
          <w:szCs w:val="22"/>
        </w:rPr>
        <w:t xml:space="preserve">mail: </w:t>
      </w:r>
      <w:hyperlink r:id="rId14" w:history="1">
        <w:r>
          <w:rPr>
            <w:rStyle w:val="Hyperlink"/>
            <w:rFonts w:ascii="Arial" w:hAnsi="Arial" w:cs="Arial"/>
            <w:iCs/>
            <w:sz w:val="22"/>
            <w:szCs w:val="22"/>
          </w:rPr>
          <w:t>miroslav.vucetic@rdrr.gov.rs</w:t>
        </w:r>
      </w:hyperlink>
      <w:r>
        <w:rPr>
          <w:rFonts w:ascii="Arial" w:hAnsi="Arial" w:cs="Arial"/>
          <w:iCs/>
          <w:sz w:val="22"/>
          <w:szCs w:val="22"/>
        </w:rPr>
        <w:t xml:space="preserve"> </w:t>
      </w:r>
      <w:r>
        <w:rPr>
          <w:rFonts w:ascii="Arial" w:hAnsi="Arial" w:cs="Arial"/>
          <w:sz w:val="22"/>
          <w:szCs w:val="22"/>
        </w:rPr>
        <w:t xml:space="preserve">; </w:t>
      </w:r>
      <w:hyperlink r:id="rId15" w:history="1">
        <w:r>
          <w:rPr>
            <w:rStyle w:val="Hyperlink"/>
            <w:rFonts w:ascii="Arial" w:hAnsi="Arial" w:cs="Arial"/>
            <w:sz w:val="22"/>
            <w:szCs w:val="22"/>
          </w:rPr>
          <w:t>zorica.panic@rdrr.gov.rs</w:t>
        </w:r>
      </w:hyperlink>
      <w:r>
        <w:rPr>
          <w:rFonts w:ascii="Arial" w:hAnsi="Arial" w:cs="Arial"/>
          <w:sz w:val="22"/>
          <w:szCs w:val="22"/>
        </w:rPr>
        <w:t xml:space="preserve"> ;</w:t>
      </w:r>
      <w:r>
        <w:rPr>
          <w:rFonts w:ascii="Arial" w:hAnsi="Arial" w:cs="Arial"/>
          <w:bCs/>
          <w:sz w:val="22"/>
          <w:szCs w:val="22"/>
        </w:rPr>
        <w:t xml:space="preserve"> </w:t>
      </w:r>
      <w:r>
        <w:rPr>
          <w:rFonts w:ascii="Arial" w:hAnsi="Arial" w:cs="Arial"/>
          <w:sz w:val="22"/>
          <w:szCs w:val="22"/>
        </w:rPr>
        <w:t>или факсом</w:t>
      </w:r>
      <w:r>
        <w:rPr>
          <w:rFonts w:ascii="Arial" w:hAnsi="Arial" w:cs="Arial"/>
          <w:sz w:val="22"/>
          <w:szCs w:val="22"/>
          <w:lang w:val="sr-Cyrl-CS"/>
        </w:rPr>
        <w:t xml:space="preserve"> на број</w:t>
      </w:r>
      <w:r>
        <w:rPr>
          <w:rFonts w:ascii="Arial" w:hAnsi="Arial" w:cs="Arial"/>
          <w:i/>
          <w:sz w:val="22"/>
          <w:szCs w:val="22"/>
          <w:lang w:val="sr-Cyrl-CS"/>
        </w:rPr>
        <w:t xml:space="preserve">: </w:t>
      </w:r>
      <w:r>
        <w:rPr>
          <w:rFonts w:ascii="Arial" w:hAnsi="Arial" w:cs="Arial"/>
          <w:bCs/>
          <w:sz w:val="22"/>
          <w:szCs w:val="22"/>
        </w:rPr>
        <w:t xml:space="preserve">011/3239-140 </w:t>
      </w:r>
      <w:r>
        <w:rPr>
          <w:rFonts w:ascii="Arial" w:eastAsia="TimesNewRomanPSMT" w:hAnsi="Arial" w:cs="Arial"/>
          <w:bCs/>
          <w:sz w:val="22"/>
          <w:szCs w:val="22"/>
        </w:rPr>
        <w:t>или препорученом пошиљком са повратницом.</w:t>
      </w:r>
      <w:r>
        <w:rPr>
          <w:rFonts w:ascii="Arial" w:eastAsia="TimesNewRomanPSMT" w:hAnsi="Arial" w:cs="Arial"/>
          <w:bCs/>
          <w:sz w:val="22"/>
          <w:szCs w:val="22"/>
          <w:lang w:val="sr-Cyrl-CS"/>
        </w:rPr>
        <w:t xml:space="preserve"> </w:t>
      </w:r>
      <w:r>
        <w:rPr>
          <w:rFonts w:ascii="Arial" w:hAnsi="Arial" w:cs="Arial"/>
          <w:sz w:val="22"/>
          <w:szCs w:val="22"/>
          <w:lang w:val="sr-Cyrl-CS"/>
        </w:rPr>
        <w:t>Захтев за заштиту права се може поднети у току целог поступка јавне набавке, против сваке радње наручиоца, осим уколико ЗЈН није другачије одређено. 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w:t>
      </w:r>
      <w:r>
        <w:rPr>
          <w:rFonts w:ascii="Arial" w:hAnsi="Arial" w:cs="Arial"/>
          <w:color w:val="FF0000"/>
          <w:sz w:val="22"/>
          <w:szCs w:val="22"/>
          <w:lang w:val="sr-Cyrl-CS"/>
        </w:rPr>
        <w:t xml:space="preserve"> </w:t>
      </w:r>
      <w:r>
        <w:rPr>
          <w:rFonts w:ascii="Arial" w:hAnsi="Arial" w:cs="Arial"/>
          <w:sz w:val="22"/>
          <w:szCs w:val="22"/>
          <w:lang w:val="sr-Cyrl-CS"/>
        </w:rPr>
        <w:t>и на својој интернет страници, најкасније у року од два дана од дана пријема захтева.</w:t>
      </w:r>
    </w:p>
    <w:p w:rsidR="00E0174D" w:rsidRDefault="005B300F">
      <w:pPr>
        <w:spacing w:after="120" w:line="240" w:lineRule="auto"/>
        <w:jc w:val="both"/>
        <w:rPr>
          <w:rFonts w:ascii="Arial" w:hAnsi="Arial" w:cs="Arial"/>
          <w:sz w:val="22"/>
          <w:szCs w:val="22"/>
          <w:lang w:val="sr-Cyrl-CS"/>
        </w:rPr>
      </w:pPr>
      <w:r>
        <w:rPr>
          <w:rFonts w:ascii="Arial" w:hAnsi="Arial" w:cs="Arial"/>
          <w:sz w:val="22"/>
          <w:szCs w:val="22"/>
          <w:lang w:val="sr-Cyrl-CS"/>
        </w:rPr>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седам дана пре истека рока за подношење понуда, без обзира на начин достављања и уколико је подносилац захтева у складу са чл. 63. ст. 2. ЗЈН указао наручиоцу на евентуалне недостатке и неправилности, а наручилац исте није отклонио. </w:t>
      </w:r>
    </w:p>
    <w:p w:rsidR="00E0174D" w:rsidRDefault="005B300F">
      <w:pPr>
        <w:spacing w:after="120" w:line="240" w:lineRule="auto"/>
        <w:jc w:val="both"/>
        <w:rPr>
          <w:rFonts w:ascii="Arial" w:hAnsi="Arial" w:cs="Arial"/>
          <w:color w:val="FF0000"/>
          <w:sz w:val="22"/>
          <w:szCs w:val="22"/>
          <w:lang w:val="sr-Cyrl-CS"/>
        </w:rPr>
      </w:pPr>
      <w:r>
        <w:rPr>
          <w:rFonts w:ascii="Arial" w:hAnsi="Arial" w:cs="Arial"/>
          <w:sz w:val="22"/>
          <w:szCs w:val="22"/>
          <w:lang w:val="sr-Cyrl-CS"/>
        </w:rPr>
        <w:t>Захтев за заштиту права којим се оспоравају радње које наручилац предузме пре истека рока за подношење понуда, а након истека рока из претходног става, сматраће се благовременим уколико је поднет најкасније до истека рока за подношење понуда. После доношења одлуке о додели уговора из чл.108. ЗЈН или одлуке о обустави поступка јавне набавке из чл. 109. ЗЈН, рок за подношење захтева за заштиту права је 10 дана од дана објављивања одлуке на Порталу јавних набавки.</w:t>
      </w:r>
      <w:r>
        <w:rPr>
          <w:rFonts w:ascii="Arial" w:hAnsi="Arial" w:cs="Arial"/>
          <w:color w:val="FF0000"/>
          <w:sz w:val="22"/>
          <w:szCs w:val="22"/>
          <w:lang w:val="sr-Cyrl-CS"/>
        </w:rPr>
        <w:t xml:space="preserve"> </w:t>
      </w:r>
    </w:p>
    <w:p w:rsidR="00E0174D" w:rsidRDefault="005B300F">
      <w:pPr>
        <w:spacing w:after="120" w:line="240" w:lineRule="auto"/>
        <w:jc w:val="both"/>
        <w:rPr>
          <w:rFonts w:ascii="Arial" w:hAnsi="Arial" w:cs="Arial"/>
          <w:sz w:val="22"/>
          <w:szCs w:val="22"/>
          <w:lang w:val="sr-Cyrl-CS"/>
        </w:rPr>
      </w:pPr>
      <w:r>
        <w:rPr>
          <w:rFonts w:ascii="Arial" w:hAnsi="Arial" w:cs="Arial"/>
          <w:sz w:val="22"/>
          <w:szCs w:val="22"/>
          <w:lang w:val="sr-Cyrl-CS"/>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rsidR="00E0174D" w:rsidRDefault="005B300F">
      <w:pPr>
        <w:spacing w:after="120" w:line="240" w:lineRule="auto"/>
        <w:jc w:val="both"/>
        <w:rPr>
          <w:rFonts w:ascii="Arial" w:hAnsi="Arial" w:cs="Arial"/>
          <w:sz w:val="22"/>
          <w:szCs w:val="22"/>
          <w:lang w:val="sr-Cyrl-CS"/>
        </w:rPr>
      </w:pPr>
      <w:r>
        <w:rPr>
          <w:rFonts w:ascii="Arial" w:hAnsi="Arial" w:cs="Arial"/>
          <w:sz w:val="22"/>
          <w:szCs w:val="22"/>
          <w:lang w:val="sr-Cyrl-CS"/>
        </w:rPr>
        <w:t xml:space="preserve">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E0174D" w:rsidRDefault="005B300F">
      <w:pPr>
        <w:spacing w:after="120" w:line="240" w:lineRule="auto"/>
        <w:jc w:val="both"/>
        <w:rPr>
          <w:rFonts w:ascii="Arial" w:hAnsi="Arial" w:cs="Arial"/>
          <w:sz w:val="22"/>
          <w:szCs w:val="22"/>
          <w:lang w:val="sr-Cyrl-CS"/>
        </w:rPr>
      </w:pPr>
      <w:r>
        <w:rPr>
          <w:rFonts w:ascii="Arial" w:hAnsi="Arial" w:cs="Arial"/>
          <w:sz w:val="22"/>
          <w:szCs w:val="22"/>
          <w:lang w:val="sr-Cyrl-CS"/>
        </w:rPr>
        <w:t>Захтев за заштиту права не задржава даље активности наручиоца у поступку јавне набавке у складу са одредбама члана 150. овог ЗЈН.</w:t>
      </w:r>
    </w:p>
    <w:p w:rsidR="00E0174D" w:rsidRDefault="005B300F">
      <w:pPr>
        <w:spacing w:after="120" w:line="240" w:lineRule="auto"/>
        <w:jc w:val="both"/>
        <w:rPr>
          <w:rFonts w:ascii="Arial" w:hAnsi="Arial" w:cs="Arial"/>
          <w:sz w:val="22"/>
          <w:szCs w:val="22"/>
          <w:lang w:val="sr-Cyrl-CS"/>
        </w:rPr>
      </w:pPr>
      <w:r>
        <w:rPr>
          <w:rFonts w:ascii="Arial" w:hAnsi="Arial" w:cs="Arial"/>
          <w:sz w:val="22"/>
          <w:szCs w:val="22"/>
          <w:lang w:val="sr-Cyrl-CS"/>
        </w:rPr>
        <w:t xml:space="preserve">Захтев за заштиту права мора да садржи: </w:t>
      </w:r>
    </w:p>
    <w:p w:rsidR="00E0174D" w:rsidRDefault="005B300F">
      <w:pPr>
        <w:numPr>
          <w:ilvl w:val="0"/>
          <w:numId w:val="21"/>
        </w:numPr>
        <w:spacing w:after="120" w:line="240" w:lineRule="auto"/>
        <w:ind w:left="567" w:hanging="283"/>
        <w:jc w:val="both"/>
        <w:rPr>
          <w:rFonts w:ascii="Arial" w:hAnsi="Arial" w:cs="Arial"/>
          <w:sz w:val="22"/>
          <w:szCs w:val="22"/>
          <w:lang w:val="sr-Cyrl-CS"/>
        </w:rPr>
      </w:pPr>
      <w:r>
        <w:rPr>
          <w:rFonts w:ascii="Arial" w:hAnsi="Arial" w:cs="Arial"/>
          <w:sz w:val="22"/>
          <w:szCs w:val="22"/>
          <w:lang w:val="sr-Cyrl-CS"/>
        </w:rPr>
        <w:t xml:space="preserve">назив и адресу подносиоца захтева и лице за контакт; </w:t>
      </w:r>
    </w:p>
    <w:p w:rsidR="00E0174D" w:rsidRDefault="005B300F">
      <w:pPr>
        <w:numPr>
          <w:ilvl w:val="0"/>
          <w:numId w:val="21"/>
        </w:numPr>
        <w:spacing w:after="120" w:line="240" w:lineRule="auto"/>
        <w:ind w:left="567" w:hanging="283"/>
        <w:jc w:val="both"/>
        <w:rPr>
          <w:rFonts w:ascii="Arial" w:hAnsi="Arial" w:cs="Arial"/>
          <w:sz w:val="22"/>
          <w:szCs w:val="22"/>
        </w:rPr>
      </w:pPr>
      <w:r>
        <w:rPr>
          <w:rFonts w:ascii="Arial" w:hAnsi="Arial" w:cs="Arial"/>
          <w:sz w:val="22"/>
          <w:szCs w:val="22"/>
        </w:rPr>
        <w:t>назив и адресу наручиоца;</w:t>
      </w:r>
    </w:p>
    <w:p w:rsidR="00E0174D" w:rsidRDefault="005B300F">
      <w:pPr>
        <w:numPr>
          <w:ilvl w:val="0"/>
          <w:numId w:val="21"/>
        </w:numPr>
        <w:spacing w:after="120" w:line="240" w:lineRule="auto"/>
        <w:ind w:left="567" w:hanging="283"/>
        <w:jc w:val="both"/>
        <w:rPr>
          <w:rFonts w:ascii="Arial" w:hAnsi="Arial" w:cs="Arial"/>
          <w:sz w:val="22"/>
          <w:szCs w:val="22"/>
        </w:rPr>
      </w:pPr>
      <w:r>
        <w:rPr>
          <w:rFonts w:ascii="Arial" w:hAnsi="Arial" w:cs="Arial"/>
          <w:sz w:val="22"/>
          <w:szCs w:val="22"/>
        </w:rPr>
        <w:t xml:space="preserve">податке о јавној набавци која је предмет захтева, односно о одлуци наручиоца; </w:t>
      </w:r>
    </w:p>
    <w:p w:rsidR="00E0174D" w:rsidRDefault="005B300F">
      <w:pPr>
        <w:numPr>
          <w:ilvl w:val="0"/>
          <w:numId w:val="21"/>
        </w:numPr>
        <w:spacing w:after="120" w:line="240" w:lineRule="auto"/>
        <w:ind w:left="567" w:hanging="283"/>
        <w:jc w:val="both"/>
        <w:rPr>
          <w:rFonts w:ascii="Arial" w:hAnsi="Arial" w:cs="Arial"/>
          <w:sz w:val="22"/>
          <w:szCs w:val="22"/>
        </w:rPr>
      </w:pPr>
      <w:r>
        <w:rPr>
          <w:rFonts w:ascii="Arial" w:hAnsi="Arial" w:cs="Arial"/>
          <w:sz w:val="22"/>
          <w:szCs w:val="22"/>
        </w:rPr>
        <w:t xml:space="preserve">повреде прописа којима се уређује поступак јавне набавке; </w:t>
      </w:r>
    </w:p>
    <w:p w:rsidR="00E0174D" w:rsidRDefault="005B300F">
      <w:pPr>
        <w:numPr>
          <w:ilvl w:val="0"/>
          <w:numId w:val="21"/>
        </w:numPr>
        <w:spacing w:after="120" w:line="240" w:lineRule="auto"/>
        <w:ind w:left="567" w:hanging="283"/>
        <w:jc w:val="both"/>
        <w:rPr>
          <w:rFonts w:ascii="Arial" w:hAnsi="Arial" w:cs="Arial"/>
          <w:sz w:val="22"/>
          <w:szCs w:val="22"/>
        </w:rPr>
      </w:pPr>
      <w:r>
        <w:rPr>
          <w:rFonts w:ascii="Arial" w:hAnsi="Arial" w:cs="Arial"/>
          <w:sz w:val="22"/>
          <w:szCs w:val="22"/>
        </w:rPr>
        <w:t xml:space="preserve">чињенице и доказе којима се повреде доказују; </w:t>
      </w:r>
    </w:p>
    <w:p w:rsidR="00E0174D" w:rsidRDefault="005B300F">
      <w:pPr>
        <w:numPr>
          <w:ilvl w:val="0"/>
          <w:numId w:val="21"/>
        </w:numPr>
        <w:spacing w:after="120" w:line="240" w:lineRule="auto"/>
        <w:ind w:left="567" w:hanging="283"/>
        <w:jc w:val="both"/>
        <w:rPr>
          <w:rFonts w:ascii="Arial" w:hAnsi="Arial" w:cs="Arial"/>
          <w:sz w:val="22"/>
          <w:szCs w:val="22"/>
        </w:rPr>
      </w:pPr>
      <w:r>
        <w:rPr>
          <w:rFonts w:ascii="Arial" w:hAnsi="Arial" w:cs="Arial"/>
          <w:sz w:val="22"/>
          <w:szCs w:val="22"/>
        </w:rPr>
        <w:t xml:space="preserve">потврду о уплати таксе из члана 156. ЗЈН; </w:t>
      </w:r>
    </w:p>
    <w:p w:rsidR="00E0174D" w:rsidRDefault="005B300F">
      <w:pPr>
        <w:numPr>
          <w:ilvl w:val="0"/>
          <w:numId w:val="21"/>
        </w:numPr>
        <w:spacing w:after="120" w:line="240" w:lineRule="auto"/>
        <w:ind w:left="567" w:hanging="283"/>
        <w:jc w:val="both"/>
        <w:rPr>
          <w:rFonts w:ascii="Arial" w:hAnsi="Arial" w:cs="Arial"/>
          <w:sz w:val="22"/>
          <w:szCs w:val="22"/>
        </w:rPr>
      </w:pPr>
      <w:r>
        <w:rPr>
          <w:rFonts w:ascii="Arial" w:hAnsi="Arial" w:cs="Arial"/>
          <w:sz w:val="22"/>
          <w:szCs w:val="22"/>
        </w:rPr>
        <w:t>потпис подносиоца.</w:t>
      </w:r>
    </w:p>
    <w:p w:rsidR="00E0174D" w:rsidRDefault="005B300F">
      <w:pPr>
        <w:spacing w:after="120" w:line="240" w:lineRule="auto"/>
        <w:jc w:val="both"/>
        <w:rPr>
          <w:rFonts w:ascii="Arial" w:hAnsi="Arial" w:cs="Arial"/>
          <w:sz w:val="22"/>
          <w:szCs w:val="22"/>
        </w:rPr>
      </w:pPr>
      <w:r>
        <w:rPr>
          <w:rFonts w:ascii="Arial" w:hAnsi="Arial" w:cs="Arial"/>
          <w:sz w:val="22"/>
          <w:szCs w:val="22"/>
        </w:rPr>
        <w:t xml:space="preserve">Валидан доказ о извршеној уплати таксе, у складу са Упутством о уплати таксе за подношење захтева за заштиту права Републичке комисије, објављеном на сајту Републичке комисије, у смислу члана 151. став 1. тачка 6) ЗЈН, је: </w:t>
      </w:r>
    </w:p>
    <w:p w:rsidR="00E0174D" w:rsidRDefault="005B300F">
      <w:pPr>
        <w:pStyle w:val="Default"/>
        <w:numPr>
          <w:ilvl w:val="3"/>
          <w:numId w:val="21"/>
        </w:numPr>
        <w:spacing w:before="120" w:after="120"/>
        <w:ind w:left="567" w:hanging="425"/>
        <w:jc w:val="both"/>
        <w:rPr>
          <w:rFonts w:ascii="Arial" w:hAnsi="Arial" w:cs="Arial"/>
          <w:color w:val="auto"/>
          <w:sz w:val="22"/>
          <w:szCs w:val="22"/>
        </w:rPr>
      </w:pPr>
      <w:r>
        <w:rPr>
          <w:rFonts w:ascii="Arial" w:hAnsi="Arial" w:cs="Arial"/>
          <w:b/>
          <w:bCs/>
          <w:color w:val="auto"/>
          <w:sz w:val="22"/>
          <w:szCs w:val="22"/>
        </w:rPr>
        <w:t xml:space="preserve">Потврда о извршеној уплати таксе </w:t>
      </w:r>
      <w:r>
        <w:rPr>
          <w:rFonts w:ascii="Arial" w:hAnsi="Arial" w:cs="Arial"/>
          <w:color w:val="auto"/>
          <w:sz w:val="22"/>
          <w:szCs w:val="22"/>
        </w:rPr>
        <w:t xml:space="preserve">из члана 156. ЗЈН која садржи следеће елементе: </w:t>
      </w:r>
    </w:p>
    <w:p w:rsidR="00E0174D" w:rsidRDefault="005B300F">
      <w:pPr>
        <w:pStyle w:val="Default"/>
        <w:spacing w:after="120"/>
        <w:jc w:val="both"/>
        <w:rPr>
          <w:rFonts w:ascii="Arial" w:hAnsi="Arial" w:cs="Arial"/>
          <w:color w:val="auto"/>
          <w:sz w:val="22"/>
          <w:szCs w:val="22"/>
        </w:rPr>
      </w:pPr>
      <w:r>
        <w:rPr>
          <w:rFonts w:ascii="Arial" w:hAnsi="Arial" w:cs="Arial"/>
          <w:color w:val="auto"/>
          <w:sz w:val="22"/>
          <w:szCs w:val="22"/>
        </w:rPr>
        <w:t xml:space="preserve">  </w:t>
      </w:r>
      <w:r>
        <w:rPr>
          <w:rFonts w:ascii="Arial" w:hAnsi="Arial" w:cs="Arial"/>
          <w:color w:val="auto"/>
          <w:sz w:val="22"/>
          <w:szCs w:val="22"/>
        </w:rPr>
        <w:tab/>
        <w:t xml:space="preserve">(1) </w:t>
      </w:r>
      <w:r>
        <w:rPr>
          <w:rFonts w:ascii="Arial" w:hAnsi="Arial" w:cs="Arial"/>
          <w:color w:val="auto"/>
          <w:sz w:val="22"/>
          <w:szCs w:val="22"/>
        </w:rPr>
        <w:tab/>
        <w:t xml:space="preserve">да буде издата од стране банке и да садржи печат банке; </w:t>
      </w:r>
    </w:p>
    <w:p w:rsidR="00E0174D" w:rsidRDefault="005B300F">
      <w:pPr>
        <w:pStyle w:val="Default"/>
        <w:spacing w:after="120"/>
        <w:ind w:left="708" w:hanging="708"/>
        <w:jc w:val="both"/>
        <w:rPr>
          <w:rFonts w:ascii="Arial" w:hAnsi="Arial" w:cs="Arial"/>
          <w:color w:val="auto"/>
          <w:sz w:val="22"/>
          <w:szCs w:val="22"/>
        </w:rPr>
      </w:pPr>
      <w:r>
        <w:rPr>
          <w:rFonts w:ascii="Arial" w:hAnsi="Arial" w:cs="Arial"/>
          <w:color w:val="auto"/>
          <w:sz w:val="22"/>
          <w:szCs w:val="22"/>
        </w:rPr>
        <w:t xml:space="preserve">   </w:t>
      </w:r>
      <w:r>
        <w:rPr>
          <w:rFonts w:ascii="Arial" w:hAnsi="Arial" w:cs="Arial"/>
          <w:color w:val="auto"/>
          <w:sz w:val="22"/>
          <w:szCs w:val="22"/>
        </w:rPr>
        <w:tab/>
        <w:t xml:space="preserve">(2) </w:t>
      </w:r>
      <w:r>
        <w:rPr>
          <w:rFonts w:ascii="Arial" w:hAnsi="Arial" w:cs="Arial"/>
          <w:color w:val="auto"/>
          <w:sz w:val="22"/>
          <w:szCs w:val="22"/>
        </w:rPr>
        <w:tab/>
        <w:t xml:space="preserve">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w:t>
      </w:r>
    </w:p>
    <w:p w:rsidR="00E0174D" w:rsidRDefault="005B300F">
      <w:pPr>
        <w:pStyle w:val="Default"/>
        <w:spacing w:after="120"/>
        <w:jc w:val="both"/>
        <w:rPr>
          <w:rFonts w:ascii="Arial" w:hAnsi="Arial" w:cs="Arial"/>
          <w:color w:val="auto"/>
          <w:sz w:val="22"/>
          <w:szCs w:val="22"/>
        </w:rPr>
      </w:pPr>
      <w:r>
        <w:rPr>
          <w:rFonts w:ascii="Arial" w:hAnsi="Arial" w:cs="Arial"/>
          <w:color w:val="auto"/>
          <w:sz w:val="22"/>
          <w:szCs w:val="22"/>
        </w:rPr>
        <w:t xml:space="preserve">*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 </w:t>
      </w:r>
    </w:p>
    <w:p w:rsidR="00E0174D" w:rsidRDefault="005B300F">
      <w:pPr>
        <w:pStyle w:val="Default"/>
        <w:spacing w:after="120"/>
        <w:jc w:val="both"/>
        <w:rPr>
          <w:rFonts w:ascii="Arial" w:hAnsi="Arial" w:cs="Arial"/>
          <w:color w:val="auto"/>
          <w:sz w:val="22"/>
          <w:szCs w:val="22"/>
        </w:rPr>
      </w:pPr>
      <w:r>
        <w:rPr>
          <w:rFonts w:ascii="Arial" w:hAnsi="Arial" w:cs="Arial"/>
          <w:color w:val="auto"/>
          <w:sz w:val="22"/>
          <w:szCs w:val="22"/>
        </w:rPr>
        <w:t xml:space="preserve">   </w:t>
      </w:r>
      <w:r>
        <w:rPr>
          <w:rFonts w:ascii="Arial" w:hAnsi="Arial" w:cs="Arial"/>
          <w:color w:val="auto"/>
          <w:sz w:val="22"/>
          <w:szCs w:val="22"/>
        </w:rPr>
        <w:tab/>
        <w:t xml:space="preserve">(3) </w:t>
      </w:r>
      <w:r>
        <w:rPr>
          <w:rFonts w:ascii="Arial" w:hAnsi="Arial" w:cs="Arial"/>
          <w:color w:val="auto"/>
          <w:sz w:val="22"/>
          <w:szCs w:val="22"/>
        </w:rPr>
        <w:tab/>
        <w:t xml:space="preserve">износ таксе из члана 156. ЗЈН чија се уплата врши – 120.000,00 динара; </w:t>
      </w:r>
    </w:p>
    <w:p w:rsidR="00E0174D" w:rsidRDefault="005B300F">
      <w:pPr>
        <w:pStyle w:val="Default"/>
        <w:spacing w:after="120"/>
        <w:jc w:val="both"/>
        <w:rPr>
          <w:rFonts w:ascii="Arial" w:hAnsi="Arial" w:cs="Arial"/>
          <w:color w:val="auto"/>
          <w:sz w:val="22"/>
          <w:szCs w:val="22"/>
        </w:rPr>
      </w:pPr>
      <w:r>
        <w:rPr>
          <w:rFonts w:ascii="Arial" w:hAnsi="Arial" w:cs="Arial"/>
          <w:color w:val="auto"/>
          <w:sz w:val="22"/>
          <w:szCs w:val="22"/>
        </w:rPr>
        <w:lastRenderedPageBreak/>
        <w:t xml:space="preserve">   </w:t>
      </w:r>
      <w:r>
        <w:rPr>
          <w:rFonts w:ascii="Arial" w:hAnsi="Arial" w:cs="Arial"/>
          <w:color w:val="auto"/>
          <w:sz w:val="22"/>
          <w:szCs w:val="22"/>
        </w:rPr>
        <w:tab/>
        <w:t xml:space="preserve">(4) </w:t>
      </w:r>
      <w:r>
        <w:rPr>
          <w:rFonts w:ascii="Arial" w:hAnsi="Arial" w:cs="Arial"/>
          <w:color w:val="auto"/>
          <w:sz w:val="22"/>
          <w:szCs w:val="22"/>
        </w:rPr>
        <w:tab/>
        <w:t xml:space="preserve">број рачуна: 840-30678845-06; </w:t>
      </w:r>
    </w:p>
    <w:p w:rsidR="00E0174D" w:rsidRDefault="005B300F">
      <w:pPr>
        <w:pStyle w:val="Default"/>
        <w:spacing w:after="120"/>
        <w:jc w:val="both"/>
        <w:rPr>
          <w:rFonts w:ascii="Arial" w:hAnsi="Arial" w:cs="Arial"/>
          <w:color w:val="auto"/>
          <w:sz w:val="22"/>
          <w:szCs w:val="22"/>
        </w:rPr>
      </w:pPr>
      <w:r>
        <w:rPr>
          <w:rFonts w:ascii="Arial" w:hAnsi="Arial" w:cs="Arial"/>
          <w:color w:val="auto"/>
          <w:sz w:val="22"/>
          <w:szCs w:val="22"/>
        </w:rPr>
        <w:t xml:space="preserve">   </w:t>
      </w:r>
      <w:r>
        <w:rPr>
          <w:rFonts w:ascii="Arial" w:hAnsi="Arial" w:cs="Arial"/>
          <w:color w:val="auto"/>
          <w:sz w:val="22"/>
          <w:szCs w:val="22"/>
        </w:rPr>
        <w:tab/>
        <w:t xml:space="preserve">(5) </w:t>
      </w:r>
      <w:r>
        <w:rPr>
          <w:rFonts w:ascii="Arial" w:hAnsi="Arial" w:cs="Arial"/>
          <w:color w:val="auto"/>
          <w:sz w:val="22"/>
          <w:szCs w:val="22"/>
        </w:rPr>
        <w:tab/>
        <w:t xml:space="preserve">шифру плаћања: 153 или 253; </w:t>
      </w:r>
    </w:p>
    <w:p w:rsidR="00E0174D" w:rsidRDefault="005B300F">
      <w:pPr>
        <w:pStyle w:val="Default"/>
        <w:spacing w:after="120"/>
        <w:ind w:left="708" w:hanging="708"/>
        <w:jc w:val="both"/>
        <w:rPr>
          <w:rFonts w:ascii="Arial" w:hAnsi="Arial" w:cs="Arial"/>
          <w:color w:val="auto"/>
          <w:sz w:val="22"/>
          <w:szCs w:val="22"/>
        </w:rPr>
      </w:pPr>
      <w:r>
        <w:rPr>
          <w:rFonts w:ascii="Arial" w:hAnsi="Arial" w:cs="Arial"/>
          <w:color w:val="auto"/>
          <w:sz w:val="22"/>
          <w:szCs w:val="22"/>
        </w:rPr>
        <w:t xml:space="preserve">   </w:t>
      </w:r>
      <w:r>
        <w:rPr>
          <w:rFonts w:ascii="Arial" w:hAnsi="Arial" w:cs="Arial"/>
          <w:color w:val="auto"/>
          <w:sz w:val="22"/>
          <w:szCs w:val="22"/>
        </w:rPr>
        <w:tab/>
        <w:t xml:space="preserve">(6) </w:t>
      </w:r>
      <w:r>
        <w:rPr>
          <w:rFonts w:ascii="Arial" w:hAnsi="Arial" w:cs="Arial"/>
          <w:color w:val="auto"/>
          <w:sz w:val="22"/>
          <w:szCs w:val="22"/>
        </w:rPr>
        <w:tab/>
        <w:t xml:space="preserve">позив на број: подаци о броју или ознаци јавне набавке поводом које се подноси захтев за заштиту права; </w:t>
      </w:r>
    </w:p>
    <w:p w:rsidR="00E0174D" w:rsidRDefault="005B300F">
      <w:pPr>
        <w:pStyle w:val="Default"/>
        <w:spacing w:after="120"/>
        <w:ind w:left="705"/>
        <w:jc w:val="both"/>
        <w:rPr>
          <w:rFonts w:ascii="Arial" w:hAnsi="Arial" w:cs="Arial"/>
          <w:color w:val="auto"/>
          <w:sz w:val="22"/>
          <w:szCs w:val="22"/>
        </w:rPr>
      </w:pPr>
      <w:r>
        <w:rPr>
          <w:rFonts w:ascii="Arial" w:hAnsi="Arial" w:cs="Arial"/>
          <w:color w:val="auto"/>
          <w:sz w:val="22"/>
          <w:szCs w:val="22"/>
        </w:rPr>
        <w:t xml:space="preserve">(7) </w:t>
      </w:r>
      <w:r>
        <w:rPr>
          <w:rFonts w:ascii="Arial" w:hAnsi="Arial" w:cs="Arial"/>
          <w:color w:val="auto"/>
          <w:sz w:val="22"/>
          <w:szCs w:val="22"/>
        </w:rPr>
        <w:tab/>
        <w:t>сврха: ЗЗП; назив наручиоца; број или ознакa јавне набавке поводом које се подноси захтев за заштиту права;</w:t>
      </w:r>
    </w:p>
    <w:p w:rsidR="00E0174D" w:rsidRDefault="005B300F">
      <w:pPr>
        <w:pStyle w:val="Default"/>
        <w:spacing w:after="120"/>
        <w:jc w:val="both"/>
        <w:rPr>
          <w:rFonts w:ascii="Arial" w:hAnsi="Arial" w:cs="Arial"/>
          <w:color w:val="auto"/>
          <w:sz w:val="22"/>
          <w:szCs w:val="22"/>
        </w:rPr>
      </w:pPr>
      <w:r>
        <w:rPr>
          <w:rFonts w:ascii="Arial" w:hAnsi="Arial" w:cs="Arial"/>
          <w:color w:val="auto"/>
          <w:sz w:val="22"/>
          <w:szCs w:val="22"/>
        </w:rPr>
        <w:t xml:space="preserve">   </w:t>
      </w:r>
      <w:r>
        <w:rPr>
          <w:rFonts w:ascii="Arial" w:hAnsi="Arial" w:cs="Arial"/>
          <w:color w:val="auto"/>
          <w:sz w:val="22"/>
          <w:szCs w:val="22"/>
        </w:rPr>
        <w:tab/>
        <w:t xml:space="preserve">(8) </w:t>
      </w:r>
      <w:r>
        <w:rPr>
          <w:rFonts w:ascii="Arial" w:hAnsi="Arial" w:cs="Arial"/>
          <w:color w:val="auto"/>
          <w:sz w:val="22"/>
          <w:szCs w:val="22"/>
        </w:rPr>
        <w:tab/>
        <w:t xml:space="preserve">корисник: буџет Републике Србије; </w:t>
      </w:r>
    </w:p>
    <w:p w:rsidR="00E0174D" w:rsidRDefault="005B300F">
      <w:pPr>
        <w:pStyle w:val="Default"/>
        <w:spacing w:after="120"/>
        <w:ind w:left="708" w:hanging="708"/>
        <w:jc w:val="both"/>
        <w:rPr>
          <w:rFonts w:ascii="Arial" w:hAnsi="Arial" w:cs="Arial"/>
          <w:color w:val="auto"/>
          <w:sz w:val="22"/>
          <w:szCs w:val="22"/>
        </w:rPr>
      </w:pPr>
      <w:r>
        <w:rPr>
          <w:rFonts w:ascii="Arial" w:hAnsi="Arial" w:cs="Arial"/>
          <w:color w:val="auto"/>
          <w:sz w:val="22"/>
          <w:szCs w:val="22"/>
        </w:rPr>
        <w:t xml:space="preserve">   </w:t>
      </w:r>
      <w:r>
        <w:rPr>
          <w:rFonts w:ascii="Arial" w:hAnsi="Arial" w:cs="Arial"/>
          <w:color w:val="auto"/>
          <w:sz w:val="22"/>
          <w:szCs w:val="22"/>
        </w:rPr>
        <w:tab/>
        <w:t xml:space="preserve">(9) </w:t>
      </w:r>
      <w:r>
        <w:rPr>
          <w:rFonts w:ascii="Arial" w:hAnsi="Arial" w:cs="Arial"/>
          <w:color w:val="auto"/>
          <w:sz w:val="22"/>
          <w:szCs w:val="22"/>
        </w:rPr>
        <w:tab/>
        <w:t xml:space="preserve">назив уплатиоца, односно назив подносиоца захтева за заштиту права за којег је извршена уплата таксе; </w:t>
      </w:r>
    </w:p>
    <w:p w:rsidR="00E0174D" w:rsidRDefault="005B300F">
      <w:pPr>
        <w:pStyle w:val="Default"/>
        <w:spacing w:after="120"/>
        <w:rPr>
          <w:rFonts w:ascii="Arial" w:hAnsi="Arial" w:cs="Arial"/>
          <w:color w:val="auto"/>
          <w:sz w:val="22"/>
          <w:szCs w:val="22"/>
        </w:rPr>
      </w:pPr>
      <w:r>
        <w:rPr>
          <w:rFonts w:ascii="Arial" w:hAnsi="Arial" w:cs="Arial"/>
          <w:color w:val="auto"/>
          <w:sz w:val="22"/>
          <w:szCs w:val="22"/>
        </w:rPr>
        <w:t xml:space="preserve">  </w:t>
      </w:r>
      <w:r>
        <w:rPr>
          <w:rFonts w:ascii="Arial" w:hAnsi="Arial" w:cs="Arial"/>
          <w:color w:val="auto"/>
          <w:sz w:val="22"/>
          <w:szCs w:val="22"/>
        </w:rPr>
        <w:tab/>
        <w:t xml:space="preserve">(10) </w:t>
      </w:r>
      <w:r>
        <w:rPr>
          <w:rFonts w:ascii="Arial" w:hAnsi="Arial" w:cs="Arial"/>
          <w:color w:val="auto"/>
          <w:sz w:val="22"/>
          <w:szCs w:val="22"/>
        </w:rPr>
        <w:tab/>
        <w:t xml:space="preserve">потпис овлашћеног лица банке, </w:t>
      </w:r>
      <w:r>
        <w:rPr>
          <w:rFonts w:ascii="Arial" w:hAnsi="Arial" w:cs="Arial"/>
          <w:b/>
          <w:bCs/>
          <w:color w:val="auto"/>
          <w:sz w:val="22"/>
          <w:szCs w:val="22"/>
        </w:rPr>
        <w:t xml:space="preserve">или </w:t>
      </w:r>
    </w:p>
    <w:p w:rsidR="00E0174D" w:rsidRDefault="005B300F">
      <w:pPr>
        <w:pStyle w:val="Default"/>
        <w:numPr>
          <w:ilvl w:val="3"/>
          <w:numId w:val="21"/>
        </w:numPr>
        <w:spacing w:after="120"/>
        <w:ind w:left="567" w:hanging="425"/>
        <w:jc w:val="both"/>
        <w:rPr>
          <w:rFonts w:ascii="Arial" w:hAnsi="Arial" w:cs="Arial"/>
          <w:color w:val="auto"/>
          <w:sz w:val="22"/>
          <w:szCs w:val="22"/>
        </w:rPr>
      </w:pPr>
      <w:r>
        <w:rPr>
          <w:rFonts w:ascii="Arial" w:hAnsi="Arial" w:cs="Arial"/>
          <w:b/>
          <w:bCs/>
          <w:color w:val="auto"/>
          <w:sz w:val="22"/>
          <w:szCs w:val="22"/>
        </w:rPr>
        <w:t>Налог за уплату</w:t>
      </w:r>
      <w:r>
        <w:rPr>
          <w:rFonts w:ascii="Arial" w:hAnsi="Arial" w:cs="Arial"/>
          <w:color w:val="auto"/>
          <w:sz w:val="22"/>
          <w:szCs w:val="22"/>
        </w:rPr>
        <w:t xml:space="preserve">,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 </w:t>
      </w:r>
      <w:r>
        <w:rPr>
          <w:rFonts w:ascii="Arial" w:hAnsi="Arial" w:cs="Arial"/>
          <w:bCs/>
          <w:color w:val="auto"/>
          <w:sz w:val="22"/>
          <w:szCs w:val="22"/>
        </w:rPr>
        <w:t>или</w:t>
      </w:r>
      <w:r>
        <w:rPr>
          <w:rFonts w:ascii="Arial" w:hAnsi="Arial" w:cs="Arial"/>
          <w:b/>
          <w:bCs/>
          <w:color w:val="auto"/>
          <w:sz w:val="22"/>
          <w:szCs w:val="22"/>
        </w:rPr>
        <w:t xml:space="preserve"> </w:t>
      </w:r>
    </w:p>
    <w:p w:rsidR="00E0174D" w:rsidRDefault="005B300F">
      <w:pPr>
        <w:pStyle w:val="Default"/>
        <w:numPr>
          <w:ilvl w:val="3"/>
          <w:numId w:val="21"/>
        </w:numPr>
        <w:spacing w:after="120"/>
        <w:ind w:left="567" w:hanging="425"/>
        <w:jc w:val="both"/>
        <w:rPr>
          <w:rFonts w:ascii="Arial" w:hAnsi="Arial" w:cs="Arial"/>
          <w:color w:val="auto"/>
          <w:sz w:val="22"/>
          <w:szCs w:val="22"/>
        </w:rPr>
      </w:pPr>
      <w:r>
        <w:rPr>
          <w:rFonts w:ascii="Arial" w:hAnsi="Arial" w:cs="Arial"/>
          <w:b/>
          <w:bCs/>
          <w:color w:val="auto"/>
          <w:sz w:val="22"/>
          <w:szCs w:val="22"/>
        </w:rPr>
        <w:t>Потврда издата од стране Републике Србије, Министарства финансија, Управе за трезор</w:t>
      </w:r>
      <w:r>
        <w:rPr>
          <w:rFonts w:ascii="Arial" w:hAnsi="Arial" w:cs="Arial"/>
          <w:color w:val="auto"/>
          <w:sz w:val="22"/>
          <w:szCs w:val="22"/>
        </w:rPr>
        <w:t xml:space="preserve">, потписана и оверена печатом, која садржи све елементе из потврде о 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 </w:t>
      </w:r>
      <w:r>
        <w:rPr>
          <w:rFonts w:ascii="Arial" w:hAnsi="Arial" w:cs="Arial"/>
          <w:color w:val="auto"/>
          <w:sz w:val="22"/>
          <w:szCs w:val="22"/>
        </w:rPr>
        <w:tab/>
      </w:r>
      <w:r>
        <w:rPr>
          <w:rFonts w:ascii="Arial" w:hAnsi="Arial" w:cs="Arial"/>
          <w:color w:val="auto"/>
          <w:sz w:val="22"/>
          <w:szCs w:val="22"/>
        </w:rPr>
        <w:tab/>
      </w:r>
      <w:r>
        <w:rPr>
          <w:rFonts w:ascii="Arial" w:hAnsi="Arial" w:cs="Arial"/>
          <w:color w:val="auto"/>
          <w:sz w:val="22"/>
          <w:szCs w:val="22"/>
        </w:rPr>
        <w:tab/>
      </w:r>
      <w:r>
        <w:rPr>
          <w:rFonts w:ascii="Arial" w:hAnsi="Arial" w:cs="Arial"/>
          <w:bCs/>
          <w:color w:val="auto"/>
          <w:sz w:val="22"/>
          <w:szCs w:val="22"/>
        </w:rPr>
        <w:t>или</w:t>
      </w:r>
      <w:r>
        <w:rPr>
          <w:rFonts w:ascii="Arial" w:hAnsi="Arial" w:cs="Arial"/>
          <w:b/>
          <w:bCs/>
          <w:color w:val="auto"/>
          <w:sz w:val="22"/>
          <w:szCs w:val="22"/>
        </w:rPr>
        <w:t xml:space="preserve"> </w:t>
      </w:r>
    </w:p>
    <w:p w:rsidR="00E0174D" w:rsidRDefault="005B300F">
      <w:pPr>
        <w:pStyle w:val="ListParagraph"/>
        <w:numPr>
          <w:ilvl w:val="3"/>
          <w:numId w:val="21"/>
        </w:numPr>
        <w:spacing w:after="120" w:line="240" w:lineRule="auto"/>
        <w:ind w:left="567" w:hanging="425"/>
        <w:jc w:val="both"/>
        <w:rPr>
          <w:rFonts w:ascii="Arial" w:hAnsi="Arial" w:cs="Arial"/>
          <w:sz w:val="22"/>
          <w:szCs w:val="22"/>
        </w:rPr>
      </w:pPr>
      <w:r>
        <w:rPr>
          <w:rFonts w:ascii="Arial" w:hAnsi="Arial" w:cs="Arial"/>
          <w:b/>
          <w:bCs/>
          <w:sz w:val="22"/>
          <w:szCs w:val="22"/>
        </w:rPr>
        <w:t>Потврда издата од стране Народне банке Србије</w:t>
      </w:r>
      <w:r>
        <w:rPr>
          <w:rFonts w:ascii="Arial" w:hAnsi="Arial" w:cs="Arial"/>
          <w:sz w:val="22"/>
          <w:szCs w:val="22"/>
        </w:rPr>
        <w:t>,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rsidR="00E0174D" w:rsidRDefault="005B300F">
      <w:pPr>
        <w:spacing w:after="120" w:line="240" w:lineRule="auto"/>
        <w:jc w:val="both"/>
        <w:rPr>
          <w:rFonts w:ascii="Arial" w:eastAsia="TimesNewRomanPSMT" w:hAnsi="Arial" w:cs="Arial"/>
          <w:bCs/>
          <w:sz w:val="22"/>
          <w:szCs w:val="22"/>
        </w:rPr>
      </w:pPr>
      <w:r>
        <w:rPr>
          <w:rFonts w:ascii="Arial" w:eastAsia="TimesNewRomanPSMT" w:hAnsi="Arial" w:cs="Arial"/>
          <w:bCs/>
          <w:sz w:val="22"/>
          <w:szCs w:val="22"/>
        </w:rPr>
        <w:t>Поступак заштите права понуђача регулисан је одредбама чл. 138. - 166. ЗЈН.</w:t>
      </w:r>
    </w:p>
    <w:p w:rsidR="00E0174D" w:rsidRDefault="005B300F">
      <w:pPr>
        <w:pStyle w:val="ListParagraph"/>
        <w:numPr>
          <w:ilvl w:val="0"/>
          <w:numId w:val="41"/>
        </w:numPr>
        <w:spacing w:before="240" w:after="120" w:line="240" w:lineRule="auto"/>
        <w:ind w:left="425" w:hanging="425"/>
        <w:jc w:val="both"/>
        <w:rPr>
          <w:rFonts w:ascii="Arial" w:eastAsia="TimesNewRomanPSMT" w:hAnsi="Arial" w:cs="Arial"/>
          <w:b/>
          <w:bCs/>
          <w:i/>
          <w:sz w:val="22"/>
          <w:szCs w:val="22"/>
        </w:rPr>
      </w:pPr>
      <w:r>
        <w:rPr>
          <w:rFonts w:ascii="Arial" w:eastAsia="TimesNewRomanPSMT" w:hAnsi="Arial" w:cs="Arial"/>
          <w:b/>
          <w:bCs/>
          <w:i/>
          <w:sz w:val="22"/>
          <w:szCs w:val="22"/>
        </w:rPr>
        <w:t>РОК У КОЈЕМ ЋЕ УГОВОР БИТИ ДОСТАВЉЕН ПОНУЂАЧУ</w:t>
      </w:r>
    </w:p>
    <w:p w:rsidR="00E0174D" w:rsidRDefault="005B300F">
      <w:pPr>
        <w:spacing w:after="120" w:line="240" w:lineRule="auto"/>
        <w:jc w:val="both"/>
        <w:rPr>
          <w:rFonts w:ascii="Arial" w:eastAsia="TimesNewRomanPSMT" w:hAnsi="Arial" w:cs="Arial"/>
          <w:bCs/>
          <w:sz w:val="22"/>
          <w:szCs w:val="22"/>
        </w:rPr>
      </w:pPr>
      <w:r>
        <w:rPr>
          <w:rFonts w:ascii="Arial" w:eastAsia="TimesNewRomanPSMT" w:hAnsi="Arial" w:cs="Arial"/>
          <w:bCs/>
          <w:sz w:val="22"/>
          <w:szCs w:val="22"/>
        </w:rPr>
        <w:t>Наручилац је дужан да уговор о јавној набавци достави понуђачу којем је уговор додељен у року од 8 (осам) дана од дана протека рока за подношење захтева за заштиту права.</w:t>
      </w:r>
    </w:p>
    <w:p w:rsidR="00E0174D" w:rsidRDefault="005B300F">
      <w:pPr>
        <w:spacing w:after="120" w:line="240" w:lineRule="auto"/>
        <w:jc w:val="both"/>
        <w:rPr>
          <w:rFonts w:ascii="Arial" w:eastAsia="TimesNewRomanPSMT" w:hAnsi="Arial" w:cs="Arial"/>
          <w:bCs/>
          <w:sz w:val="22"/>
          <w:szCs w:val="22"/>
        </w:rPr>
      </w:pPr>
      <w:r>
        <w:rPr>
          <w:rFonts w:ascii="Arial" w:eastAsia="TimesNewRomanPSMT" w:hAnsi="Arial" w:cs="Arial"/>
          <w:bCs/>
          <w:sz w:val="22"/>
          <w:szCs w:val="22"/>
        </w:rPr>
        <w:t>Ако наручилац не достави потписан уговор понуђачу у року из става 1. овог члана, понуђач није дужан да потпише уговор што се неће сматрати одустајањем од понуде и не може због тога сносити било какве последице, осим ако је поднет благовремен захтев за заштиту права.</w:t>
      </w:r>
    </w:p>
    <w:p w:rsidR="00E0174D" w:rsidRDefault="005B300F">
      <w:pPr>
        <w:spacing w:after="120" w:line="240" w:lineRule="auto"/>
        <w:jc w:val="both"/>
        <w:rPr>
          <w:rFonts w:ascii="Arial" w:eastAsia="TimesNewRomanPSMT" w:hAnsi="Arial" w:cs="Arial"/>
          <w:bCs/>
          <w:sz w:val="22"/>
          <w:szCs w:val="22"/>
        </w:rPr>
      </w:pPr>
      <w:r>
        <w:rPr>
          <w:rFonts w:ascii="Arial" w:eastAsia="TimesNewRomanPSMT" w:hAnsi="Arial" w:cs="Arial"/>
          <w:bCs/>
          <w:sz w:val="22"/>
          <w:szCs w:val="22"/>
        </w:rPr>
        <w:t>Ако понуђач којем је додељен уговор одбије да закључи уговор о јавној набавци, наручилац може да закључи уговор са првим следећим најповољнијим понуђачем.</w:t>
      </w:r>
    </w:p>
    <w:p w:rsidR="00E0174D" w:rsidRDefault="005B300F">
      <w:pPr>
        <w:spacing w:after="120" w:line="240" w:lineRule="auto"/>
        <w:jc w:val="both"/>
        <w:rPr>
          <w:rFonts w:ascii="Arial" w:eastAsia="TimesNewRomanPSMT" w:hAnsi="Arial" w:cs="Arial"/>
          <w:bCs/>
          <w:sz w:val="22"/>
          <w:szCs w:val="22"/>
        </w:rPr>
      </w:pPr>
      <w:r>
        <w:rPr>
          <w:rFonts w:ascii="Arial" w:eastAsia="TimesNewRomanPSMT" w:hAnsi="Arial" w:cs="Arial"/>
          <w:bCs/>
          <w:sz w:val="22"/>
          <w:szCs w:val="22"/>
        </w:rPr>
        <w:t xml:space="preserve">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 </w:t>
      </w:r>
    </w:p>
    <w:p w:rsidR="00E0174D" w:rsidRDefault="005B300F">
      <w:pPr>
        <w:pStyle w:val="ListParagraph"/>
        <w:numPr>
          <w:ilvl w:val="0"/>
          <w:numId w:val="41"/>
        </w:numPr>
        <w:spacing w:before="240" w:after="120" w:line="240" w:lineRule="auto"/>
        <w:ind w:left="425" w:hanging="425"/>
        <w:jc w:val="both"/>
        <w:rPr>
          <w:rFonts w:ascii="Arial" w:hAnsi="Arial" w:cs="Arial"/>
          <w:b/>
          <w:i/>
          <w:sz w:val="22"/>
          <w:szCs w:val="22"/>
        </w:rPr>
      </w:pPr>
      <w:r>
        <w:rPr>
          <w:rFonts w:ascii="Arial" w:hAnsi="Arial" w:cs="Arial"/>
          <w:b/>
          <w:i/>
          <w:sz w:val="22"/>
          <w:szCs w:val="22"/>
        </w:rPr>
        <w:t>ИЗМЕНЕ ТОКОМ ТРАЈАЊА УГОВОРА</w:t>
      </w:r>
    </w:p>
    <w:p w:rsidR="00E0174D" w:rsidRDefault="005B300F">
      <w:pPr>
        <w:spacing w:after="120" w:line="240" w:lineRule="auto"/>
        <w:jc w:val="both"/>
        <w:rPr>
          <w:rFonts w:ascii="Arial" w:hAnsi="Arial" w:cs="Arial"/>
          <w:sz w:val="22"/>
          <w:szCs w:val="22"/>
          <w:highlight w:val="green"/>
        </w:rPr>
      </w:pPr>
      <w:r>
        <w:rPr>
          <w:rFonts w:ascii="Arial" w:eastAsia="Times New Roman" w:hAnsi="Arial" w:cs="Arial"/>
          <w:color w:val="auto"/>
          <w:sz w:val="22"/>
          <w:szCs w:val="22"/>
          <w:shd w:val="clear" w:color="auto" w:fill="FFFFFF"/>
          <w:lang w:val="sr-Latn-CS"/>
        </w:rPr>
        <w:t xml:space="preserve">Након </w:t>
      </w:r>
      <w:r>
        <w:rPr>
          <w:rFonts w:ascii="Arial" w:eastAsia="Times New Roman" w:hAnsi="Arial" w:cs="Arial"/>
          <w:color w:val="auto"/>
          <w:sz w:val="22"/>
          <w:szCs w:val="22"/>
          <w:shd w:val="clear" w:color="auto" w:fill="FFFFFF"/>
        </w:rPr>
        <w:t>закључења уговора о јавној набавци наручилац може да дозволи промену рока извршења уговора из објективних разлога, због наступања промењених околности које нису могле да се предвиде у моменту закључења .</w:t>
      </w:r>
    </w:p>
    <w:p w:rsidR="00E0174D" w:rsidRDefault="005B300F">
      <w:pPr>
        <w:pStyle w:val="ListParagraph"/>
        <w:numPr>
          <w:ilvl w:val="0"/>
          <w:numId w:val="41"/>
        </w:numPr>
        <w:spacing w:before="240" w:after="120" w:line="240" w:lineRule="auto"/>
        <w:ind w:left="425" w:hanging="425"/>
        <w:jc w:val="both"/>
        <w:rPr>
          <w:rFonts w:ascii="Arial" w:hAnsi="Arial"/>
          <w:i/>
        </w:rPr>
      </w:pPr>
      <w:r>
        <w:rPr>
          <w:rFonts w:ascii="Arial" w:hAnsi="Arial" w:cs="Arial"/>
          <w:b/>
          <w:i/>
          <w:sz w:val="22"/>
          <w:szCs w:val="22"/>
        </w:rPr>
        <w:t xml:space="preserve">ЛИЦЕ ЗАДУЖЕНО ЗА ПРАЋЕЊЕ И КОНТРОЛИСАЊЕ ИЗВРШЕЊА УГОВОРНИХ ОБАВЕЗА </w:t>
      </w:r>
    </w:p>
    <w:p w:rsidR="00E0174D" w:rsidRPr="00136FDA" w:rsidRDefault="005B300F">
      <w:pPr>
        <w:spacing w:after="120" w:line="240" w:lineRule="auto"/>
        <w:ind w:left="360"/>
        <w:jc w:val="both"/>
        <w:rPr>
          <w:rFonts w:ascii="Arial" w:hAnsi="Arial" w:cs="Arial"/>
          <w:sz w:val="22"/>
          <w:szCs w:val="22"/>
        </w:rPr>
      </w:pPr>
      <w:r w:rsidRPr="00136FDA">
        <w:rPr>
          <w:rFonts w:ascii="Arial" w:hAnsi="Arial" w:cs="Arial"/>
          <w:sz w:val="22"/>
          <w:szCs w:val="22"/>
        </w:rPr>
        <w:t>Mирослав Вучетић</w:t>
      </w:r>
    </w:p>
    <w:sectPr w:rsidR="00E0174D" w:rsidRPr="00136FDA">
      <w:headerReference w:type="even" r:id="rId16"/>
      <w:headerReference w:type="default" r:id="rId17"/>
      <w:footerReference w:type="even" r:id="rId18"/>
      <w:footerReference w:type="default" r:id="rId19"/>
      <w:headerReference w:type="first" r:id="rId20"/>
      <w:footerReference w:type="first" r:id="rId21"/>
      <w:pgSz w:w="11907" w:h="16840" w:code="9"/>
      <w:pgMar w:top="1134" w:right="1134" w:bottom="992" w:left="1134" w:header="567" w:footer="284"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76C9" w:rsidRDefault="00DB76C9">
      <w:pPr>
        <w:spacing w:line="240" w:lineRule="auto"/>
      </w:pPr>
      <w:r>
        <w:separator/>
      </w:r>
    </w:p>
  </w:endnote>
  <w:endnote w:type="continuationSeparator" w:id="0">
    <w:p w:rsidR="00DB76C9" w:rsidRDefault="00DB76C9">
      <w:pPr>
        <w:spacing w:line="240" w:lineRule="auto"/>
      </w:pPr>
      <w:r>
        <w:continuationSeparator/>
      </w:r>
    </w:p>
  </w:endnote>
  <w:endnote w:type="continuationNotice" w:id="1">
    <w:p w:rsidR="00DB76C9" w:rsidRDefault="00DB76C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StarSymbol">
    <w:altName w:val="MS Gothic"/>
    <w:charset w:val="80"/>
    <w:family w:val="auto"/>
    <w:pitch w:val="default"/>
  </w:font>
  <w:font w:name="Wingdings 2">
    <w:panose1 w:val="050201020105070707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Book Antiqua">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TimesNewRomanPS-BoldMT">
    <w:altName w:val="Times New Roman"/>
    <w:charset w:val="EE"/>
    <w:family w:val="auto"/>
    <w:pitch w:val="variable"/>
  </w:font>
  <w:font w:name="TimesNewRomanPSMT">
    <w:altName w:val="Times New Roman"/>
    <w:panose1 w:val="00000000000000000000"/>
    <w:charset w:val="00"/>
    <w:family w:val="roman"/>
    <w:notTrueType/>
    <w:pitch w:val="default"/>
    <w:sig w:usb0="00000007" w:usb1="00000000" w:usb2="00000000" w:usb3="00000000" w:csb0="00000003"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747F" w:rsidRDefault="0081747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747F" w:rsidRDefault="0081747F">
    <w:pPr>
      <w:spacing w:after="120" w:line="240" w:lineRule="auto"/>
      <w:ind w:right="-428"/>
      <w:jc w:val="right"/>
      <w:rPr>
        <w:rFonts w:ascii="Arial" w:hAnsi="Arial" w:cs="Arial"/>
        <w:color w:val="2F5496"/>
        <w:sz w:val="20"/>
        <w:szCs w:val="20"/>
      </w:rPr>
    </w:pPr>
    <w:r>
      <w:rPr>
        <w:rFonts w:ascii="Arial" w:hAnsi="Arial" w:cs="Arial"/>
        <w:b/>
        <w:bCs/>
        <w:color w:val="1F497D"/>
        <w:sz w:val="20"/>
        <w:szCs w:val="20"/>
      </w:rPr>
      <w:t xml:space="preserve">Unrestricted    Конкурсна документација у отвореном поступку за ЈН </w:t>
    </w:r>
    <w:r>
      <w:rPr>
        <w:rFonts w:ascii="Arial" w:hAnsi="Arial" w:cs="Arial"/>
        <w:b/>
        <w:bCs/>
        <w:color w:val="2F5496"/>
        <w:sz w:val="20"/>
        <w:szCs w:val="20"/>
      </w:rPr>
      <w:t>број  7/2018</w:t>
    </w:r>
    <w:r>
      <w:rPr>
        <w:rFonts w:ascii="Arial" w:hAnsi="Arial"/>
        <w:b/>
        <w:color w:val="2F5496"/>
        <w:sz w:val="20"/>
      </w:rPr>
      <w:t>-03</w:t>
    </w:r>
    <w:r>
      <w:rPr>
        <w:rFonts w:ascii="Arial" w:hAnsi="Arial" w:cs="Arial"/>
        <w:b/>
        <w:bCs/>
        <w:color w:val="2F5496"/>
        <w:sz w:val="20"/>
        <w:szCs w:val="20"/>
      </w:rPr>
      <w:t xml:space="preserve">        </w:t>
    </w:r>
    <w:r>
      <w:rPr>
        <w:rFonts w:ascii="Arial" w:hAnsi="Arial"/>
        <w:sz w:val="20"/>
      </w:rPr>
      <w:t xml:space="preserve"> </w:t>
    </w:r>
    <w:r>
      <w:rPr>
        <w:rFonts w:ascii="Arial" w:hAnsi="Arial" w:cs="Arial"/>
        <w:b/>
        <w:bCs/>
        <w:color w:val="2F5496"/>
        <w:sz w:val="20"/>
        <w:szCs w:val="20"/>
      </w:rPr>
      <w:fldChar w:fldCharType="begin"/>
    </w:r>
    <w:r>
      <w:rPr>
        <w:rFonts w:ascii="Arial" w:hAnsi="Arial" w:cs="Arial"/>
        <w:b/>
        <w:bCs/>
        <w:color w:val="2F5496"/>
        <w:sz w:val="20"/>
        <w:szCs w:val="20"/>
      </w:rPr>
      <w:instrText xml:space="preserve"> PAGE </w:instrText>
    </w:r>
    <w:r>
      <w:rPr>
        <w:rFonts w:ascii="Arial" w:hAnsi="Arial" w:cs="Arial"/>
        <w:b/>
        <w:bCs/>
        <w:color w:val="2F5496"/>
        <w:sz w:val="20"/>
        <w:szCs w:val="20"/>
      </w:rPr>
      <w:fldChar w:fldCharType="separate"/>
    </w:r>
    <w:r w:rsidR="003B52A1">
      <w:rPr>
        <w:rFonts w:ascii="Arial" w:hAnsi="Arial" w:cs="Arial"/>
        <w:b/>
        <w:bCs/>
        <w:noProof/>
        <w:color w:val="2F5496"/>
        <w:sz w:val="20"/>
        <w:szCs w:val="20"/>
      </w:rPr>
      <w:t>54</w:t>
    </w:r>
    <w:r>
      <w:rPr>
        <w:rFonts w:ascii="Arial" w:hAnsi="Arial" w:cs="Arial"/>
        <w:b/>
        <w:bCs/>
        <w:color w:val="2F5496"/>
        <w:sz w:val="20"/>
        <w:szCs w:val="20"/>
      </w:rPr>
      <w:fldChar w:fldCharType="end"/>
    </w:r>
    <w:r>
      <w:rPr>
        <w:rFonts w:ascii="Arial" w:hAnsi="Arial" w:cs="Arial"/>
        <w:color w:val="2F5496"/>
        <w:sz w:val="20"/>
        <w:szCs w:val="20"/>
      </w:rPr>
      <w:t xml:space="preserve"> /</w:t>
    </w:r>
    <w:r>
      <w:rPr>
        <w:rFonts w:ascii="Arial" w:hAnsi="Arial" w:cs="Arial"/>
        <w:b/>
        <w:bCs/>
        <w:color w:val="2F5496"/>
        <w:sz w:val="20"/>
        <w:szCs w:val="20"/>
      </w:rPr>
      <w:fldChar w:fldCharType="begin"/>
    </w:r>
    <w:r>
      <w:rPr>
        <w:rFonts w:ascii="Arial" w:hAnsi="Arial" w:cs="Arial"/>
        <w:b/>
        <w:bCs/>
        <w:color w:val="2F5496"/>
        <w:sz w:val="20"/>
        <w:szCs w:val="20"/>
      </w:rPr>
      <w:instrText xml:space="preserve"> NUMPAGES \*Arabic </w:instrText>
    </w:r>
    <w:r>
      <w:rPr>
        <w:rFonts w:ascii="Arial" w:hAnsi="Arial" w:cs="Arial"/>
        <w:b/>
        <w:bCs/>
        <w:color w:val="2F5496"/>
        <w:sz w:val="20"/>
        <w:szCs w:val="20"/>
      </w:rPr>
      <w:fldChar w:fldCharType="separate"/>
    </w:r>
    <w:r w:rsidR="003B52A1">
      <w:rPr>
        <w:rFonts w:ascii="Arial" w:hAnsi="Arial" w:cs="Arial"/>
        <w:b/>
        <w:bCs/>
        <w:noProof/>
        <w:color w:val="2F5496"/>
        <w:sz w:val="20"/>
        <w:szCs w:val="20"/>
      </w:rPr>
      <w:t>54</w:t>
    </w:r>
    <w:r>
      <w:rPr>
        <w:rFonts w:ascii="Arial" w:hAnsi="Arial" w:cs="Arial"/>
        <w:b/>
        <w:bCs/>
        <w:color w:val="2F5496"/>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747F" w:rsidRDefault="008174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76C9" w:rsidRDefault="00DB76C9">
      <w:pPr>
        <w:spacing w:line="240" w:lineRule="auto"/>
      </w:pPr>
      <w:r>
        <w:separator/>
      </w:r>
    </w:p>
  </w:footnote>
  <w:footnote w:type="continuationSeparator" w:id="0">
    <w:p w:rsidR="00DB76C9" w:rsidRDefault="00DB76C9">
      <w:pPr>
        <w:spacing w:line="240" w:lineRule="auto"/>
      </w:pPr>
      <w:r>
        <w:continuationSeparator/>
      </w:r>
    </w:p>
  </w:footnote>
  <w:footnote w:type="continuationNotice" w:id="1">
    <w:p w:rsidR="00DB76C9" w:rsidRDefault="00DB76C9">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747F" w:rsidRDefault="0081747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747F" w:rsidRDefault="0081747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747F" w:rsidRDefault="0081747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pStyle w:val="Heading2"/>
      <w:suff w:val="nothing"/>
      <w:lvlText w:val=""/>
      <w:lvlJc w:val="left"/>
      <w:pPr>
        <w:tabs>
          <w:tab w:val="num" w:pos="0"/>
        </w:tabs>
        <w:ind w:left="576" w:hanging="576"/>
      </w:pPr>
      <w:rPr>
        <w:rFonts w:cs="Times New Roman"/>
      </w:rPr>
    </w:lvl>
    <w:lvl w:ilvl="2">
      <w:start w:val="1"/>
      <w:numFmt w:val="none"/>
      <w:pStyle w:val="Heading3"/>
      <w:suff w:val="nothing"/>
      <w:lvlText w:val=""/>
      <w:lvlJc w:val="left"/>
      <w:pPr>
        <w:tabs>
          <w:tab w:val="num" w:pos="0"/>
        </w:tabs>
        <w:ind w:left="720" w:hanging="720"/>
      </w:pPr>
      <w:rPr>
        <w:rFonts w:cs="Times New Roman"/>
      </w:rPr>
    </w:lvl>
    <w:lvl w:ilvl="3">
      <w:start w:val="1"/>
      <w:numFmt w:val="none"/>
      <w:pStyle w:val="Heading4"/>
      <w:suff w:val="nothing"/>
      <w:lvlText w:val=""/>
      <w:lvlJc w:val="left"/>
      <w:pPr>
        <w:tabs>
          <w:tab w:val="num" w:pos="0"/>
        </w:tabs>
        <w:ind w:left="864" w:hanging="864"/>
      </w:pPr>
      <w:rPr>
        <w:rFonts w:cs="Times New Roman"/>
      </w:rPr>
    </w:lvl>
    <w:lvl w:ilvl="4">
      <w:start w:val="1"/>
      <w:numFmt w:val="none"/>
      <w:pStyle w:val="Heading5"/>
      <w:suff w:val="nothing"/>
      <w:lvlText w:val=""/>
      <w:lvlJc w:val="left"/>
      <w:pPr>
        <w:tabs>
          <w:tab w:val="num" w:pos="0"/>
        </w:tabs>
        <w:ind w:left="1008" w:hanging="1008"/>
      </w:pPr>
      <w:rPr>
        <w:rFonts w:cs="Times New Roman"/>
      </w:rPr>
    </w:lvl>
    <w:lvl w:ilvl="5">
      <w:start w:val="1"/>
      <w:numFmt w:val="none"/>
      <w:pStyle w:val="Heading6"/>
      <w:suff w:val="nothing"/>
      <w:lvlText w:val=""/>
      <w:lvlJc w:val="left"/>
      <w:pPr>
        <w:tabs>
          <w:tab w:val="num" w:pos="0"/>
        </w:tabs>
        <w:ind w:left="1152" w:hanging="1152"/>
      </w:pPr>
      <w:rPr>
        <w:rFonts w:cs="Times New Roman"/>
      </w:rPr>
    </w:lvl>
    <w:lvl w:ilvl="6">
      <w:start w:val="1"/>
      <w:numFmt w:val="none"/>
      <w:pStyle w:val="Heading7"/>
      <w:suff w:val="nothing"/>
      <w:lvlText w:val=""/>
      <w:lvlJc w:val="left"/>
      <w:pPr>
        <w:tabs>
          <w:tab w:val="num" w:pos="0"/>
        </w:tabs>
        <w:ind w:left="1296" w:hanging="1296"/>
      </w:pPr>
      <w:rPr>
        <w:rFonts w:cs="Times New Roman"/>
      </w:rPr>
    </w:lvl>
    <w:lvl w:ilvl="7">
      <w:start w:val="1"/>
      <w:numFmt w:val="none"/>
      <w:pStyle w:val="Heading8"/>
      <w:suff w:val="nothing"/>
      <w:lvlText w:val=""/>
      <w:lvlJc w:val="left"/>
      <w:pPr>
        <w:tabs>
          <w:tab w:val="num" w:pos="0"/>
        </w:tabs>
        <w:ind w:left="1440" w:hanging="1440"/>
      </w:pPr>
      <w:rPr>
        <w:rFonts w:cs="Times New Roman"/>
      </w:rPr>
    </w:lvl>
    <w:lvl w:ilvl="8">
      <w:start w:val="1"/>
      <w:numFmt w:val="none"/>
      <w:pStyle w:val="Heading9"/>
      <w:suff w:val="nothing"/>
      <w:lvlText w:val=""/>
      <w:lvlJc w:val="left"/>
      <w:pPr>
        <w:tabs>
          <w:tab w:val="num" w:pos="0"/>
        </w:tabs>
        <w:ind w:left="1584" w:hanging="1584"/>
      </w:pPr>
      <w:rPr>
        <w:rFonts w:cs="Times New Roman"/>
      </w:rPr>
    </w:lvl>
  </w:abstractNum>
  <w:abstractNum w:abstractNumId="1">
    <w:nsid w:val="00000002"/>
    <w:multiLevelType w:val="multilevel"/>
    <w:tmpl w:val="00000002"/>
    <w:name w:val="WW8Num2"/>
    <w:lvl w:ilvl="0">
      <w:start w:val="1"/>
      <w:numFmt w:val="bullet"/>
      <w:lvlText w:val=""/>
      <w:lvlJc w:val="left"/>
      <w:pPr>
        <w:tabs>
          <w:tab w:val="num" w:pos="284"/>
        </w:tabs>
        <w:ind w:left="1064" w:hanging="360"/>
      </w:pPr>
      <w:rPr>
        <w:rFonts w:ascii="Symbol" w:hAnsi="Symbol"/>
      </w:rPr>
    </w:lvl>
    <w:lvl w:ilvl="1">
      <w:start w:val="1"/>
      <w:numFmt w:val="bullet"/>
      <w:lvlText w:val="o"/>
      <w:lvlJc w:val="left"/>
      <w:pPr>
        <w:tabs>
          <w:tab w:val="num" w:pos="284"/>
        </w:tabs>
        <w:ind w:left="1784" w:hanging="360"/>
      </w:pPr>
      <w:rPr>
        <w:rFonts w:ascii="Courier New" w:hAnsi="Courier New"/>
      </w:rPr>
    </w:lvl>
    <w:lvl w:ilvl="2">
      <w:start w:val="1"/>
      <w:numFmt w:val="bullet"/>
      <w:lvlText w:val=""/>
      <w:lvlJc w:val="left"/>
      <w:pPr>
        <w:tabs>
          <w:tab w:val="num" w:pos="284"/>
        </w:tabs>
        <w:ind w:left="2504" w:hanging="360"/>
      </w:pPr>
      <w:rPr>
        <w:rFonts w:ascii="Wingdings" w:hAnsi="Wingdings"/>
      </w:rPr>
    </w:lvl>
    <w:lvl w:ilvl="3">
      <w:start w:val="1"/>
      <w:numFmt w:val="bullet"/>
      <w:lvlText w:val=""/>
      <w:lvlJc w:val="left"/>
      <w:pPr>
        <w:tabs>
          <w:tab w:val="num" w:pos="284"/>
        </w:tabs>
        <w:ind w:left="3224" w:hanging="360"/>
      </w:pPr>
      <w:rPr>
        <w:rFonts w:ascii="Symbol" w:hAnsi="Symbol"/>
      </w:rPr>
    </w:lvl>
    <w:lvl w:ilvl="4">
      <w:start w:val="1"/>
      <w:numFmt w:val="bullet"/>
      <w:lvlText w:val="o"/>
      <w:lvlJc w:val="left"/>
      <w:pPr>
        <w:tabs>
          <w:tab w:val="num" w:pos="284"/>
        </w:tabs>
        <w:ind w:left="3944" w:hanging="360"/>
      </w:pPr>
      <w:rPr>
        <w:rFonts w:ascii="Courier New" w:hAnsi="Courier New"/>
      </w:rPr>
    </w:lvl>
    <w:lvl w:ilvl="5">
      <w:start w:val="1"/>
      <w:numFmt w:val="bullet"/>
      <w:lvlText w:val=""/>
      <w:lvlJc w:val="left"/>
      <w:pPr>
        <w:tabs>
          <w:tab w:val="num" w:pos="284"/>
        </w:tabs>
        <w:ind w:left="4664" w:hanging="360"/>
      </w:pPr>
      <w:rPr>
        <w:rFonts w:ascii="Wingdings" w:hAnsi="Wingdings"/>
      </w:rPr>
    </w:lvl>
    <w:lvl w:ilvl="6">
      <w:start w:val="1"/>
      <w:numFmt w:val="bullet"/>
      <w:lvlText w:val=""/>
      <w:lvlJc w:val="left"/>
      <w:pPr>
        <w:tabs>
          <w:tab w:val="num" w:pos="284"/>
        </w:tabs>
        <w:ind w:left="5384" w:hanging="360"/>
      </w:pPr>
      <w:rPr>
        <w:rFonts w:ascii="Symbol" w:hAnsi="Symbol"/>
      </w:rPr>
    </w:lvl>
    <w:lvl w:ilvl="7">
      <w:start w:val="1"/>
      <w:numFmt w:val="bullet"/>
      <w:lvlText w:val="o"/>
      <w:lvlJc w:val="left"/>
      <w:pPr>
        <w:tabs>
          <w:tab w:val="num" w:pos="284"/>
        </w:tabs>
        <w:ind w:left="6104" w:hanging="360"/>
      </w:pPr>
      <w:rPr>
        <w:rFonts w:ascii="Courier New" w:hAnsi="Courier New"/>
      </w:rPr>
    </w:lvl>
    <w:lvl w:ilvl="8">
      <w:start w:val="1"/>
      <w:numFmt w:val="bullet"/>
      <w:lvlText w:val=""/>
      <w:lvlJc w:val="left"/>
      <w:pPr>
        <w:tabs>
          <w:tab w:val="num" w:pos="284"/>
        </w:tabs>
        <w:ind w:left="6824" w:hanging="360"/>
      </w:pPr>
      <w:rPr>
        <w:rFonts w:ascii="Wingdings" w:hAnsi="Wingdings"/>
      </w:rPr>
    </w:lvl>
  </w:abstractNum>
  <w:abstractNum w:abstractNumId="2">
    <w:nsid w:val="00000003"/>
    <w:multiLevelType w:val="multilevel"/>
    <w:tmpl w:val="00000003"/>
    <w:name w:val="WW8Num3"/>
    <w:lvl w:ilvl="0">
      <w:start w:val="1"/>
      <w:numFmt w:val="decimal"/>
      <w:lvlText w:val="%1."/>
      <w:lvlJc w:val="left"/>
      <w:pPr>
        <w:tabs>
          <w:tab w:val="num" w:pos="0"/>
        </w:tabs>
        <w:ind w:left="720" w:hanging="360"/>
      </w:pPr>
      <w:rPr>
        <w:rFonts w:cs="Times New Roman"/>
      </w:rPr>
    </w:lvl>
    <w:lvl w:ilvl="1">
      <w:start w:val="1"/>
      <w:numFmt w:val="decimal"/>
      <w:lvlText w:val="%1.%2."/>
      <w:lvlJc w:val="left"/>
      <w:pPr>
        <w:tabs>
          <w:tab w:val="num" w:pos="0"/>
        </w:tabs>
        <w:ind w:left="1350" w:hanging="720"/>
      </w:pPr>
      <w:rPr>
        <w:rFonts w:cs="Times New Roman"/>
        <w:b/>
        <w:i w:val="0"/>
        <w:sz w:val="24"/>
        <w:szCs w:val="24"/>
      </w:rPr>
    </w:lvl>
    <w:lvl w:ilvl="2">
      <w:start w:val="1"/>
      <w:numFmt w:val="decimal"/>
      <w:lvlText w:val="%1.%2.%3."/>
      <w:lvlJc w:val="left"/>
      <w:pPr>
        <w:tabs>
          <w:tab w:val="num" w:pos="0"/>
        </w:tabs>
        <w:ind w:left="1080" w:hanging="720"/>
      </w:pPr>
      <w:rPr>
        <w:rFonts w:cs="Times New Roman"/>
      </w:rPr>
    </w:lvl>
    <w:lvl w:ilvl="3">
      <w:start w:val="1"/>
      <w:numFmt w:val="decimal"/>
      <w:lvlText w:val="%1.%2.%3.%4."/>
      <w:lvlJc w:val="left"/>
      <w:pPr>
        <w:tabs>
          <w:tab w:val="num" w:pos="0"/>
        </w:tabs>
        <w:ind w:left="1440" w:hanging="1080"/>
      </w:pPr>
      <w:rPr>
        <w:rFonts w:cs="Times New Roman"/>
      </w:rPr>
    </w:lvl>
    <w:lvl w:ilvl="4">
      <w:start w:val="1"/>
      <w:numFmt w:val="decimal"/>
      <w:lvlText w:val="%1.%2.%3.%4.%5."/>
      <w:lvlJc w:val="left"/>
      <w:pPr>
        <w:tabs>
          <w:tab w:val="num" w:pos="0"/>
        </w:tabs>
        <w:ind w:left="1800" w:hanging="1440"/>
      </w:pPr>
      <w:rPr>
        <w:rFonts w:cs="Times New Roman"/>
      </w:rPr>
    </w:lvl>
    <w:lvl w:ilvl="5">
      <w:start w:val="1"/>
      <w:numFmt w:val="decimal"/>
      <w:lvlText w:val="%1.%2.%3.%4.%5.%6."/>
      <w:lvlJc w:val="left"/>
      <w:pPr>
        <w:tabs>
          <w:tab w:val="num" w:pos="0"/>
        </w:tabs>
        <w:ind w:left="1800" w:hanging="1440"/>
      </w:pPr>
      <w:rPr>
        <w:rFonts w:cs="Times New Roman"/>
      </w:rPr>
    </w:lvl>
    <w:lvl w:ilvl="6">
      <w:start w:val="1"/>
      <w:numFmt w:val="decimal"/>
      <w:lvlText w:val="%1.%2.%3.%4.%5.%6.%7."/>
      <w:lvlJc w:val="left"/>
      <w:pPr>
        <w:tabs>
          <w:tab w:val="num" w:pos="0"/>
        </w:tabs>
        <w:ind w:left="2160" w:hanging="1800"/>
      </w:pPr>
      <w:rPr>
        <w:rFonts w:cs="Times New Roman"/>
      </w:rPr>
    </w:lvl>
    <w:lvl w:ilvl="7">
      <w:start w:val="1"/>
      <w:numFmt w:val="decimal"/>
      <w:lvlText w:val="%1.%2.%3.%4.%5.%6.%7.%8."/>
      <w:lvlJc w:val="left"/>
      <w:pPr>
        <w:tabs>
          <w:tab w:val="num" w:pos="0"/>
        </w:tabs>
        <w:ind w:left="2520" w:hanging="2160"/>
      </w:pPr>
      <w:rPr>
        <w:rFonts w:cs="Times New Roman"/>
      </w:rPr>
    </w:lvl>
    <w:lvl w:ilvl="8">
      <w:start w:val="1"/>
      <w:numFmt w:val="decimal"/>
      <w:lvlText w:val="%1.%2.%3.%4.%5.%6.%7.%8.%9."/>
      <w:lvlJc w:val="left"/>
      <w:pPr>
        <w:tabs>
          <w:tab w:val="num" w:pos="0"/>
        </w:tabs>
        <w:ind w:left="2520" w:hanging="2160"/>
      </w:pPr>
      <w:rPr>
        <w:rFonts w:cs="Times New Roman"/>
      </w:rPr>
    </w:lvl>
  </w:abstractNum>
  <w:abstractNum w:abstractNumId="3">
    <w:nsid w:val="00000004"/>
    <w:multiLevelType w:val="multilevel"/>
    <w:tmpl w:val="481CA832"/>
    <w:name w:val="WW8Num4"/>
    <w:lvl w:ilvl="0">
      <w:start w:val="1"/>
      <w:numFmt w:val="decimal"/>
      <w:lvlText w:val="%1)"/>
      <w:lvlJc w:val="left"/>
      <w:pPr>
        <w:tabs>
          <w:tab w:val="num" w:pos="810"/>
        </w:tabs>
        <w:ind w:left="1530" w:hanging="360"/>
      </w:pPr>
      <w:rPr>
        <w:rFonts w:cs="Arial"/>
        <w:b w:val="0"/>
        <w:i w:val="0"/>
        <w:sz w:val="24"/>
      </w:rPr>
    </w:lvl>
    <w:lvl w:ilvl="1">
      <w:start w:val="1"/>
      <w:numFmt w:val="bullet"/>
      <w:lvlText w:val="o"/>
      <w:lvlJc w:val="left"/>
      <w:pPr>
        <w:tabs>
          <w:tab w:val="num" w:pos="360"/>
        </w:tabs>
        <w:ind w:left="1800" w:hanging="360"/>
      </w:pPr>
      <w:rPr>
        <w:rFonts w:ascii="Courier New" w:hAnsi="Courier New"/>
      </w:rPr>
    </w:lvl>
    <w:lvl w:ilvl="2">
      <w:start w:val="1"/>
      <w:numFmt w:val="bullet"/>
      <w:lvlText w:val=""/>
      <w:lvlJc w:val="left"/>
      <w:pPr>
        <w:tabs>
          <w:tab w:val="num" w:pos="360"/>
        </w:tabs>
        <w:ind w:left="2520" w:hanging="360"/>
      </w:pPr>
      <w:rPr>
        <w:rFonts w:ascii="Wingdings" w:hAnsi="Wingdings"/>
      </w:rPr>
    </w:lvl>
    <w:lvl w:ilvl="3">
      <w:start w:val="1"/>
      <w:numFmt w:val="bullet"/>
      <w:lvlText w:val=""/>
      <w:lvlJc w:val="left"/>
      <w:pPr>
        <w:tabs>
          <w:tab w:val="num" w:pos="360"/>
        </w:tabs>
        <w:ind w:left="3240" w:hanging="360"/>
      </w:pPr>
      <w:rPr>
        <w:rFonts w:ascii="Symbol" w:hAnsi="Symbol"/>
      </w:rPr>
    </w:lvl>
    <w:lvl w:ilvl="4">
      <w:start w:val="1"/>
      <w:numFmt w:val="bullet"/>
      <w:lvlText w:val="o"/>
      <w:lvlJc w:val="left"/>
      <w:pPr>
        <w:tabs>
          <w:tab w:val="num" w:pos="360"/>
        </w:tabs>
        <w:ind w:left="3960" w:hanging="360"/>
      </w:pPr>
      <w:rPr>
        <w:rFonts w:ascii="Courier New" w:hAnsi="Courier New"/>
      </w:rPr>
    </w:lvl>
    <w:lvl w:ilvl="5">
      <w:start w:val="1"/>
      <w:numFmt w:val="bullet"/>
      <w:lvlText w:val=""/>
      <w:lvlJc w:val="left"/>
      <w:pPr>
        <w:tabs>
          <w:tab w:val="num" w:pos="360"/>
        </w:tabs>
        <w:ind w:left="4680" w:hanging="360"/>
      </w:pPr>
      <w:rPr>
        <w:rFonts w:ascii="Wingdings" w:hAnsi="Wingdings"/>
      </w:rPr>
    </w:lvl>
    <w:lvl w:ilvl="6">
      <w:start w:val="1"/>
      <w:numFmt w:val="bullet"/>
      <w:lvlText w:val=""/>
      <w:lvlJc w:val="left"/>
      <w:pPr>
        <w:tabs>
          <w:tab w:val="num" w:pos="360"/>
        </w:tabs>
        <w:ind w:left="5400" w:hanging="360"/>
      </w:pPr>
      <w:rPr>
        <w:rFonts w:ascii="Symbol" w:hAnsi="Symbol"/>
      </w:rPr>
    </w:lvl>
    <w:lvl w:ilvl="7">
      <w:start w:val="1"/>
      <w:numFmt w:val="bullet"/>
      <w:lvlText w:val="o"/>
      <w:lvlJc w:val="left"/>
      <w:pPr>
        <w:tabs>
          <w:tab w:val="num" w:pos="360"/>
        </w:tabs>
        <w:ind w:left="6120" w:hanging="360"/>
      </w:pPr>
      <w:rPr>
        <w:rFonts w:ascii="Courier New" w:hAnsi="Courier New"/>
      </w:rPr>
    </w:lvl>
    <w:lvl w:ilvl="8">
      <w:start w:val="1"/>
      <w:numFmt w:val="bullet"/>
      <w:lvlText w:val=""/>
      <w:lvlJc w:val="left"/>
      <w:pPr>
        <w:tabs>
          <w:tab w:val="num" w:pos="360"/>
        </w:tabs>
        <w:ind w:left="6840" w:hanging="360"/>
      </w:pPr>
      <w:rPr>
        <w:rFonts w:ascii="Wingdings" w:hAnsi="Wingdings"/>
      </w:rPr>
    </w:lvl>
  </w:abstractNum>
  <w:abstractNum w:abstractNumId="4">
    <w:nsid w:val="00000005"/>
    <w:multiLevelType w:val="multilevel"/>
    <w:tmpl w:val="00000005"/>
    <w:name w:val="WW8Num5"/>
    <w:lvl w:ilvl="0">
      <w:start w:val="1"/>
      <w:numFmt w:val="bullet"/>
      <w:lvlText w:val=""/>
      <w:lvlJc w:val="left"/>
      <w:pPr>
        <w:tabs>
          <w:tab w:val="num" w:pos="0"/>
        </w:tabs>
        <w:ind w:left="720" w:hanging="360"/>
      </w:pPr>
      <w:rPr>
        <w:rFonts w:ascii="Symbol" w:hAnsi="Symbol"/>
        <w:b w:val="0"/>
        <w:i w:val="0"/>
        <w:sz w:val="24"/>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b w:val="0"/>
        <w:i w:val="0"/>
        <w:sz w:val="24"/>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b w:val="0"/>
        <w:i w:val="0"/>
        <w:sz w:val="24"/>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nsid w:val="00000006"/>
    <w:multiLevelType w:val="multilevel"/>
    <w:tmpl w:val="00000006"/>
    <w:name w:val="WW8Num6"/>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nsid w:val="00000007"/>
    <w:multiLevelType w:val="singleLevel"/>
    <w:tmpl w:val="8D742DAC"/>
    <w:name w:val="WW8Num7"/>
    <w:lvl w:ilvl="0">
      <w:start w:val="1"/>
      <w:numFmt w:val="decimal"/>
      <w:lvlText w:val="%1)"/>
      <w:lvlJc w:val="left"/>
      <w:pPr>
        <w:tabs>
          <w:tab w:val="num" w:pos="720"/>
        </w:tabs>
        <w:ind w:left="720" w:hanging="360"/>
      </w:pPr>
      <w:rPr>
        <w:rFonts w:ascii="Arial" w:hAnsi="Arial" w:cs="Arial" w:hint="default"/>
        <w:b/>
        <w:i/>
      </w:rPr>
    </w:lvl>
  </w:abstractNum>
  <w:abstractNum w:abstractNumId="7">
    <w:nsid w:val="00000008"/>
    <w:multiLevelType w:val="multilevel"/>
    <w:tmpl w:val="00000008"/>
    <w:name w:val="WW8Num8"/>
    <w:lvl w:ilvl="0">
      <w:start w:val="1"/>
      <w:numFmt w:val="decimal"/>
      <w:lvlText w:val="%1)"/>
      <w:lvlJc w:val="left"/>
      <w:pPr>
        <w:tabs>
          <w:tab w:val="num" w:pos="0"/>
        </w:tabs>
        <w:ind w:left="720" w:hanging="360"/>
      </w:pPr>
      <w:rPr>
        <w:rFonts w:cs="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8">
    <w:nsid w:val="00000009"/>
    <w:multiLevelType w:val="multilevel"/>
    <w:tmpl w:val="00000009"/>
    <w:name w:val="WW8Num9"/>
    <w:lvl w:ilvl="0">
      <w:start w:val="1"/>
      <w:numFmt w:val="bullet"/>
      <w:lvlText w:val=""/>
      <w:lvlJc w:val="left"/>
      <w:pPr>
        <w:tabs>
          <w:tab w:val="num" w:pos="0"/>
        </w:tabs>
        <w:ind w:left="720" w:hanging="360"/>
      </w:pPr>
      <w:rPr>
        <w:rFonts w:ascii="Wingdings" w:hAnsi="Wingdings"/>
        <w:i w:val="0"/>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9">
    <w:nsid w:val="0000000A"/>
    <w:multiLevelType w:val="multilevel"/>
    <w:tmpl w:val="C01EF5C0"/>
    <w:name w:val="WW8Num10"/>
    <w:lvl w:ilvl="0">
      <w:start w:val="1"/>
      <w:numFmt w:val="bullet"/>
      <w:lvlText w:val=""/>
      <w:lvlJc w:val="left"/>
      <w:pPr>
        <w:tabs>
          <w:tab w:val="num" w:pos="270"/>
        </w:tabs>
        <w:ind w:left="990" w:hanging="360"/>
      </w:pPr>
      <w:rPr>
        <w:rFonts w:ascii="Symbol" w:hAnsi="Symbol" w:hint="default"/>
        <w:b w:val="0"/>
        <w:sz w:val="24"/>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0">
    <w:nsid w:val="0000000B"/>
    <w:multiLevelType w:val="singleLevel"/>
    <w:tmpl w:val="5E3234D8"/>
    <w:name w:val="WW8Num11"/>
    <w:lvl w:ilvl="0">
      <w:start w:val="1"/>
      <w:numFmt w:val="decimal"/>
      <w:lvlText w:val="%1)"/>
      <w:lvlJc w:val="left"/>
      <w:pPr>
        <w:tabs>
          <w:tab w:val="num" w:pos="0"/>
        </w:tabs>
        <w:ind w:left="1710" w:hanging="360"/>
      </w:pPr>
      <w:rPr>
        <w:rFonts w:cs="Times New Roman"/>
        <w:b w:val="0"/>
      </w:rPr>
    </w:lvl>
  </w:abstractNum>
  <w:abstractNum w:abstractNumId="11">
    <w:nsid w:val="0000000C"/>
    <w:multiLevelType w:val="singleLevel"/>
    <w:tmpl w:val="9BD47CFE"/>
    <w:name w:val="WW8Num12"/>
    <w:lvl w:ilvl="0">
      <w:start w:val="1"/>
      <w:numFmt w:val="decimal"/>
      <w:lvlText w:val="%1)"/>
      <w:lvlJc w:val="left"/>
      <w:pPr>
        <w:tabs>
          <w:tab w:val="num" w:pos="720"/>
        </w:tabs>
        <w:ind w:left="720" w:hanging="360"/>
      </w:pPr>
      <w:rPr>
        <w:rFonts w:cs="Times New Roman"/>
        <w:b/>
      </w:rPr>
    </w:lvl>
  </w:abstractNum>
  <w:abstractNum w:abstractNumId="12">
    <w:nsid w:val="0000000D"/>
    <w:multiLevelType w:val="singleLevel"/>
    <w:tmpl w:val="9EACC99E"/>
    <w:name w:val="WW8Num13"/>
    <w:lvl w:ilvl="0">
      <w:start w:val="1"/>
      <w:numFmt w:val="decimal"/>
      <w:lvlText w:val="%1)"/>
      <w:lvlJc w:val="left"/>
      <w:pPr>
        <w:tabs>
          <w:tab w:val="num" w:pos="90"/>
        </w:tabs>
        <w:ind w:left="1800" w:hanging="360"/>
      </w:pPr>
      <w:rPr>
        <w:rFonts w:cs="Times New Roman"/>
        <w:b w:val="0"/>
      </w:rPr>
    </w:lvl>
  </w:abstractNum>
  <w:abstractNum w:abstractNumId="13">
    <w:nsid w:val="0000001F"/>
    <w:multiLevelType w:val="multilevel"/>
    <w:tmpl w:val="0000001F"/>
    <w:name w:val="WW8Num34"/>
    <w:lvl w:ilvl="0">
      <w:start w:val="1"/>
      <w:numFmt w:val="bullet"/>
      <w:lvlText w:val="-"/>
      <w:lvlJc w:val="left"/>
      <w:pPr>
        <w:tabs>
          <w:tab w:val="num" w:pos="720"/>
        </w:tabs>
        <w:ind w:left="720" w:hanging="360"/>
      </w:pPr>
      <w:rPr>
        <w:rFonts w:ascii="StarSymbol" w:hAnsi="StarSymbol" w:cs="StarSymbol"/>
        <w:sz w:val="18"/>
        <w:szCs w:val="18"/>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14">
    <w:nsid w:val="00000427"/>
    <w:multiLevelType w:val="multilevel"/>
    <w:tmpl w:val="000008AA"/>
    <w:lvl w:ilvl="0">
      <w:numFmt w:val="bullet"/>
      <w:lvlText w:val="-"/>
      <w:lvlJc w:val="left"/>
      <w:pPr>
        <w:ind w:hanging="284"/>
      </w:pPr>
      <w:rPr>
        <w:rFonts w:ascii="Times New Roman" w:hAnsi="Times New Roman" w:cs="Times New Roman"/>
        <w:b w:val="0"/>
        <w:bCs w:val="0"/>
        <w:sz w:val="18"/>
        <w:szCs w:val="18"/>
      </w:rPr>
    </w:lvl>
    <w:lvl w:ilvl="1">
      <w:numFmt w:val="bullet"/>
      <w:lvlText w:val="-"/>
      <w:lvlJc w:val="left"/>
      <w:pPr>
        <w:ind w:hanging="284"/>
      </w:pPr>
      <w:rPr>
        <w:rFonts w:ascii="Times New Roman" w:hAnsi="Times New Roman" w:cs="Times New Roman"/>
        <w:b/>
        <w:bCs/>
        <w:sz w:val="22"/>
        <w:szCs w:val="22"/>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5">
    <w:nsid w:val="00B54E0A"/>
    <w:multiLevelType w:val="hybridMultilevel"/>
    <w:tmpl w:val="7F848476"/>
    <w:lvl w:ilvl="0" w:tplc="E4EA898E">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6">
    <w:nsid w:val="01E56908"/>
    <w:multiLevelType w:val="hybridMultilevel"/>
    <w:tmpl w:val="5B22A668"/>
    <w:lvl w:ilvl="0" w:tplc="0000000D">
      <w:numFmt w:val="bullet"/>
      <w:lvlText w:val="-"/>
      <w:lvlJc w:val="left"/>
      <w:pPr>
        <w:ind w:left="1440" w:hanging="360"/>
      </w:pPr>
      <w:rPr>
        <w:rFonts w:ascii="Times New Roman" w:hAnsi="Times New Roman"/>
        <w:b/>
        <w:i w:val="0"/>
        <w:sz w:val="24"/>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17">
    <w:nsid w:val="03BE2D8F"/>
    <w:multiLevelType w:val="hybridMultilevel"/>
    <w:tmpl w:val="A74CA596"/>
    <w:lvl w:ilvl="0" w:tplc="0000000D">
      <w:numFmt w:val="bullet"/>
      <w:lvlText w:val="-"/>
      <w:lvlJc w:val="left"/>
      <w:pPr>
        <w:ind w:left="720" w:hanging="360"/>
      </w:pPr>
      <w:rPr>
        <w:rFonts w:ascii="Times New Roman" w:hAnsi="Times New Roman" w:hint="default"/>
        <w:b/>
        <w:i w:val="0"/>
        <w:sz w:val="24"/>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8">
    <w:nsid w:val="06EB12CF"/>
    <w:multiLevelType w:val="multilevel"/>
    <w:tmpl w:val="8166CCC2"/>
    <w:lvl w:ilvl="0">
      <w:start w:val="10"/>
      <w:numFmt w:val="decimal"/>
      <w:lvlText w:val="%1"/>
      <w:lvlJc w:val="left"/>
      <w:pPr>
        <w:ind w:left="600" w:hanging="600"/>
      </w:pPr>
      <w:rPr>
        <w:rFonts w:hint="default"/>
        <w:u w:val="none"/>
      </w:rPr>
    </w:lvl>
    <w:lvl w:ilvl="1">
      <w:start w:val="3"/>
      <w:numFmt w:val="decimal"/>
      <w:lvlText w:val="%1.%2"/>
      <w:lvlJc w:val="left"/>
      <w:pPr>
        <w:ind w:left="780" w:hanging="600"/>
      </w:pPr>
      <w:rPr>
        <w:rFonts w:hint="default"/>
        <w:u w:val="none"/>
      </w:rPr>
    </w:lvl>
    <w:lvl w:ilvl="2">
      <w:start w:val="4"/>
      <w:numFmt w:val="decimal"/>
      <w:lvlText w:val="%1.%2.%3"/>
      <w:lvlJc w:val="left"/>
      <w:pPr>
        <w:ind w:left="1080" w:hanging="720"/>
      </w:pPr>
      <w:rPr>
        <w:rFonts w:hint="default"/>
        <w:u w:val="none"/>
      </w:rPr>
    </w:lvl>
    <w:lvl w:ilvl="3">
      <w:start w:val="1"/>
      <w:numFmt w:val="decimal"/>
      <w:lvlText w:val="%1.%2.%3.%4"/>
      <w:lvlJc w:val="left"/>
      <w:pPr>
        <w:ind w:left="1260" w:hanging="720"/>
      </w:pPr>
      <w:rPr>
        <w:rFonts w:hint="default"/>
        <w:u w:val="none"/>
      </w:rPr>
    </w:lvl>
    <w:lvl w:ilvl="4">
      <w:start w:val="1"/>
      <w:numFmt w:val="decimal"/>
      <w:lvlText w:val="%1.%2.%3.%4.%5"/>
      <w:lvlJc w:val="left"/>
      <w:pPr>
        <w:ind w:left="1800" w:hanging="1080"/>
      </w:pPr>
      <w:rPr>
        <w:rFonts w:hint="default"/>
        <w:u w:val="none"/>
      </w:rPr>
    </w:lvl>
    <w:lvl w:ilvl="5">
      <w:start w:val="1"/>
      <w:numFmt w:val="decimal"/>
      <w:lvlText w:val="%1.%2.%3.%4.%5.%6"/>
      <w:lvlJc w:val="left"/>
      <w:pPr>
        <w:ind w:left="1980" w:hanging="1080"/>
      </w:pPr>
      <w:rPr>
        <w:rFonts w:hint="default"/>
        <w:u w:val="none"/>
      </w:rPr>
    </w:lvl>
    <w:lvl w:ilvl="6">
      <w:start w:val="1"/>
      <w:numFmt w:val="decimal"/>
      <w:lvlText w:val="%1.%2.%3.%4.%5.%6.%7"/>
      <w:lvlJc w:val="left"/>
      <w:pPr>
        <w:ind w:left="2520" w:hanging="1440"/>
      </w:pPr>
      <w:rPr>
        <w:rFonts w:hint="default"/>
        <w:u w:val="none"/>
      </w:rPr>
    </w:lvl>
    <w:lvl w:ilvl="7">
      <w:start w:val="1"/>
      <w:numFmt w:val="decimal"/>
      <w:lvlText w:val="%1.%2.%3.%4.%5.%6.%7.%8"/>
      <w:lvlJc w:val="left"/>
      <w:pPr>
        <w:ind w:left="2700" w:hanging="1440"/>
      </w:pPr>
      <w:rPr>
        <w:rFonts w:hint="default"/>
        <w:u w:val="none"/>
      </w:rPr>
    </w:lvl>
    <w:lvl w:ilvl="8">
      <w:start w:val="1"/>
      <w:numFmt w:val="decimal"/>
      <w:lvlText w:val="%1.%2.%3.%4.%5.%6.%7.%8.%9"/>
      <w:lvlJc w:val="left"/>
      <w:pPr>
        <w:ind w:left="3240" w:hanging="1800"/>
      </w:pPr>
      <w:rPr>
        <w:rFonts w:hint="default"/>
        <w:u w:val="none"/>
      </w:rPr>
    </w:lvl>
  </w:abstractNum>
  <w:abstractNum w:abstractNumId="19">
    <w:nsid w:val="0C390985"/>
    <w:multiLevelType w:val="hybridMultilevel"/>
    <w:tmpl w:val="B1963486"/>
    <w:lvl w:ilvl="0" w:tplc="0000000D">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0">
    <w:nsid w:val="0CDF6EC0"/>
    <w:multiLevelType w:val="hybridMultilevel"/>
    <w:tmpl w:val="D22468F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nsid w:val="0D0066BB"/>
    <w:multiLevelType w:val="hybridMultilevel"/>
    <w:tmpl w:val="B3122852"/>
    <w:lvl w:ilvl="0" w:tplc="0000000D">
      <w:numFmt w:val="bullet"/>
      <w:lvlText w:val="-"/>
      <w:lvlJc w:val="left"/>
      <w:pPr>
        <w:ind w:left="720" w:hanging="360"/>
      </w:pPr>
      <w:rPr>
        <w:rFonts w:ascii="Times New Roman" w:hAnsi="Times New Roman"/>
        <w:b/>
        <w:i w:val="0"/>
        <w:sz w:val="24"/>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2">
    <w:nsid w:val="0E5045D5"/>
    <w:multiLevelType w:val="hybridMultilevel"/>
    <w:tmpl w:val="5BE28B42"/>
    <w:lvl w:ilvl="0" w:tplc="0000000D">
      <w:numFmt w:val="bullet"/>
      <w:lvlText w:val="-"/>
      <w:lvlJc w:val="left"/>
      <w:pPr>
        <w:ind w:left="720" w:hanging="360"/>
      </w:pPr>
      <w:rPr>
        <w:rFonts w:ascii="Times New Roman" w:hAnsi="Times New Roman"/>
        <w:b/>
        <w:i w:val="0"/>
        <w:sz w:val="24"/>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3">
    <w:nsid w:val="0EFE5720"/>
    <w:multiLevelType w:val="hybridMultilevel"/>
    <w:tmpl w:val="754C4294"/>
    <w:lvl w:ilvl="0" w:tplc="E4EA898E">
      <w:numFmt w:val="bullet"/>
      <w:lvlText w:val="-"/>
      <w:lvlJc w:val="left"/>
      <w:pPr>
        <w:ind w:left="720" w:hanging="360"/>
      </w:pPr>
      <w:rPr>
        <w:rFonts w:ascii="Times New Roman" w:hAnsi="Times New Roman" w:hint="default"/>
        <w:b/>
        <w:i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0FE620C4"/>
    <w:multiLevelType w:val="multilevel"/>
    <w:tmpl w:val="5DFE3AF4"/>
    <w:lvl w:ilvl="0">
      <w:start w:val="1"/>
      <w:numFmt w:val="upperRoman"/>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decimal"/>
      <w:lvlText w:val="1.%5"/>
      <w:lvlJc w:val="left"/>
      <w:pPr>
        <w:ind w:left="1800" w:hanging="360"/>
      </w:pPr>
      <w:rPr>
        <w:rFonts w:hint="default"/>
        <w:b/>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12F32FBE"/>
    <w:multiLevelType w:val="multilevel"/>
    <w:tmpl w:val="94527B84"/>
    <w:lvl w:ilvl="0">
      <w:numFmt w:val="bullet"/>
      <w:lvlText w:val="-"/>
      <w:lvlJc w:val="left"/>
      <w:pPr>
        <w:tabs>
          <w:tab w:val="num" w:pos="720"/>
        </w:tabs>
        <w:ind w:left="720" w:hanging="360"/>
      </w:pPr>
      <w:rPr>
        <w:rFonts w:ascii="Times New Roman" w:hAnsi="Times New Roman"/>
        <w:b/>
        <w:i w:val="0"/>
        <w:sz w:val="24"/>
      </w:rPr>
    </w:lvl>
    <w:lvl w:ilvl="1">
      <w:start w:val="1"/>
      <w:numFmt w:val="bullet"/>
      <w:lvlText w:val=""/>
      <w:lvlJc w:val="left"/>
      <w:pPr>
        <w:tabs>
          <w:tab w:val="num" w:pos="1080"/>
        </w:tabs>
        <w:ind w:left="1080" w:hanging="360"/>
      </w:pPr>
      <w:rPr>
        <w:rFonts w:ascii="Wingdings 2" w:hAnsi="Wingdings 2" w:cs="Courier New"/>
      </w:rPr>
    </w:lvl>
    <w:lvl w:ilvl="2">
      <w:start w:val="1"/>
      <w:numFmt w:val="bullet"/>
      <w:lvlText w:val="■"/>
      <w:lvlJc w:val="left"/>
      <w:pPr>
        <w:tabs>
          <w:tab w:val="num" w:pos="1440"/>
        </w:tabs>
        <w:ind w:left="1440" w:hanging="360"/>
      </w:pPr>
      <w:rPr>
        <w:rFonts w:ascii="StarSymbol" w:hAnsi="StarSymbol"/>
      </w:rPr>
    </w:lvl>
    <w:lvl w:ilvl="3">
      <w:start w:val="1"/>
      <w:numFmt w:val="bullet"/>
      <w:lvlText w:val=""/>
      <w:lvlJc w:val="left"/>
      <w:pPr>
        <w:tabs>
          <w:tab w:val="num" w:pos="1800"/>
        </w:tabs>
        <w:ind w:left="1800" w:hanging="360"/>
      </w:pPr>
      <w:rPr>
        <w:rFonts w:ascii="Wingdings" w:hAnsi="Wingdings"/>
      </w:rPr>
    </w:lvl>
    <w:lvl w:ilvl="4">
      <w:start w:val="1"/>
      <w:numFmt w:val="bullet"/>
      <w:lvlText w:val=""/>
      <w:lvlJc w:val="left"/>
      <w:pPr>
        <w:tabs>
          <w:tab w:val="num" w:pos="2160"/>
        </w:tabs>
        <w:ind w:left="2160" w:hanging="360"/>
      </w:pPr>
      <w:rPr>
        <w:rFonts w:ascii="Wingdings 2" w:hAnsi="Wingdings 2" w:cs="Courier New"/>
      </w:rPr>
    </w:lvl>
    <w:lvl w:ilvl="5">
      <w:start w:val="1"/>
      <w:numFmt w:val="bullet"/>
      <w:lvlText w:val="■"/>
      <w:lvlJc w:val="left"/>
      <w:pPr>
        <w:tabs>
          <w:tab w:val="num" w:pos="2520"/>
        </w:tabs>
        <w:ind w:left="2520" w:hanging="360"/>
      </w:pPr>
      <w:rPr>
        <w:rFonts w:ascii="StarSymbol" w:hAnsi="StarSymbol"/>
      </w:rPr>
    </w:lvl>
    <w:lvl w:ilvl="6">
      <w:start w:val="1"/>
      <w:numFmt w:val="bullet"/>
      <w:lvlText w:val=""/>
      <w:lvlJc w:val="left"/>
      <w:pPr>
        <w:tabs>
          <w:tab w:val="num" w:pos="2880"/>
        </w:tabs>
        <w:ind w:left="2880" w:hanging="360"/>
      </w:pPr>
      <w:rPr>
        <w:rFonts w:ascii="Wingdings" w:hAnsi="Wingdings"/>
      </w:rPr>
    </w:lvl>
    <w:lvl w:ilvl="7">
      <w:start w:val="1"/>
      <w:numFmt w:val="bullet"/>
      <w:lvlText w:val=""/>
      <w:lvlJc w:val="left"/>
      <w:pPr>
        <w:tabs>
          <w:tab w:val="num" w:pos="3240"/>
        </w:tabs>
        <w:ind w:left="3240" w:hanging="360"/>
      </w:pPr>
      <w:rPr>
        <w:rFonts w:ascii="Wingdings 2" w:hAnsi="Wingdings 2" w:cs="Courier New"/>
      </w:rPr>
    </w:lvl>
    <w:lvl w:ilvl="8">
      <w:start w:val="1"/>
      <w:numFmt w:val="bullet"/>
      <w:lvlText w:val="■"/>
      <w:lvlJc w:val="left"/>
      <w:pPr>
        <w:tabs>
          <w:tab w:val="num" w:pos="3600"/>
        </w:tabs>
        <w:ind w:left="3600" w:hanging="360"/>
      </w:pPr>
      <w:rPr>
        <w:rFonts w:ascii="StarSymbol" w:hAnsi="StarSymbol"/>
      </w:rPr>
    </w:lvl>
  </w:abstractNum>
  <w:abstractNum w:abstractNumId="26">
    <w:nsid w:val="12FF6ABC"/>
    <w:multiLevelType w:val="hybridMultilevel"/>
    <w:tmpl w:val="2598BB06"/>
    <w:lvl w:ilvl="0" w:tplc="241A0001">
      <w:start w:val="1"/>
      <w:numFmt w:val="bullet"/>
      <w:lvlText w:val=""/>
      <w:lvlJc w:val="left"/>
      <w:pPr>
        <w:ind w:left="720" w:hanging="360"/>
      </w:pPr>
      <w:rPr>
        <w:rFonts w:ascii="Symbol" w:hAnsi="Symbol" w:hint="default"/>
        <w:b/>
        <w:i w:val="0"/>
        <w:sz w:val="24"/>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7">
    <w:nsid w:val="14BB70E1"/>
    <w:multiLevelType w:val="hybridMultilevel"/>
    <w:tmpl w:val="79F4227A"/>
    <w:lvl w:ilvl="0" w:tplc="0000000D">
      <w:numFmt w:val="bullet"/>
      <w:lvlText w:val="-"/>
      <w:lvlJc w:val="left"/>
      <w:pPr>
        <w:ind w:left="720" w:hanging="360"/>
      </w:pPr>
      <w:rPr>
        <w:rFonts w:ascii="Times New Roman" w:hAnsi="Times New Roman"/>
        <w:b/>
        <w:i w:val="0"/>
        <w:sz w:val="24"/>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8">
    <w:nsid w:val="1B2B6E93"/>
    <w:multiLevelType w:val="hybridMultilevel"/>
    <w:tmpl w:val="C702173C"/>
    <w:lvl w:ilvl="0" w:tplc="0000000D">
      <w:numFmt w:val="bullet"/>
      <w:lvlText w:val="-"/>
      <w:lvlJc w:val="left"/>
      <w:pPr>
        <w:ind w:left="720" w:hanging="360"/>
      </w:pPr>
      <w:rPr>
        <w:rFonts w:ascii="Times New Roman" w:hAnsi="Times New Roman" w:hint="default"/>
        <w:b/>
        <w:i w:val="0"/>
        <w:sz w:val="24"/>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9">
    <w:nsid w:val="1E1E1AAE"/>
    <w:multiLevelType w:val="hybridMultilevel"/>
    <w:tmpl w:val="4BDC9D52"/>
    <w:lvl w:ilvl="0" w:tplc="1276A44C">
      <w:numFmt w:val="bullet"/>
      <w:lvlText w:val="-"/>
      <w:lvlJc w:val="left"/>
      <w:pPr>
        <w:ind w:left="677" w:hanging="360"/>
      </w:pPr>
      <w:rPr>
        <w:rFonts w:ascii="Times New Roman" w:hAnsi="Times New Roman"/>
        <w:b/>
        <w:i w:val="0"/>
        <w:color w:val="auto"/>
        <w:sz w:val="24"/>
      </w:rPr>
    </w:lvl>
    <w:lvl w:ilvl="1" w:tplc="241A0003" w:tentative="1">
      <w:start w:val="1"/>
      <w:numFmt w:val="bullet"/>
      <w:lvlText w:val="o"/>
      <w:lvlJc w:val="left"/>
      <w:pPr>
        <w:ind w:left="1397" w:hanging="360"/>
      </w:pPr>
      <w:rPr>
        <w:rFonts w:ascii="Courier New" w:hAnsi="Courier New" w:cs="Courier New" w:hint="default"/>
      </w:rPr>
    </w:lvl>
    <w:lvl w:ilvl="2" w:tplc="241A0005" w:tentative="1">
      <w:start w:val="1"/>
      <w:numFmt w:val="bullet"/>
      <w:lvlText w:val=""/>
      <w:lvlJc w:val="left"/>
      <w:pPr>
        <w:ind w:left="2117" w:hanging="360"/>
      </w:pPr>
      <w:rPr>
        <w:rFonts w:ascii="Wingdings" w:hAnsi="Wingdings" w:hint="default"/>
      </w:rPr>
    </w:lvl>
    <w:lvl w:ilvl="3" w:tplc="241A0001" w:tentative="1">
      <w:start w:val="1"/>
      <w:numFmt w:val="bullet"/>
      <w:lvlText w:val=""/>
      <w:lvlJc w:val="left"/>
      <w:pPr>
        <w:ind w:left="2837" w:hanging="360"/>
      </w:pPr>
      <w:rPr>
        <w:rFonts w:ascii="Symbol" w:hAnsi="Symbol" w:hint="default"/>
      </w:rPr>
    </w:lvl>
    <w:lvl w:ilvl="4" w:tplc="241A0003" w:tentative="1">
      <w:start w:val="1"/>
      <w:numFmt w:val="bullet"/>
      <w:lvlText w:val="o"/>
      <w:lvlJc w:val="left"/>
      <w:pPr>
        <w:ind w:left="3557" w:hanging="360"/>
      </w:pPr>
      <w:rPr>
        <w:rFonts w:ascii="Courier New" w:hAnsi="Courier New" w:cs="Courier New" w:hint="default"/>
      </w:rPr>
    </w:lvl>
    <w:lvl w:ilvl="5" w:tplc="241A0005" w:tentative="1">
      <w:start w:val="1"/>
      <w:numFmt w:val="bullet"/>
      <w:lvlText w:val=""/>
      <w:lvlJc w:val="left"/>
      <w:pPr>
        <w:ind w:left="4277" w:hanging="360"/>
      </w:pPr>
      <w:rPr>
        <w:rFonts w:ascii="Wingdings" w:hAnsi="Wingdings" w:hint="default"/>
      </w:rPr>
    </w:lvl>
    <w:lvl w:ilvl="6" w:tplc="241A0001" w:tentative="1">
      <w:start w:val="1"/>
      <w:numFmt w:val="bullet"/>
      <w:lvlText w:val=""/>
      <w:lvlJc w:val="left"/>
      <w:pPr>
        <w:ind w:left="4997" w:hanging="360"/>
      </w:pPr>
      <w:rPr>
        <w:rFonts w:ascii="Symbol" w:hAnsi="Symbol" w:hint="default"/>
      </w:rPr>
    </w:lvl>
    <w:lvl w:ilvl="7" w:tplc="241A0003" w:tentative="1">
      <w:start w:val="1"/>
      <w:numFmt w:val="bullet"/>
      <w:lvlText w:val="o"/>
      <w:lvlJc w:val="left"/>
      <w:pPr>
        <w:ind w:left="5717" w:hanging="360"/>
      </w:pPr>
      <w:rPr>
        <w:rFonts w:ascii="Courier New" w:hAnsi="Courier New" w:cs="Courier New" w:hint="default"/>
      </w:rPr>
    </w:lvl>
    <w:lvl w:ilvl="8" w:tplc="241A0005" w:tentative="1">
      <w:start w:val="1"/>
      <w:numFmt w:val="bullet"/>
      <w:lvlText w:val=""/>
      <w:lvlJc w:val="left"/>
      <w:pPr>
        <w:ind w:left="6437" w:hanging="360"/>
      </w:pPr>
      <w:rPr>
        <w:rFonts w:ascii="Wingdings" w:hAnsi="Wingdings" w:hint="default"/>
      </w:rPr>
    </w:lvl>
  </w:abstractNum>
  <w:abstractNum w:abstractNumId="30">
    <w:nsid w:val="2E3D175A"/>
    <w:multiLevelType w:val="hybridMultilevel"/>
    <w:tmpl w:val="11AC7028"/>
    <w:lvl w:ilvl="0" w:tplc="F2B24E1C">
      <w:numFmt w:val="bullet"/>
      <w:lvlText w:val="-"/>
      <w:lvlJc w:val="left"/>
      <w:pPr>
        <w:ind w:left="1287" w:hanging="360"/>
      </w:pPr>
      <w:rPr>
        <w:rFonts w:ascii="Times New Roman" w:eastAsia="Arial Unicode MS" w:hAnsi="Times New Roman" w:cs="Times New Roman" w:hint="default"/>
        <w:b/>
      </w:rPr>
    </w:lvl>
    <w:lvl w:ilvl="1" w:tplc="241A0003" w:tentative="1">
      <w:start w:val="1"/>
      <w:numFmt w:val="bullet"/>
      <w:lvlText w:val="o"/>
      <w:lvlJc w:val="left"/>
      <w:pPr>
        <w:ind w:left="2007" w:hanging="360"/>
      </w:pPr>
      <w:rPr>
        <w:rFonts w:ascii="Courier New" w:hAnsi="Courier New" w:cs="Courier New" w:hint="default"/>
      </w:rPr>
    </w:lvl>
    <w:lvl w:ilvl="2" w:tplc="241A0005" w:tentative="1">
      <w:start w:val="1"/>
      <w:numFmt w:val="bullet"/>
      <w:lvlText w:val=""/>
      <w:lvlJc w:val="left"/>
      <w:pPr>
        <w:ind w:left="2727" w:hanging="360"/>
      </w:pPr>
      <w:rPr>
        <w:rFonts w:ascii="Wingdings" w:hAnsi="Wingdings" w:hint="default"/>
      </w:rPr>
    </w:lvl>
    <w:lvl w:ilvl="3" w:tplc="241A0001" w:tentative="1">
      <w:start w:val="1"/>
      <w:numFmt w:val="bullet"/>
      <w:lvlText w:val=""/>
      <w:lvlJc w:val="left"/>
      <w:pPr>
        <w:ind w:left="3447" w:hanging="360"/>
      </w:pPr>
      <w:rPr>
        <w:rFonts w:ascii="Symbol" w:hAnsi="Symbol" w:hint="default"/>
      </w:rPr>
    </w:lvl>
    <w:lvl w:ilvl="4" w:tplc="241A0003" w:tentative="1">
      <w:start w:val="1"/>
      <w:numFmt w:val="bullet"/>
      <w:lvlText w:val="o"/>
      <w:lvlJc w:val="left"/>
      <w:pPr>
        <w:ind w:left="4167" w:hanging="360"/>
      </w:pPr>
      <w:rPr>
        <w:rFonts w:ascii="Courier New" w:hAnsi="Courier New" w:cs="Courier New" w:hint="default"/>
      </w:rPr>
    </w:lvl>
    <w:lvl w:ilvl="5" w:tplc="241A0005" w:tentative="1">
      <w:start w:val="1"/>
      <w:numFmt w:val="bullet"/>
      <w:lvlText w:val=""/>
      <w:lvlJc w:val="left"/>
      <w:pPr>
        <w:ind w:left="4887" w:hanging="360"/>
      </w:pPr>
      <w:rPr>
        <w:rFonts w:ascii="Wingdings" w:hAnsi="Wingdings" w:hint="default"/>
      </w:rPr>
    </w:lvl>
    <w:lvl w:ilvl="6" w:tplc="241A0001" w:tentative="1">
      <w:start w:val="1"/>
      <w:numFmt w:val="bullet"/>
      <w:lvlText w:val=""/>
      <w:lvlJc w:val="left"/>
      <w:pPr>
        <w:ind w:left="5607" w:hanging="360"/>
      </w:pPr>
      <w:rPr>
        <w:rFonts w:ascii="Symbol" w:hAnsi="Symbol" w:hint="default"/>
      </w:rPr>
    </w:lvl>
    <w:lvl w:ilvl="7" w:tplc="241A0003" w:tentative="1">
      <w:start w:val="1"/>
      <w:numFmt w:val="bullet"/>
      <w:lvlText w:val="o"/>
      <w:lvlJc w:val="left"/>
      <w:pPr>
        <w:ind w:left="6327" w:hanging="360"/>
      </w:pPr>
      <w:rPr>
        <w:rFonts w:ascii="Courier New" w:hAnsi="Courier New" w:cs="Courier New" w:hint="default"/>
      </w:rPr>
    </w:lvl>
    <w:lvl w:ilvl="8" w:tplc="241A0005" w:tentative="1">
      <w:start w:val="1"/>
      <w:numFmt w:val="bullet"/>
      <w:lvlText w:val=""/>
      <w:lvlJc w:val="left"/>
      <w:pPr>
        <w:ind w:left="7047" w:hanging="360"/>
      </w:pPr>
      <w:rPr>
        <w:rFonts w:ascii="Wingdings" w:hAnsi="Wingdings" w:hint="default"/>
      </w:rPr>
    </w:lvl>
  </w:abstractNum>
  <w:abstractNum w:abstractNumId="31">
    <w:nsid w:val="31E00FF4"/>
    <w:multiLevelType w:val="hybridMultilevel"/>
    <w:tmpl w:val="577EDDA0"/>
    <w:lvl w:ilvl="0" w:tplc="C05C0A16">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33074264"/>
    <w:multiLevelType w:val="hybridMultilevel"/>
    <w:tmpl w:val="7A28C430"/>
    <w:lvl w:ilvl="0" w:tplc="E4EA898E">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3">
    <w:nsid w:val="33D64BE8"/>
    <w:multiLevelType w:val="multilevel"/>
    <w:tmpl w:val="8C8EA7A0"/>
    <w:lvl w:ilvl="0">
      <w:start w:val="2"/>
      <w:numFmt w:val="upperRoman"/>
      <w:lvlText w:val="%1"/>
      <w:lvlJc w:val="left"/>
      <w:pPr>
        <w:ind w:left="360" w:hanging="360"/>
      </w:pPr>
      <w:rPr>
        <w:rFonts w:hint="default"/>
      </w:rPr>
    </w:lvl>
    <w:lvl w:ilvl="1">
      <w:start w:val="4"/>
      <w:numFmt w:val="decimal"/>
      <w:lvlText w:val="%1.%2"/>
      <w:lvlJc w:val="left"/>
      <w:pPr>
        <w:ind w:left="720" w:hanging="360"/>
      </w:pPr>
      <w:rPr>
        <w:rFonts w:hint="default"/>
      </w:rPr>
    </w:lvl>
    <w:lvl w:ilvl="2">
      <w:start w:val="4"/>
      <w:numFmt w:val="lowerRoman"/>
      <w:lvlText w:val="%3)"/>
      <w:lvlJc w:val="left"/>
      <w:pPr>
        <w:ind w:left="1080" w:hanging="360"/>
      </w:pPr>
      <w:rPr>
        <w:rFonts w:hint="default"/>
      </w:rPr>
    </w:lvl>
    <w:lvl w:ilvl="3">
      <w:start w:val="4"/>
      <w:numFmt w:val="decimal"/>
      <w:lvlText w:val="(%4)"/>
      <w:lvlJc w:val="left"/>
      <w:pPr>
        <w:ind w:left="1440" w:hanging="360"/>
      </w:pPr>
      <w:rPr>
        <w:rFonts w:hint="default"/>
      </w:rPr>
    </w:lvl>
    <w:lvl w:ilvl="4">
      <w:start w:val="1"/>
      <w:numFmt w:val="decimal"/>
      <w:lvlText w:val="1.%5"/>
      <w:lvlJc w:val="left"/>
      <w:pPr>
        <w:ind w:left="1800" w:hanging="360"/>
      </w:pPr>
      <w:rPr>
        <w:rFonts w:hint="default"/>
        <w:b w:val="0"/>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nsid w:val="34CA75F8"/>
    <w:multiLevelType w:val="hybridMultilevel"/>
    <w:tmpl w:val="132E0A02"/>
    <w:lvl w:ilvl="0" w:tplc="E4EA898E">
      <w:numFmt w:val="bullet"/>
      <w:lvlText w:val="-"/>
      <w:lvlJc w:val="left"/>
      <w:pPr>
        <w:tabs>
          <w:tab w:val="num" w:pos="360"/>
        </w:tabs>
        <w:ind w:left="360" w:hanging="360"/>
      </w:pPr>
      <w:rPr>
        <w:rFonts w:ascii="Times New Roman" w:hAnsi="Times New Roman" w:hint="default"/>
        <w:b/>
        <w:i w:val="0"/>
        <w:color w:val="auto"/>
        <w:sz w:val="24"/>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381D66D0"/>
    <w:multiLevelType w:val="hybridMultilevel"/>
    <w:tmpl w:val="1B7235D4"/>
    <w:lvl w:ilvl="0" w:tplc="0000000D">
      <w:numFmt w:val="bullet"/>
      <w:lvlText w:val="-"/>
      <w:lvlJc w:val="left"/>
      <w:pPr>
        <w:ind w:left="720" w:hanging="360"/>
      </w:pPr>
      <w:rPr>
        <w:rFonts w:ascii="Times New Roman" w:hAnsi="Times New Roman"/>
        <w:b/>
        <w:i w:val="0"/>
        <w:sz w:val="24"/>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6">
    <w:nsid w:val="3AE7755A"/>
    <w:multiLevelType w:val="hybridMultilevel"/>
    <w:tmpl w:val="B5D2C2C4"/>
    <w:lvl w:ilvl="0" w:tplc="0000000D">
      <w:numFmt w:val="bullet"/>
      <w:lvlText w:val="-"/>
      <w:lvlJc w:val="left"/>
      <w:pPr>
        <w:ind w:left="720" w:hanging="360"/>
      </w:pPr>
      <w:rPr>
        <w:rFonts w:ascii="Times New Roman" w:hAnsi="Times New Roman"/>
        <w:b/>
        <w:i w:val="0"/>
        <w:sz w:val="24"/>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7">
    <w:nsid w:val="3B351FC4"/>
    <w:multiLevelType w:val="hybridMultilevel"/>
    <w:tmpl w:val="BC5CAAB8"/>
    <w:lvl w:ilvl="0" w:tplc="241A0011">
      <w:start w:val="1"/>
      <w:numFmt w:val="decimal"/>
      <w:lvlText w:val="%1)"/>
      <w:lvlJc w:val="left"/>
      <w:pPr>
        <w:ind w:left="720" w:hanging="360"/>
      </w:pPr>
    </w:lvl>
    <w:lvl w:ilvl="1" w:tplc="241A0019">
      <w:start w:val="1"/>
      <w:numFmt w:val="lowerLetter"/>
      <w:lvlText w:val="%2."/>
      <w:lvlJc w:val="left"/>
      <w:pPr>
        <w:ind w:left="1440" w:hanging="360"/>
      </w:pPr>
    </w:lvl>
    <w:lvl w:ilvl="2" w:tplc="60F6247E">
      <w:start w:val="1"/>
      <w:numFmt w:val="decimal"/>
      <w:lvlText w:val="%3."/>
      <w:lvlJc w:val="left"/>
      <w:pPr>
        <w:ind w:left="2340" w:hanging="360"/>
      </w:pPr>
      <w:rPr>
        <w:rFonts w:hint="default"/>
        <w:b/>
      </w:r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8">
    <w:nsid w:val="3F4F074E"/>
    <w:multiLevelType w:val="hybridMultilevel"/>
    <w:tmpl w:val="8B1EA67A"/>
    <w:lvl w:ilvl="0" w:tplc="C8C4C312">
      <w:numFmt w:val="bullet"/>
      <w:lvlText w:val="-"/>
      <w:lvlJc w:val="left"/>
      <w:pPr>
        <w:ind w:left="2070" w:hanging="360"/>
      </w:pPr>
      <w:rPr>
        <w:rFonts w:ascii="Arial" w:eastAsia="Arial Unicode MS" w:hAnsi="Arial" w:cs="Arial" w:hint="default"/>
      </w:rPr>
    </w:lvl>
    <w:lvl w:ilvl="1" w:tplc="241A0003">
      <w:start w:val="1"/>
      <w:numFmt w:val="bullet"/>
      <w:lvlText w:val="o"/>
      <w:lvlJc w:val="left"/>
      <w:pPr>
        <w:ind w:left="2790" w:hanging="360"/>
      </w:pPr>
      <w:rPr>
        <w:rFonts w:ascii="Courier New" w:hAnsi="Courier New" w:cs="Courier New" w:hint="default"/>
      </w:rPr>
    </w:lvl>
    <w:lvl w:ilvl="2" w:tplc="241A0005" w:tentative="1">
      <w:start w:val="1"/>
      <w:numFmt w:val="bullet"/>
      <w:lvlText w:val=""/>
      <w:lvlJc w:val="left"/>
      <w:pPr>
        <w:ind w:left="3510" w:hanging="360"/>
      </w:pPr>
      <w:rPr>
        <w:rFonts w:ascii="Wingdings" w:hAnsi="Wingdings" w:hint="default"/>
      </w:rPr>
    </w:lvl>
    <w:lvl w:ilvl="3" w:tplc="241A0001" w:tentative="1">
      <w:start w:val="1"/>
      <w:numFmt w:val="bullet"/>
      <w:lvlText w:val=""/>
      <w:lvlJc w:val="left"/>
      <w:pPr>
        <w:ind w:left="4230" w:hanging="360"/>
      </w:pPr>
      <w:rPr>
        <w:rFonts w:ascii="Symbol" w:hAnsi="Symbol" w:hint="default"/>
      </w:rPr>
    </w:lvl>
    <w:lvl w:ilvl="4" w:tplc="241A0003" w:tentative="1">
      <w:start w:val="1"/>
      <w:numFmt w:val="bullet"/>
      <w:lvlText w:val="o"/>
      <w:lvlJc w:val="left"/>
      <w:pPr>
        <w:ind w:left="4950" w:hanging="360"/>
      </w:pPr>
      <w:rPr>
        <w:rFonts w:ascii="Courier New" w:hAnsi="Courier New" w:cs="Courier New" w:hint="default"/>
      </w:rPr>
    </w:lvl>
    <w:lvl w:ilvl="5" w:tplc="241A0005" w:tentative="1">
      <w:start w:val="1"/>
      <w:numFmt w:val="bullet"/>
      <w:lvlText w:val=""/>
      <w:lvlJc w:val="left"/>
      <w:pPr>
        <w:ind w:left="5670" w:hanging="360"/>
      </w:pPr>
      <w:rPr>
        <w:rFonts w:ascii="Wingdings" w:hAnsi="Wingdings" w:hint="default"/>
      </w:rPr>
    </w:lvl>
    <w:lvl w:ilvl="6" w:tplc="241A0001" w:tentative="1">
      <w:start w:val="1"/>
      <w:numFmt w:val="bullet"/>
      <w:lvlText w:val=""/>
      <w:lvlJc w:val="left"/>
      <w:pPr>
        <w:ind w:left="6390" w:hanging="360"/>
      </w:pPr>
      <w:rPr>
        <w:rFonts w:ascii="Symbol" w:hAnsi="Symbol" w:hint="default"/>
      </w:rPr>
    </w:lvl>
    <w:lvl w:ilvl="7" w:tplc="241A0003" w:tentative="1">
      <w:start w:val="1"/>
      <w:numFmt w:val="bullet"/>
      <w:lvlText w:val="o"/>
      <w:lvlJc w:val="left"/>
      <w:pPr>
        <w:ind w:left="7110" w:hanging="360"/>
      </w:pPr>
      <w:rPr>
        <w:rFonts w:ascii="Courier New" w:hAnsi="Courier New" w:cs="Courier New" w:hint="default"/>
      </w:rPr>
    </w:lvl>
    <w:lvl w:ilvl="8" w:tplc="241A0005" w:tentative="1">
      <w:start w:val="1"/>
      <w:numFmt w:val="bullet"/>
      <w:lvlText w:val=""/>
      <w:lvlJc w:val="left"/>
      <w:pPr>
        <w:ind w:left="7830" w:hanging="360"/>
      </w:pPr>
      <w:rPr>
        <w:rFonts w:ascii="Wingdings" w:hAnsi="Wingdings" w:hint="default"/>
      </w:rPr>
    </w:lvl>
  </w:abstractNum>
  <w:abstractNum w:abstractNumId="39">
    <w:nsid w:val="3FFB2F3C"/>
    <w:multiLevelType w:val="hybridMultilevel"/>
    <w:tmpl w:val="C64AB248"/>
    <w:lvl w:ilvl="0" w:tplc="1276A44C">
      <w:numFmt w:val="bullet"/>
      <w:lvlText w:val="-"/>
      <w:lvlJc w:val="left"/>
      <w:pPr>
        <w:ind w:left="720" w:hanging="360"/>
      </w:pPr>
      <w:rPr>
        <w:rFonts w:ascii="Times New Roman" w:hAnsi="Times New Roman"/>
        <w:b/>
        <w:i w:val="0"/>
        <w:color w:val="auto"/>
        <w:sz w:val="24"/>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0">
    <w:nsid w:val="41A10CD3"/>
    <w:multiLevelType w:val="hybridMultilevel"/>
    <w:tmpl w:val="85E2D0BC"/>
    <w:lvl w:ilvl="0" w:tplc="C05C0A16">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424230E4"/>
    <w:multiLevelType w:val="hybridMultilevel"/>
    <w:tmpl w:val="A7945672"/>
    <w:lvl w:ilvl="0" w:tplc="0000000D">
      <w:numFmt w:val="bullet"/>
      <w:lvlText w:val="-"/>
      <w:lvlJc w:val="left"/>
      <w:pPr>
        <w:ind w:left="720" w:hanging="360"/>
      </w:pPr>
      <w:rPr>
        <w:rFonts w:ascii="Times New Roman" w:hAnsi="Times New Roman"/>
        <w:b/>
        <w:i w:val="0"/>
        <w:sz w:val="24"/>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2">
    <w:nsid w:val="44E558E8"/>
    <w:multiLevelType w:val="hybridMultilevel"/>
    <w:tmpl w:val="0BD66612"/>
    <w:lvl w:ilvl="0" w:tplc="0000000D">
      <w:numFmt w:val="bullet"/>
      <w:lvlText w:val="-"/>
      <w:lvlJc w:val="left"/>
      <w:pPr>
        <w:ind w:left="720" w:hanging="360"/>
      </w:pPr>
      <w:rPr>
        <w:rFonts w:ascii="Times New Roman" w:hAnsi="Times New Roman"/>
        <w:b/>
        <w:i w:val="0"/>
        <w:sz w:val="24"/>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3">
    <w:nsid w:val="45773488"/>
    <w:multiLevelType w:val="hybridMultilevel"/>
    <w:tmpl w:val="625E48A8"/>
    <w:lvl w:ilvl="0" w:tplc="0000000D">
      <w:numFmt w:val="bullet"/>
      <w:lvlText w:val="-"/>
      <w:lvlJc w:val="left"/>
      <w:pPr>
        <w:ind w:left="991" w:hanging="360"/>
      </w:pPr>
      <w:rPr>
        <w:rFonts w:ascii="Times New Roman" w:hAnsi="Times New Roman" w:hint="default"/>
        <w:b/>
        <w:i w:val="0"/>
        <w:sz w:val="24"/>
      </w:rPr>
    </w:lvl>
    <w:lvl w:ilvl="1" w:tplc="241A0003" w:tentative="1">
      <w:start w:val="1"/>
      <w:numFmt w:val="bullet"/>
      <w:lvlText w:val="o"/>
      <w:lvlJc w:val="left"/>
      <w:pPr>
        <w:ind w:left="1711" w:hanging="360"/>
      </w:pPr>
      <w:rPr>
        <w:rFonts w:ascii="Courier New" w:hAnsi="Courier New" w:cs="Courier New" w:hint="default"/>
      </w:rPr>
    </w:lvl>
    <w:lvl w:ilvl="2" w:tplc="241A0005" w:tentative="1">
      <w:start w:val="1"/>
      <w:numFmt w:val="bullet"/>
      <w:lvlText w:val=""/>
      <w:lvlJc w:val="left"/>
      <w:pPr>
        <w:ind w:left="2431" w:hanging="360"/>
      </w:pPr>
      <w:rPr>
        <w:rFonts w:ascii="Wingdings" w:hAnsi="Wingdings" w:hint="default"/>
      </w:rPr>
    </w:lvl>
    <w:lvl w:ilvl="3" w:tplc="241A0001" w:tentative="1">
      <w:start w:val="1"/>
      <w:numFmt w:val="bullet"/>
      <w:lvlText w:val=""/>
      <w:lvlJc w:val="left"/>
      <w:pPr>
        <w:ind w:left="3151" w:hanging="360"/>
      </w:pPr>
      <w:rPr>
        <w:rFonts w:ascii="Symbol" w:hAnsi="Symbol" w:hint="default"/>
      </w:rPr>
    </w:lvl>
    <w:lvl w:ilvl="4" w:tplc="241A0003" w:tentative="1">
      <w:start w:val="1"/>
      <w:numFmt w:val="bullet"/>
      <w:lvlText w:val="o"/>
      <w:lvlJc w:val="left"/>
      <w:pPr>
        <w:ind w:left="3871" w:hanging="360"/>
      </w:pPr>
      <w:rPr>
        <w:rFonts w:ascii="Courier New" w:hAnsi="Courier New" w:cs="Courier New" w:hint="default"/>
      </w:rPr>
    </w:lvl>
    <w:lvl w:ilvl="5" w:tplc="241A0005" w:tentative="1">
      <w:start w:val="1"/>
      <w:numFmt w:val="bullet"/>
      <w:lvlText w:val=""/>
      <w:lvlJc w:val="left"/>
      <w:pPr>
        <w:ind w:left="4591" w:hanging="360"/>
      </w:pPr>
      <w:rPr>
        <w:rFonts w:ascii="Wingdings" w:hAnsi="Wingdings" w:hint="default"/>
      </w:rPr>
    </w:lvl>
    <w:lvl w:ilvl="6" w:tplc="241A0001" w:tentative="1">
      <w:start w:val="1"/>
      <w:numFmt w:val="bullet"/>
      <w:lvlText w:val=""/>
      <w:lvlJc w:val="left"/>
      <w:pPr>
        <w:ind w:left="5311" w:hanging="360"/>
      </w:pPr>
      <w:rPr>
        <w:rFonts w:ascii="Symbol" w:hAnsi="Symbol" w:hint="default"/>
      </w:rPr>
    </w:lvl>
    <w:lvl w:ilvl="7" w:tplc="241A0003" w:tentative="1">
      <w:start w:val="1"/>
      <w:numFmt w:val="bullet"/>
      <w:lvlText w:val="o"/>
      <w:lvlJc w:val="left"/>
      <w:pPr>
        <w:ind w:left="6031" w:hanging="360"/>
      </w:pPr>
      <w:rPr>
        <w:rFonts w:ascii="Courier New" w:hAnsi="Courier New" w:cs="Courier New" w:hint="default"/>
      </w:rPr>
    </w:lvl>
    <w:lvl w:ilvl="8" w:tplc="241A0005" w:tentative="1">
      <w:start w:val="1"/>
      <w:numFmt w:val="bullet"/>
      <w:lvlText w:val=""/>
      <w:lvlJc w:val="left"/>
      <w:pPr>
        <w:ind w:left="6751" w:hanging="360"/>
      </w:pPr>
      <w:rPr>
        <w:rFonts w:ascii="Wingdings" w:hAnsi="Wingdings" w:hint="default"/>
      </w:rPr>
    </w:lvl>
  </w:abstractNum>
  <w:abstractNum w:abstractNumId="44">
    <w:nsid w:val="4B9C5DBD"/>
    <w:multiLevelType w:val="hybridMultilevel"/>
    <w:tmpl w:val="B0CAB08C"/>
    <w:lvl w:ilvl="0" w:tplc="0000000D">
      <w:numFmt w:val="bullet"/>
      <w:lvlText w:val="-"/>
      <w:lvlJc w:val="left"/>
      <w:pPr>
        <w:ind w:left="720" w:hanging="360"/>
      </w:pPr>
      <w:rPr>
        <w:rFonts w:ascii="Times New Roman" w:hAnsi="Times New Roman"/>
        <w:b/>
        <w:i w:val="0"/>
        <w:sz w:val="24"/>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5">
    <w:nsid w:val="4C552D4C"/>
    <w:multiLevelType w:val="hybridMultilevel"/>
    <w:tmpl w:val="D0C6FAD8"/>
    <w:lvl w:ilvl="0" w:tplc="996077D6">
      <w:start w:val="1"/>
      <w:numFmt w:val="decimal"/>
      <w:lvlText w:val="%1)"/>
      <w:lvlJc w:val="left"/>
      <w:pPr>
        <w:ind w:left="1080" w:hanging="360"/>
      </w:pPr>
      <w:rPr>
        <w:rFonts w:hint="default"/>
      </w:rPr>
    </w:lvl>
    <w:lvl w:ilvl="1" w:tplc="CD4A4E76">
      <w:start w:val="1"/>
      <w:numFmt w:val="decimal"/>
      <w:lvlText w:val="%2."/>
      <w:lvlJc w:val="left"/>
      <w:pPr>
        <w:ind w:left="1800" w:hanging="360"/>
      </w:pPr>
      <w:rPr>
        <w:rFonts w:hint="default"/>
        <w:color w:val="auto"/>
      </w:r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46">
    <w:nsid w:val="4C6D3EF3"/>
    <w:multiLevelType w:val="hybridMultilevel"/>
    <w:tmpl w:val="3EC20D68"/>
    <w:lvl w:ilvl="0" w:tplc="0000000D">
      <w:numFmt w:val="bullet"/>
      <w:lvlText w:val="-"/>
      <w:lvlJc w:val="left"/>
      <w:pPr>
        <w:ind w:left="1440" w:hanging="360"/>
      </w:pPr>
      <w:rPr>
        <w:rFonts w:ascii="Times New Roman" w:hAnsi="Times New Roman"/>
        <w:b/>
        <w:i w:val="0"/>
        <w:sz w:val="24"/>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47">
    <w:nsid w:val="51C6662A"/>
    <w:multiLevelType w:val="multilevel"/>
    <w:tmpl w:val="39249842"/>
    <w:lvl w:ilvl="0">
      <w:numFmt w:val="bullet"/>
      <w:lvlText w:val="-"/>
      <w:lvlJc w:val="left"/>
      <w:pPr>
        <w:tabs>
          <w:tab w:val="num" w:pos="720"/>
        </w:tabs>
        <w:ind w:left="720" w:hanging="360"/>
      </w:pPr>
      <w:rPr>
        <w:rFonts w:ascii="Times New Roman" w:hAnsi="Times New Roman"/>
        <w:b/>
        <w:i w:val="0"/>
        <w:sz w:val="24"/>
      </w:rPr>
    </w:lvl>
    <w:lvl w:ilvl="1">
      <w:start w:val="1"/>
      <w:numFmt w:val="bullet"/>
      <w:lvlText w:val=""/>
      <w:lvlJc w:val="left"/>
      <w:pPr>
        <w:tabs>
          <w:tab w:val="num" w:pos="1080"/>
        </w:tabs>
        <w:ind w:left="1080" w:hanging="360"/>
      </w:pPr>
      <w:rPr>
        <w:rFonts w:ascii="Wingdings 2" w:hAnsi="Wingdings 2" w:cs="Courier New"/>
      </w:rPr>
    </w:lvl>
    <w:lvl w:ilvl="2">
      <w:start w:val="1"/>
      <w:numFmt w:val="bullet"/>
      <w:lvlText w:val="■"/>
      <w:lvlJc w:val="left"/>
      <w:pPr>
        <w:tabs>
          <w:tab w:val="num" w:pos="1440"/>
        </w:tabs>
        <w:ind w:left="1440" w:hanging="360"/>
      </w:pPr>
      <w:rPr>
        <w:rFonts w:ascii="StarSymbol" w:hAnsi="StarSymbol"/>
      </w:rPr>
    </w:lvl>
    <w:lvl w:ilvl="3">
      <w:start w:val="1"/>
      <w:numFmt w:val="bullet"/>
      <w:lvlText w:val=""/>
      <w:lvlJc w:val="left"/>
      <w:pPr>
        <w:tabs>
          <w:tab w:val="num" w:pos="1800"/>
        </w:tabs>
        <w:ind w:left="1800" w:hanging="360"/>
      </w:pPr>
      <w:rPr>
        <w:rFonts w:ascii="Wingdings" w:hAnsi="Wingdings"/>
      </w:rPr>
    </w:lvl>
    <w:lvl w:ilvl="4">
      <w:start w:val="1"/>
      <w:numFmt w:val="bullet"/>
      <w:lvlText w:val=""/>
      <w:lvlJc w:val="left"/>
      <w:pPr>
        <w:tabs>
          <w:tab w:val="num" w:pos="2160"/>
        </w:tabs>
        <w:ind w:left="2160" w:hanging="360"/>
      </w:pPr>
      <w:rPr>
        <w:rFonts w:ascii="Wingdings 2" w:hAnsi="Wingdings 2" w:cs="Courier New"/>
      </w:rPr>
    </w:lvl>
    <w:lvl w:ilvl="5">
      <w:start w:val="1"/>
      <w:numFmt w:val="bullet"/>
      <w:lvlText w:val="■"/>
      <w:lvlJc w:val="left"/>
      <w:pPr>
        <w:tabs>
          <w:tab w:val="num" w:pos="2520"/>
        </w:tabs>
        <w:ind w:left="2520" w:hanging="360"/>
      </w:pPr>
      <w:rPr>
        <w:rFonts w:ascii="StarSymbol" w:hAnsi="StarSymbol"/>
      </w:rPr>
    </w:lvl>
    <w:lvl w:ilvl="6">
      <w:start w:val="1"/>
      <w:numFmt w:val="bullet"/>
      <w:lvlText w:val=""/>
      <w:lvlJc w:val="left"/>
      <w:pPr>
        <w:tabs>
          <w:tab w:val="num" w:pos="2880"/>
        </w:tabs>
        <w:ind w:left="2880" w:hanging="360"/>
      </w:pPr>
      <w:rPr>
        <w:rFonts w:ascii="Wingdings" w:hAnsi="Wingdings"/>
      </w:rPr>
    </w:lvl>
    <w:lvl w:ilvl="7">
      <w:start w:val="1"/>
      <w:numFmt w:val="bullet"/>
      <w:lvlText w:val=""/>
      <w:lvlJc w:val="left"/>
      <w:pPr>
        <w:tabs>
          <w:tab w:val="num" w:pos="3240"/>
        </w:tabs>
        <w:ind w:left="3240" w:hanging="360"/>
      </w:pPr>
      <w:rPr>
        <w:rFonts w:ascii="Wingdings 2" w:hAnsi="Wingdings 2" w:cs="Courier New"/>
      </w:rPr>
    </w:lvl>
    <w:lvl w:ilvl="8">
      <w:start w:val="1"/>
      <w:numFmt w:val="bullet"/>
      <w:lvlText w:val="■"/>
      <w:lvlJc w:val="left"/>
      <w:pPr>
        <w:tabs>
          <w:tab w:val="num" w:pos="3600"/>
        </w:tabs>
        <w:ind w:left="3600" w:hanging="360"/>
      </w:pPr>
      <w:rPr>
        <w:rFonts w:ascii="StarSymbol" w:hAnsi="StarSymbol"/>
      </w:rPr>
    </w:lvl>
  </w:abstractNum>
  <w:abstractNum w:abstractNumId="48">
    <w:nsid w:val="51D525E8"/>
    <w:multiLevelType w:val="hybridMultilevel"/>
    <w:tmpl w:val="DE7A90A6"/>
    <w:lvl w:ilvl="0" w:tplc="241A0001">
      <w:start w:val="1"/>
      <w:numFmt w:val="bullet"/>
      <w:lvlText w:val=""/>
      <w:lvlJc w:val="left"/>
      <w:pPr>
        <w:ind w:left="720" w:hanging="360"/>
      </w:pPr>
      <w:rPr>
        <w:rFonts w:ascii="Symbol" w:hAnsi="Symbol" w:hint="default"/>
        <w:b/>
        <w:i w:val="0"/>
        <w:sz w:val="24"/>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9">
    <w:nsid w:val="57DF3EFC"/>
    <w:multiLevelType w:val="hybridMultilevel"/>
    <w:tmpl w:val="5C86FD6C"/>
    <w:lvl w:ilvl="0" w:tplc="E4EA898E">
      <w:start w:val="1"/>
      <w:numFmt w:val="decimal"/>
      <w:lvlText w:val="%1."/>
      <w:lvlJc w:val="left"/>
      <w:pPr>
        <w:ind w:left="720" w:hanging="360"/>
      </w:pPr>
      <w:rPr>
        <w:rFonts w:hint="default"/>
      </w:rPr>
    </w:lvl>
    <w:lvl w:ilvl="1" w:tplc="443C4204">
      <w:start w:val="1"/>
      <w:numFmt w:val="decimal"/>
      <w:lvlText w:val="%2)"/>
      <w:lvlJc w:val="left"/>
      <w:pPr>
        <w:ind w:left="1440" w:hanging="360"/>
      </w:pPr>
      <w:rPr>
        <w:rFonts w:hint="default"/>
        <w:i w:val="0"/>
      </w:r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50">
    <w:nsid w:val="57FF085F"/>
    <w:multiLevelType w:val="hybridMultilevel"/>
    <w:tmpl w:val="8F8EC62C"/>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51">
    <w:nsid w:val="59B37EEB"/>
    <w:multiLevelType w:val="hybridMultilevel"/>
    <w:tmpl w:val="7A048EDA"/>
    <w:lvl w:ilvl="0" w:tplc="0000000D">
      <w:numFmt w:val="bullet"/>
      <w:lvlText w:val="-"/>
      <w:lvlJc w:val="left"/>
      <w:pPr>
        <w:ind w:left="720" w:hanging="360"/>
      </w:pPr>
      <w:rPr>
        <w:rFonts w:ascii="Times New Roman" w:hAnsi="Times New Roman" w:hint="default"/>
        <w:b/>
        <w:i w:val="0"/>
        <w:sz w:val="24"/>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52">
    <w:nsid w:val="5BF20FEE"/>
    <w:multiLevelType w:val="multilevel"/>
    <w:tmpl w:val="99C483D4"/>
    <w:lvl w:ilvl="0">
      <w:numFmt w:val="bullet"/>
      <w:lvlText w:val="-"/>
      <w:lvlJc w:val="left"/>
      <w:pPr>
        <w:tabs>
          <w:tab w:val="num" w:pos="720"/>
        </w:tabs>
        <w:ind w:left="720" w:hanging="360"/>
      </w:pPr>
      <w:rPr>
        <w:rFonts w:ascii="Times New Roman" w:hAnsi="Times New Roman" w:hint="default"/>
        <w:b/>
        <w:i w:val="0"/>
        <w:sz w:val="24"/>
      </w:rPr>
    </w:lvl>
    <w:lvl w:ilvl="1">
      <w:start w:val="2"/>
      <w:numFmt w:val="decimal"/>
      <w:lvlText w:val="%1.%2."/>
      <w:lvlJc w:val="left"/>
      <w:pPr>
        <w:tabs>
          <w:tab w:val="num" w:pos="1350"/>
        </w:tabs>
        <w:ind w:left="1350" w:hanging="720"/>
      </w:pPr>
      <w:rPr>
        <w:rFonts w:ascii="Arial" w:hAnsi="Arial" w:cs="Courier New"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440"/>
        </w:tabs>
        <w:ind w:left="1440" w:hanging="1080"/>
      </w:pPr>
      <w:rPr>
        <w:rFonts w:hint="default"/>
      </w:rPr>
    </w:lvl>
    <w:lvl w:ilvl="4">
      <w:start w:val="1"/>
      <w:numFmt w:val="decimal"/>
      <w:lvlText w:val="%1.%2.%3.%4.%5."/>
      <w:lvlJc w:val="left"/>
      <w:pPr>
        <w:tabs>
          <w:tab w:val="num" w:pos="1800"/>
        </w:tabs>
        <w:ind w:left="1800" w:hanging="1440"/>
      </w:pPr>
      <w:rPr>
        <w:rFonts w:hint="default"/>
      </w:rPr>
    </w:lvl>
    <w:lvl w:ilvl="5">
      <w:start w:val="1"/>
      <w:numFmt w:val="decimal"/>
      <w:lvlText w:val="%1.%2.%3.%4.%5.%6."/>
      <w:lvlJc w:val="left"/>
      <w:pPr>
        <w:tabs>
          <w:tab w:val="num" w:pos="1800"/>
        </w:tabs>
        <w:ind w:left="1800" w:hanging="1440"/>
      </w:pPr>
      <w:rPr>
        <w:rFonts w:hint="default"/>
      </w:rPr>
    </w:lvl>
    <w:lvl w:ilvl="6">
      <w:start w:val="1"/>
      <w:numFmt w:val="decimal"/>
      <w:lvlText w:val="%1.%2.%3.%4.%5.%6.%7."/>
      <w:lvlJc w:val="left"/>
      <w:pPr>
        <w:tabs>
          <w:tab w:val="num" w:pos="2160"/>
        </w:tabs>
        <w:ind w:left="2160" w:hanging="1800"/>
      </w:pPr>
      <w:rPr>
        <w:rFonts w:hint="default"/>
      </w:rPr>
    </w:lvl>
    <w:lvl w:ilvl="7">
      <w:start w:val="1"/>
      <w:numFmt w:val="decimal"/>
      <w:lvlText w:val="%1.%2.%3.%4.%5.%6.%7.%8."/>
      <w:lvlJc w:val="left"/>
      <w:pPr>
        <w:tabs>
          <w:tab w:val="num" w:pos="2520"/>
        </w:tabs>
        <w:ind w:left="2520" w:hanging="2160"/>
      </w:pPr>
      <w:rPr>
        <w:rFonts w:hint="default"/>
      </w:rPr>
    </w:lvl>
    <w:lvl w:ilvl="8">
      <w:start w:val="1"/>
      <w:numFmt w:val="decimal"/>
      <w:lvlText w:val="%1.%2.%3.%4.%5.%6.%7.%8.%9."/>
      <w:lvlJc w:val="left"/>
      <w:pPr>
        <w:tabs>
          <w:tab w:val="num" w:pos="2520"/>
        </w:tabs>
        <w:ind w:left="2520" w:hanging="2160"/>
      </w:pPr>
      <w:rPr>
        <w:rFonts w:hint="default"/>
      </w:rPr>
    </w:lvl>
  </w:abstractNum>
  <w:abstractNum w:abstractNumId="53">
    <w:nsid w:val="5CD77D08"/>
    <w:multiLevelType w:val="multilevel"/>
    <w:tmpl w:val="C99270EC"/>
    <w:lvl w:ilvl="0">
      <w:start w:val="1"/>
      <w:numFmt w:val="decimal"/>
      <w:lvlText w:val="%1."/>
      <w:lvlJc w:val="left"/>
      <w:pPr>
        <w:ind w:left="720" w:hanging="360"/>
      </w:pPr>
      <w:rPr>
        <w:rFonts w:ascii="Arial" w:hAnsi="Arial" w:cs="Arial" w:hint="default"/>
        <w:b/>
        <w:i/>
        <w:color w:val="auto"/>
        <w:sz w:val="22"/>
        <w:szCs w:val="22"/>
      </w:rPr>
    </w:lvl>
    <w:lvl w:ilvl="1">
      <w:start w:val="1"/>
      <w:numFmt w:val="decimal"/>
      <w:isLgl/>
      <w:lvlText w:val="%1.%2."/>
      <w:lvlJc w:val="left"/>
      <w:pPr>
        <w:ind w:left="1080" w:hanging="720"/>
      </w:pPr>
      <w:rPr>
        <w:rFonts w:hint="default"/>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440" w:hanging="108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800" w:hanging="1440"/>
      </w:pPr>
      <w:rPr>
        <w:rFonts w:hint="default"/>
        <w:u w:val="none"/>
      </w:rPr>
    </w:lvl>
    <w:lvl w:ilvl="6">
      <w:start w:val="1"/>
      <w:numFmt w:val="decimal"/>
      <w:isLgl/>
      <w:lvlText w:val="%1.%2.%3.%4.%5.%6.%7."/>
      <w:lvlJc w:val="left"/>
      <w:pPr>
        <w:ind w:left="1800" w:hanging="1440"/>
      </w:pPr>
      <w:rPr>
        <w:rFonts w:hint="default"/>
        <w:u w:val="none"/>
      </w:rPr>
    </w:lvl>
    <w:lvl w:ilvl="7">
      <w:start w:val="1"/>
      <w:numFmt w:val="decimal"/>
      <w:isLgl/>
      <w:lvlText w:val="%1.%2.%3.%4.%5.%6.%7.%8."/>
      <w:lvlJc w:val="left"/>
      <w:pPr>
        <w:ind w:left="2160" w:hanging="1800"/>
      </w:pPr>
      <w:rPr>
        <w:rFonts w:hint="default"/>
        <w:u w:val="none"/>
      </w:rPr>
    </w:lvl>
    <w:lvl w:ilvl="8">
      <w:start w:val="1"/>
      <w:numFmt w:val="decimal"/>
      <w:isLgl/>
      <w:lvlText w:val="%1.%2.%3.%4.%5.%6.%7.%8.%9."/>
      <w:lvlJc w:val="left"/>
      <w:pPr>
        <w:ind w:left="2160" w:hanging="1800"/>
      </w:pPr>
      <w:rPr>
        <w:rFonts w:hint="default"/>
        <w:u w:val="none"/>
      </w:rPr>
    </w:lvl>
  </w:abstractNum>
  <w:abstractNum w:abstractNumId="54">
    <w:nsid w:val="5CDD5E9D"/>
    <w:multiLevelType w:val="hybridMultilevel"/>
    <w:tmpl w:val="CC2E9916"/>
    <w:lvl w:ilvl="0" w:tplc="241A0015">
      <w:start w:val="1"/>
      <w:numFmt w:val="upperLetter"/>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55">
    <w:nsid w:val="66017DFF"/>
    <w:multiLevelType w:val="hybridMultilevel"/>
    <w:tmpl w:val="E2461408"/>
    <w:lvl w:ilvl="0" w:tplc="241A0015">
      <w:start w:val="1"/>
      <w:numFmt w:val="upperLetter"/>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56">
    <w:nsid w:val="661F7D29"/>
    <w:multiLevelType w:val="hybridMultilevel"/>
    <w:tmpl w:val="AB02EE40"/>
    <w:lvl w:ilvl="0" w:tplc="0000000D">
      <w:numFmt w:val="bullet"/>
      <w:lvlText w:val="-"/>
      <w:lvlJc w:val="left"/>
      <w:pPr>
        <w:ind w:left="720" w:hanging="360"/>
      </w:pPr>
      <w:rPr>
        <w:rFonts w:ascii="Times New Roman" w:hAnsi="Times New Roman"/>
        <w:b/>
        <w:i w:val="0"/>
        <w:sz w:val="24"/>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57">
    <w:nsid w:val="681F425D"/>
    <w:multiLevelType w:val="hybridMultilevel"/>
    <w:tmpl w:val="C2C20D88"/>
    <w:lvl w:ilvl="0" w:tplc="56D25088">
      <w:start w:val="1"/>
      <w:numFmt w:val="decimal"/>
      <w:lvlText w:val="%1."/>
      <w:lvlJc w:val="left"/>
      <w:pPr>
        <w:ind w:left="720" w:hanging="360"/>
      </w:pPr>
      <w:rPr>
        <w:rFonts w:hint="default"/>
        <w:b w:val="0"/>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58">
    <w:nsid w:val="6CBB0220"/>
    <w:multiLevelType w:val="hybridMultilevel"/>
    <w:tmpl w:val="172A2480"/>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59">
    <w:nsid w:val="6D924F8F"/>
    <w:multiLevelType w:val="multilevel"/>
    <w:tmpl w:val="4DB0D768"/>
    <w:lvl w:ilvl="0">
      <w:start w:val="1"/>
      <w:numFmt w:val="decimal"/>
      <w:lvlText w:val="%1."/>
      <w:lvlJc w:val="left"/>
      <w:pPr>
        <w:ind w:left="360" w:hanging="360"/>
      </w:pPr>
      <w:rPr>
        <w:rFonts w:cs="Times New Roman"/>
        <w:b/>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0">
    <w:nsid w:val="6F59684E"/>
    <w:multiLevelType w:val="hybridMultilevel"/>
    <w:tmpl w:val="8EBC6D1E"/>
    <w:lvl w:ilvl="0" w:tplc="C05C0A16">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70F11269"/>
    <w:multiLevelType w:val="hybridMultilevel"/>
    <w:tmpl w:val="455C575C"/>
    <w:lvl w:ilvl="0" w:tplc="0000000D">
      <w:numFmt w:val="bullet"/>
      <w:lvlText w:val="-"/>
      <w:lvlJc w:val="left"/>
      <w:pPr>
        <w:ind w:left="720" w:hanging="360"/>
      </w:pPr>
      <w:rPr>
        <w:rFonts w:ascii="Times New Roman" w:hAnsi="Times New Roman" w:hint="default"/>
        <w:b/>
        <w:i w:val="0"/>
        <w:sz w:val="24"/>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62">
    <w:nsid w:val="74A0633C"/>
    <w:multiLevelType w:val="hybridMultilevel"/>
    <w:tmpl w:val="FDD8CC72"/>
    <w:lvl w:ilvl="0" w:tplc="CD5CE5B6">
      <w:numFmt w:val="bullet"/>
      <w:lvlText w:val="-"/>
      <w:lvlJc w:val="left"/>
      <w:pPr>
        <w:ind w:left="720" w:hanging="360"/>
      </w:pPr>
      <w:rPr>
        <w:rFonts w:ascii="Times New Roman" w:hAnsi="Times New Roman" w:hint="default"/>
        <w:b/>
        <w:i w:val="0"/>
        <w:color w:val="auto"/>
        <w:sz w:val="24"/>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63">
    <w:nsid w:val="74FC386C"/>
    <w:multiLevelType w:val="hybridMultilevel"/>
    <w:tmpl w:val="7AD4A592"/>
    <w:lvl w:ilvl="0" w:tplc="24900014">
      <w:start w:val="1"/>
      <w:numFmt w:val="upperLetter"/>
      <w:lvlText w:val="%1."/>
      <w:lvlJc w:val="left"/>
      <w:pPr>
        <w:ind w:left="720" w:hanging="360"/>
      </w:pPr>
      <w:rPr>
        <w:color w:val="000000" w:themeColor="text1"/>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64">
    <w:nsid w:val="760D2C3A"/>
    <w:multiLevelType w:val="hybridMultilevel"/>
    <w:tmpl w:val="90BE52DE"/>
    <w:lvl w:ilvl="0" w:tplc="241A000F">
      <w:start w:val="1"/>
      <w:numFmt w:val="decimal"/>
      <w:lvlText w:val="%1."/>
      <w:lvlJc w:val="left"/>
      <w:pPr>
        <w:ind w:left="720" w:hanging="360"/>
      </w:pPr>
      <w:rPr>
        <w:b w:val="0"/>
      </w:rPr>
    </w:lvl>
    <w:lvl w:ilvl="1" w:tplc="241A0003">
      <w:start w:val="1"/>
      <w:numFmt w:val="lowerLetter"/>
      <w:lvlText w:val="%2."/>
      <w:lvlJc w:val="left"/>
      <w:pPr>
        <w:ind w:left="1440" w:hanging="360"/>
      </w:pPr>
    </w:lvl>
    <w:lvl w:ilvl="2" w:tplc="241A0005">
      <w:start w:val="1"/>
      <w:numFmt w:val="lowerRoman"/>
      <w:lvlText w:val="%3."/>
      <w:lvlJc w:val="right"/>
      <w:pPr>
        <w:ind w:left="2160" w:hanging="180"/>
      </w:pPr>
    </w:lvl>
    <w:lvl w:ilvl="3" w:tplc="241A0001">
      <w:start w:val="1"/>
      <w:numFmt w:val="decimal"/>
      <w:lvlText w:val="%4."/>
      <w:lvlJc w:val="left"/>
      <w:pPr>
        <w:ind w:left="2880" w:hanging="360"/>
      </w:pPr>
    </w:lvl>
    <w:lvl w:ilvl="4" w:tplc="241A0003">
      <w:start w:val="1"/>
      <w:numFmt w:val="lowerLetter"/>
      <w:lvlText w:val="%5."/>
      <w:lvlJc w:val="left"/>
      <w:pPr>
        <w:ind w:left="3600" w:hanging="360"/>
      </w:pPr>
    </w:lvl>
    <w:lvl w:ilvl="5" w:tplc="241A0005">
      <w:start w:val="1"/>
      <w:numFmt w:val="lowerRoman"/>
      <w:lvlText w:val="%6."/>
      <w:lvlJc w:val="right"/>
      <w:pPr>
        <w:ind w:left="4320" w:hanging="180"/>
      </w:pPr>
    </w:lvl>
    <w:lvl w:ilvl="6" w:tplc="241A0001">
      <w:start w:val="1"/>
      <w:numFmt w:val="decimal"/>
      <w:lvlText w:val="%7."/>
      <w:lvlJc w:val="left"/>
      <w:pPr>
        <w:ind w:left="5040" w:hanging="360"/>
      </w:pPr>
    </w:lvl>
    <w:lvl w:ilvl="7" w:tplc="241A0003">
      <w:start w:val="1"/>
      <w:numFmt w:val="lowerLetter"/>
      <w:lvlText w:val="%8."/>
      <w:lvlJc w:val="left"/>
      <w:pPr>
        <w:ind w:left="5760" w:hanging="360"/>
      </w:pPr>
    </w:lvl>
    <w:lvl w:ilvl="8" w:tplc="241A0005">
      <w:start w:val="1"/>
      <w:numFmt w:val="lowerRoman"/>
      <w:lvlText w:val="%9."/>
      <w:lvlJc w:val="right"/>
      <w:pPr>
        <w:ind w:left="6480" w:hanging="180"/>
      </w:pPr>
    </w:lvl>
  </w:abstractNum>
  <w:abstractNum w:abstractNumId="65">
    <w:nsid w:val="768F15C5"/>
    <w:multiLevelType w:val="hybridMultilevel"/>
    <w:tmpl w:val="DDA802F8"/>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66">
    <w:nsid w:val="76E459EE"/>
    <w:multiLevelType w:val="hybridMultilevel"/>
    <w:tmpl w:val="CB8C5974"/>
    <w:lvl w:ilvl="0" w:tplc="54967B6C">
      <w:start w:val="1"/>
      <w:numFmt w:val="upperLetter"/>
      <w:lvlText w:val="%1."/>
      <w:lvlJc w:val="left"/>
      <w:pPr>
        <w:ind w:left="720" w:hanging="360"/>
      </w:pPr>
      <w:rPr>
        <w:color w:val="000000" w:themeColor="text1"/>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67">
    <w:nsid w:val="78B9296B"/>
    <w:multiLevelType w:val="hybridMultilevel"/>
    <w:tmpl w:val="137262CE"/>
    <w:lvl w:ilvl="0" w:tplc="F828BCEA">
      <w:start w:val="1"/>
      <w:numFmt w:val="upperLetter"/>
      <w:lvlText w:val="%1."/>
      <w:lvlJc w:val="left"/>
      <w:pPr>
        <w:ind w:left="720" w:hanging="360"/>
      </w:pPr>
      <w:rPr>
        <w:b/>
        <w:color w:val="000000" w:themeColor="text1"/>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68">
    <w:nsid w:val="798703A0"/>
    <w:multiLevelType w:val="multilevel"/>
    <w:tmpl w:val="630C2138"/>
    <w:lvl w:ilvl="0">
      <w:numFmt w:val="bullet"/>
      <w:lvlText w:val="-"/>
      <w:lvlJc w:val="left"/>
      <w:pPr>
        <w:tabs>
          <w:tab w:val="num" w:pos="0"/>
        </w:tabs>
        <w:ind w:left="720" w:hanging="360"/>
      </w:pPr>
      <w:rPr>
        <w:rFonts w:ascii="Times New Roman" w:hAnsi="Times New Roman"/>
        <w:b/>
        <w:i w:val="0"/>
        <w:sz w:val="24"/>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9">
    <w:nsid w:val="7CA16F3E"/>
    <w:multiLevelType w:val="hybridMultilevel"/>
    <w:tmpl w:val="2D92AC04"/>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70">
    <w:nsid w:val="7F6B0B85"/>
    <w:multiLevelType w:val="hybridMultilevel"/>
    <w:tmpl w:val="4B349134"/>
    <w:lvl w:ilvl="0" w:tplc="FFD08F28">
      <w:start w:val="1"/>
      <w:numFmt w:val="decimal"/>
      <w:lvlText w:val="%1)"/>
      <w:lvlJc w:val="left"/>
      <w:pPr>
        <w:ind w:left="1211" w:hanging="360"/>
      </w:pPr>
      <w:rPr>
        <w:rFonts w:ascii="Arial" w:hAnsi="Arial" w:cs="Arial" w:hint="default"/>
        <w:b/>
        <w:i w:val="0"/>
      </w:rPr>
    </w:lvl>
    <w:lvl w:ilvl="1" w:tplc="241A0019" w:tentative="1">
      <w:start w:val="1"/>
      <w:numFmt w:val="lowerLetter"/>
      <w:lvlText w:val="%2."/>
      <w:lvlJc w:val="left"/>
      <w:pPr>
        <w:ind w:left="1931" w:hanging="360"/>
      </w:pPr>
    </w:lvl>
    <w:lvl w:ilvl="2" w:tplc="241A001B" w:tentative="1">
      <w:start w:val="1"/>
      <w:numFmt w:val="lowerRoman"/>
      <w:lvlText w:val="%3."/>
      <w:lvlJc w:val="right"/>
      <w:pPr>
        <w:ind w:left="2651" w:hanging="180"/>
      </w:pPr>
    </w:lvl>
    <w:lvl w:ilvl="3" w:tplc="241A000F" w:tentative="1">
      <w:start w:val="1"/>
      <w:numFmt w:val="decimal"/>
      <w:lvlText w:val="%4."/>
      <w:lvlJc w:val="left"/>
      <w:pPr>
        <w:ind w:left="3371" w:hanging="360"/>
      </w:pPr>
    </w:lvl>
    <w:lvl w:ilvl="4" w:tplc="241A0019" w:tentative="1">
      <w:start w:val="1"/>
      <w:numFmt w:val="lowerLetter"/>
      <w:lvlText w:val="%5."/>
      <w:lvlJc w:val="left"/>
      <w:pPr>
        <w:ind w:left="4091" w:hanging="360"/>
      </w:pPr>
    </w:lvl>
    <w:lvl w:ilvl="5" w:tplc="241A001B" w:tentative="1">
      <w:start w:val="1"/>
      <w:numFmt w:val="lowerRoman"/>
      <w:lvlText w:val="%6."/>
      <w:lvlJc w:val="right"/>
      <w:pPr>
        <w:ind w:left="4811" w:hanging="180"/>
      </w:pPr>
    </w:lvl>
    <w:lvl w:ilvl="6" w:tplc="241A000F" w:tentative="1">
      <w:start w:val="1"/>
      <w:numFmt w:val="decimal"/>
      <w:lvlText w:val="%7."/>
      <w:lvlJc w:val="left"/>
      <w:pPr>
        <w:ind w:left="5531" w:hanging="360"/>
      </w:pPr>
    </w:lvl>
    <w:lvl w:ilvl="7" w:tplc="241A0019" w:tentative="1">
      <w:start w:val="1"/>
      <w:numFmt w:val="lowerLetter"/>
      <w:lvlText w:val="%8."/>
      <w:lvlJc w:val="left"/>
      <w:pPr>
        <w:ind w:left="6251" w:hanging="360"/>
      </w:pPr>
    </w:lvl>
    <w:lvl w:ilvl="8" w:tplc="241A001B" w:tentative="1">
      <w:start w:val="1"/>
      <w:numFmt w:val="lowerRoman"/>
      <w:lvlText w:val="%9."/>
      <w:lvlJc w:val="right"/>
      <w:pPr>
        <w:ind w:left="6971" w:hanging="180"/>
      </w:pPr>
    </w:lvl>
  </w:abstractNum>
  <w:num w:numId="1">
    <w:abstractNumId w:val="0"/>
  </w:num>
  <w:num w:numId="2">
    <w:abstractNumId w:val="1"/>
  </w:num>
  <w:num w:numId="3">
    <w:abstractNumId w:val="3"/>
  </w:num>
  <w:num w:numId="4">
    <w:abstractNumId w:val="11"/>
  </w:num>
  <w:num w:numId="5">
    <w:abstractNumId w:val="64"/>
  </w:num>
  <w:num w:numId="6">
    <w:abstractNumId w:val="69"/>
  </w:num>
  <w:num w:numId="7">
    <w:abstractNumId w:val="37"/>
  </w:num>
  <w:num w:numId="8">
    <w:abstractNumId w:val="21"/>
  </w:num>
  <w:num w:numId="9">
    <w:abstractNumId w:val="35"/>
  </w:num>
  <w:num w:numId="10">
    <w:abstractNumId w:val="27"/>
  </w:num>
  <w:num w:numId="11">
    <w:abstractNumId w:val="44"/>
  </w:num>
  <w:num w:numId="12">
    <w:abstractNumId w:val="25"/>
  </w:num>
  <w:num w:numId="13">
    <w:abstractNumId w:val="47"/>
  </w:num>
  <w:num w:numId="14">
    <w:abstractNumId w:val="49"/>
  </w:num>
  <w:num w:numId="15">
    <w:abstractNumId w:val="15"/>
  </w:num>
  <w:num w:numId="16">
    <w:abstractNumId w:val="16"/>
  </w:num>
  <w:num w:numId="17">
    <w:abstractNumId w:val="46"/>
  </w:num>
  <w:num w:numId="18">
    <w:abstractNumId w:val="39"/>
  </w:num>
  <w:num w:numId="19">
    <w:abstractNumId w:val="5"/>
  </w:num>
  <w:num w:numId="20">
    <w:abstractNumId w:val="4"/>
  </w:num>
  <w:num w:numId="21">
    <w:abstractNumId w:val="20"/>
  </w:num>
  <w:num w:numId="22">
    <w:abstractNumId w:val="61"/>
  </w:num>
  <w:num w:numId="23">
    <w:abstractNumId w:val="38"/>
  </w:num>
  <w:num w:numId="24">
    <w:abstractNumId w:val="13"/>
  </w:num>
  <w:num w:numId="25">
    <w:abstractNumId w:val="57"/>
  </w:num>
  <w:num w:numId="26">
    <w:abstractNumId w:val="68"/>
  </w:num>
  <w:num w:numId="27">
    <w:abstractNumId w:val="59"/>
  </w:num>
  <w:num w:numId="28">
    <w:abstractNumId w:val="65"/>
  </w:num>
  <w:num w:numId="29">
    <w:abstractNumId w:val="51"/>
  </w:num>
  <w:num w:numId="30">
    <w:abstractNumId w:val="26"/>
  </w:num>
  <w:num w:numId="31">
    <w:abstractNumId w:val="48"/>
  </w:num>
  <w:num w:numId="32">
    <w:abstractNumId w:val="43"/>
  </w:num>
  <w:num w:numId="33">
    <w:abstractNumId w:val="45"/>
  </w:num>
  <w:num w:numId="34">
    <w:abstractNumId w:val="70"/>
  </w:num>
  <w:num w:numId="35">
    <w:abstractNumId w:val="17"/>
  </w:num>
  <w:num w:numId="36">
    <w:abstractNumId w:val="28"/>
  </w:num>
  <w:num w:numId="37">
    <w:abstractNumId w:val="42"/>
  </w:num>
  <w:num w:numId="38">
    <w:abstractNumId w:val="36"/>
  </w:num>
  <w:num w:numId="39">
    <w:abstractNumId w:val="14"/>
  </w:num>
  <w:num w:numId="40">
    <w:abstractNumId w:val="41"/>
  </w:num>
  <w:num w:numId="41">
    <w:abstractNumId w:val="53"/>
  </w:num>
  <w:num w:numId="42">
    <w:abstractNumId w:val="52"/>
  </w:num>
  <w:num w:numId="43">
    <w:abstractNumId w:val="29"/>
  </w:num>
  <w:num w:numId="44">
    <w:abstractNumId w:val="58"/>
  </w:num>
  <w:num w:numId="45">
    <w:abstractNumId w:val="66"/>
  </w:num>
  <w:num w:numId="46">
    <w:abstractNumId w:val="54"/>
  </w:num>
  <w:num w:numId="47">
    <w:abstractNumId w:val="62"/>
  </w:num>
  <w:num w:numId="48">
    <w:abstractNumId w:val="67"/>
  </w:num>
  <w:num w:numId="49">
    <w:abstractNumId w:val="55"/>
  </w:num>
  <w:num w:numId="50">
    <w:abstractNumId w:val="24"/>
  </w:num>
  <w:num w:numId="51">
    <w:abstractNumId w:val="34"/>
  </w:num>
  <w:num w:numId="52">
    <w:abstractNumId w:val="31"/>
  </w:num>
  <w:num w:numId="53">
    <w:abstractNumId w:val="60"/>
  </w:num>
  <w:num w:numId="54">
    <w:abstractNumId w:val="40"/>
  </w:num>
  <w:num w:numId="55">
    <w:abstractNumId w:val="33"/>
  </w:num>
  <w:num w:numId="56">
    <w:abstractNumId w:val="30"/>
  </w:num>
  <w:num w:numId="57">
    <w:abstractNumId w:val="23"/>
  </w:num>
  <w:num w:numId="58">
    <w:abstractNumId w:val="50"/>
  </w:num>
  <w:num w:numId="59">
    <w:abstractNumId w:val="22"/>
  </w:num>
  <w:num w:numId="60">
    <w:abstractNumId w:val="56"/>
  </w:num>
  <w:num w:numId="61">
    <w:abstractNumId w:val="63"/>
  </w:num>
  <w:num w:numId="62">
    <w:abstractNumId w:val="19"/>
  </w:num>
  <w:num w:numId="63">
    <w:abstractNumId w:val="32"/>
  </w:num>
  <w:num w:numId="64">
    <w:abstractNumId w:val="18"/>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74D"/>
    <w:rsid w:val="000009AD"/>
    <w:rsid w:val="00043F56"/>
    <w:rsid w:val="00054331"/>
    <w:rsid w:val="000728B2"/>
    <w:rsid w:val="00077342"/>
    <w:rsid w:val="001060B4"/>
    <w:rsid w:val="00132FCE"/>
    <w:rsid w:val="00136FDA"/>
    <w:rsid w:val="00163BD4"/>
    <w:rsid w:val="001F14F6"/>
    <w:rsid w:val="00225B8A"/>
    <w:rsid w:val="002311C7"/>
    <w:rsid w:val="0023480C"/>
    <w:rsid w:val="0023588D"/>
    <w:rsid w:val="002864A6"/>
    <w:rsid w:val="0032128B"/>
    <w:rsid w:val="00343841"/>
    <w:rsid w:val="003959CF"/>
    <w:rsid w:val="003B52A1"/>
    <w:rsid w:val="003B70EB"/>
    <w:rsid w:val="003D381F"/>
    <w:rsid w:val="003D551E"/>
    <w:rsid w:val="0040135B"/>
    <w:rsid w:val="00451336"/>
    <w:rsid w:val="004707AF"/>
    <w:rsid w:val="00474DC3"/>
    <w:rsid w:val="004D032D"/>
    <w:rsid w:val="005073C5"/>
    <w:rsid w:val="00520C0F"/>
    <w:rsid w:val="00542463"/>
    <w:rsid w:val="00553BDF"/>
    <w:rsid w:val="005825F0"/>
    <w:rsid w:val="00585E40"/>
    <w:rsid w:val="00592B83"/>
    <w:rsid w:val="005B2015"/>
    <w:rsid w:val="005B300F"/>
    <w:rsid w:val="005D0D84"/>
    <w:rsid w:val="005F2B7C"/>
    <w:rsid w:val="00623C06"/>
    <w:rsid w:val="00650DF9"/>
    <w:rsid w:val="006607F5"/>
    <w:rsid w:val="0066493B"/>
    <w:rsid w:val="00666CB7"/>
    <w:rsid w:val="00671254"/>
    <w:rsid w:val="00686B17"/>
    <w:rsid w:val="006E40CB"/>
    <w:rsid w:val="00723B37"/>
    <w:rsid w:val="007374EC"/>
    <w:rsid w:val="00756267"/>
    <w:rsid w:val="007A48E9"/>
    <w:rsid w:val="007B2E86"/>
    <w:rsid w:val="007B65BE"/>
    <w:rsid w:val="007E71FB"/>
    <w:rsid w:val="007F1C23"/>
    <w:rsid w:val="007F7C10"/>
    <w:rsid w:val="008018B8"/>
    <w:rsid w:val="00812808"/>
    <w:rsid w:val="0081747F"/>
    <w:rsid w:val="00847894"/>
    <w:rsid w:val="008534AD"/>
    <w:rsid w:val="00857D56"/>
    <w:rsid w:val="00876CBC"/>
    <w:rsid w:val="008A01B8"/>
    <w:rsid w:val="008A476F"/>
    <w:rsid w:val="008B6352"/>
    <w:rsid w:val="008D6FE3"/>
    <w:rsid w:val="00902A3C"/>
    <w:rsid w:val="009051A0"/>
    <w:rsid w:val="00952A35"/>
    <w:rsid w:val="00A020E4"/>
    <w:rsid w:val="00A613EA"/>
    <w:rsid w:val="00A70AB2"/>
    <w:rsid w:val="00A739DF"/>
    <w:rsid w:val="00AB0385"/>
    <w:rsid w:val="00AC0CC5"/>
    <w:rsid w:val="00AF09C3"/>
    <w:rsid w:val="00AF78D6"/>
    <w:rsid w:val="00B21E3F"/>
    <w:rsid w:val="00B2606E"/>
    <w:rsid w:val="00B61F47"/>
    <w:rsid w:val="00C05D7F"/>
    <w:rsid w:val="00C23B15"/>
    <w:rsid w:val="00C65056"/>
    <w:rsid w:val="00C81690"/>
    <w:rsid w:val="00CB1552"/>
    <w:rsid w:val="00CB5E4D"/>
    <w:rsid w:val="00CB7636"/>
    <w:rsid w:val="00D00DB4"/>
    <w:rsid w:val="00D15385"/>
    <w:rsid w:val="00D23C6F"/>
    <w:rsid w:val="00D63D8A"/>
    <w:rsid w:val="00D6741E"/>
    <w:rsid w:val="00D8129D"/>
    <w:rsid w:val="00DB76C9"/>
    <w:rsid w:val="00DC6336"/>
    <w:rsid w:val="00E0174D"/>
    <w:rsid w:val="00E12B7B"/>
    <w:rsid w:val="00E40B77"/>
    <w:rsid w:val="00E575CF"/>
    <w:rsid w:val="00E95EB7"/>
    <w:rsid w:val="00EA0080"/>
    <w:rsid w:val="00EB00C6"/>
    <w:rsid w:val="00EB5446"/>
    <w:rsid w:val="00EB6B4C"/>
    <w:rsid w:val="00EC5045"/>
    <w:rsid w:val="00EE3291"/>
    <w:rsid w:val="00EF4405"/>
    <w:rsid w:val="00F001C8"/>
    <w:rsid w:val="00F35A09"/>
    <w:rsid w:val="00F5519E"/>
    <w:rsid w:val="00F9288F"/>
    <w:rsid w:val="00FD3302"/>
    <w:rsid w:val="00FE73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0CF6F26-74F7-4CD8-BE27-49B08A329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0" w:line="100" w:lineRule="atLeast"/>
    </w:pPr>
    <w:rPr>
      <w:rFonts w:ascii="Times New Roman" w:eastAsia="Arial Unicode MS" w:hAnsi="Times New Roman" w:cs="Times New Roman"/>
      <w:color w:val="000000"/>
      <w:kern w:val="2"/>
      <w:sz w:val="24"/>
      <w:szCs w:val="24"/>
      <w:lang w:eastAsia="ar-SA"/>
    </w:rPr>
  </w:style>
  <w:style w:type="paragraph" w:styleId="Heading1">
    <w:name w:val="heading 1"/>
    <w:basedOn w:val="Normal"/>
    <w:next w:val="BodyText"/>
    <w:link w:val="Heading1Char"/>
    <w:qFormat/>
    <w:pPr>
      <w:keepNext/>
      <w:keepLines/>
      <w:spacing w:before="480"/>
      <w:outlineLvl w:val="0"/>
    </w:pPr>
    <w:rPr>
      <w:rFonts w:ascii="Cambria" w:hAnsi="Cambria"/>
      <w:b/>
      <w:bCs/>
      <w:color w:val="365F91"/>
      <w:kern w:val="1"/>
      <w:sz w:val="28"/>
      <w:szCs w:val="28"/>
    </w:rPr>
  </w:style>
  <w:style w:type="paragraph" w:styleId="Heading2">
    <w:name w:val="heading 2"/>
    <w:basedOn w:val="Normal"/>
    <w:next w:val="BodyText"/>
    <w:link w:val="Heading2Char"/>
    <w:qFormat/>
    <w:pPr>
      <w:keepNext/>
      <w:numPr>
        <w:ilvl w:val="1"/>
        <w:numId w:val="1"/>
      </w:numPr>
      <w:ind w:left="1143"/>
      <w:jc w:val="center"/>
      <w:outlineLvl w:val="1"/>
    </w:pPr>
    <w:rPr>
      <w:rFonts w:ascii="Book Antiqua" w:eastAsia="Times New Roman" w:hAnsi="Book Antiqua"/>
      <w:b/>
      <w:bCs/>
      <w:kern w:val="1"/>
      <w:sz w:val="28"/>
    </w:rPr>
  </w:style>
  <w:style w:type="paragraph" w:styleId="Heading3">
    <w:name w:val="heading 3"/>
    <w:basedOn w:val="Normal"/>
    <w:next w:val="BodyText"/>
    <w:link w:val="Heading3Char"/>
    <w:qFormat/>
    <w:pPr>
      <w:keepNext/>
      <w:numPr>
        <w:ilvl w:val="2"/>
        <w:numId w:val="1"/>
      </w:numPr>
      <w:spacing w:before="240" w:after="60"/>
      <w:outlineLvl w:val="2"/>
    </w:pPr>
    <w:rPr>
      <w:rFonts w:ascii="Arial" w:eastAsia="Times New Roman" w:hAnsi="Arial"/>
      <w:b/>
      <w:bCs/>
      <w:kern w:val="1"/>
      <w:sz w:val="26"/>
      <w:szCs w:val="26"/>
    </w:rPr>
  </w:style>
  <w:style w:type="paragraph" w:styleId="Heading4">
    <w:name w:val="heading 4"/>
    <w:basedOn w:val="Normal"/>
    <w:next w:val="BodyText"/>
    <w:link w:val="Heading4Char"/>
    <w:qFormat/>
    <w:pPr>
      <w:keepNext/>
      <w:numPr>
        <w:ilvl w:val="3"/>
        <w:numId w:val="1"/>
      </w:numPr>
      <w:jc w:val="center"/>
      <w:outlineLvl w:val="3"/>
    </w:pPr>
    <w:rPr>
      <w:rFonts w:ascii="Book Antiqua" w:eastAsia="Times New Roman" w:hAnsi="Book Antiqua"/>
      <w:b/>
      <w:bCs/>
      <w:kern w:val="1"/>
      <w:sz w:val="28"/>
      <w:u w:val="single"/>
    </w:rPr>
  </w:style>
  <w:style w:type="paragraph" w:styleId="Heading5">
    <w:name w:val="heading 5"/>
    <w:basedOn w:val="Normal"/>
    <w:next w:val="BodyText"/>
    <w:link w:val="Heading5Char"/>
    <w:qFormat/>
    <w:pPr>
      <w:numPr>
        <w:ilvl w:val="4"/>
        <w:numId w:val="1"/>
      </w:numPr>
      <w:spacing w:before="240" w:after="60"/>
      <w:outlineLvl w:val="4"/>
    </w:pPr>
    <w:rPr>
      <w:rFonts w:eastAsia="Times New Roman"/>
      <w:b/>
      <w:bCs/>
      <w:i/>
      <w:iCs/>
      <w:kern w:val="1"/>
      <w:sz w:val="26"/>
      <w:szCs w:val="26"/>
    </w:rPr>
  </w:style>
  <w:style w:type="paragraph" w:styleId="Heading6">
    <w:name w:val="heading 6"/>
    <w:basedOn w:val="Normal"/>
    <w:next w:val="BodyText"/>
    <w:link w:val="Heading6Char"/>
    <w:qFormat/>
    <w:pPr>
      <w:keepNext/>
      <w:numPr>
        <w:ilvl w:val="5"/>
        <w:numId w:val="1"/>
      </w:numPr>
      <w:outlineLvl w:val="5"/>
    </w:pPr>
    <w:rPr>
      <w:rFonts w:ascii="Book Antiqua" w:eastAsia="Times New Roman" w:hAnsi="Book Antiqua"/>
      <w:kern w:val="1"/>
      <w:sz w:val="28"/>
    </w:rPr>
  </w:style>
  <w:style w:type="paragraph" w:styleId="Heading7">
    <w:name w:val="heading 7"/>
    <w:basedOn w:val="Normal"/>
    <w:next w:val="BodyText"/>
    <w:link w:val="Heading7Char"/>
    <w:qFormat/>
    <w:pPr>
      <w:keepNext/>
      <w:numPr>
        <w:ilvl w:val="6"/>
        <w:numId w:val="1"/>
      </w:numPr>
      <w:outlineLvl w:val="6"/>
    </w:pPr>
    <w:rPr>
      <w:rFonts w:ascii="Book Antiqua" w:eastAsia="Times New Roman" w:hAnsi="Book Antiqua" w:cs="Arial"/>
      <w:b/>
      <w:bCs/>
      <w:kern w:val="1"/>
    </w:rPr>
  </w:style>
  <w:style w:type="paragraph" w:styleId="Heading8">
    <w:name w:val="heading 8"/>
    <w:basedOn w:val="Normal"/>
    <w:next w:val="BodyText"/>
    <w:link w:val="Heading8Char"/>
    <w:qFormat/>
    <w:pPr>
      <w:keepNext/>
      <w:numPr>
        <w:ilvl w:val="7"/>
        <w:numId w:val="1"/>
      </w:numPr>
      <w:jc w:val="both"/>
      <w:outlineLvl w:val="7"/>
    </w:pPr>
    <w:rPr>
      <w:rFonts w:eastAsia="Times New Roman"/>
      <w:b/>
      <w:kern w:val="1"/>
    </w:rPr>
  </w:style>
  <w:style w:type="paragraph" w:styleId="Heading9">
    <w:name w:val="heading 9"/>
    <w:basedOn w:val="Normal"/>
    <w:next w:val="BodyText"/>
    <w:link w:val="Heading9Char"/>
    <w:qFormat/>
    <w:pPr>
      <w:numPr>
        <w:ilvl w:val="8"/>
        <w:numId w:val="1"/>
      </w:numPr>
      <w:spacing w:before="240" w:after="60"/>
      <w:outlineLvl w:val="8"/>
    </w:pPr>
    <w:rPr>
      <w:rFonts w:ascii="Arial" w:eastAsia="Times New Roman" w:hAnsi="Arial" w:cs="Arial"/>
      <w:kern w:val="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Cambria" w:eastAsia="Arial Unicode MS" w:hAnsi="Cambria" w:cs="Times New Roman"/>
      <w:b/>
      <w:bCs/>
      <w:color w:val="365F91"/>
      <w:kern w:val="1"/>
      <w:sz w:val="28"/>
      <w:szCs w:val="28"/>
      <w:lang w:eastAsia="ar-SA"/>
    </w:rPr>
  </w:style>
  <w:style w:type="character" w:customStyle="1" w:styleId="Heading2Char">
    <w:name w:val="Heading 2 Char"/>
    <w:basedOn w:val="DefaultParagraphFont"/>
    <w:link w:val="Heading2"/>
    <w:rPr>
      <w:rFonts w:ascii="Book Antiqua" w:eastAsia="Times New Roman" w:hAnsi="Book Antiqua" w:cs="Times New Roman"/>
      <w:b/>
      <w:bCs/>
      <w:color w:val="000000"/>
      <w:kern w:val="1"/>
      <w:sz w:val="28"/>
      <w:szCs w:val="24"/>
      <w:lang w:eastAsia="ar-SA"/>
    </w:rPr>
  </w:style>
  <w:style w:type="character" w:customStyle="1" w:styleId="Heading3Char">
    <w:name w:val="Heading 3 Char"/>
    <w:basedOn w:val="DefaultParagraphFont"/>
    <w:link w:val="Heading3"/>
    <w:rPr>
      <w:rFonts w:ascii="Arial" w:eastAsia="Times New Roman" w:hAnsi="Arial" w:cs="Times New Roman"/>
      <w:b/>
      <w:bCs/>
      <w:color w:val="000000"/>
      <w:kern w:val="1"/>
      <w:sz w:val="26"/>
      <w:szCs w:val="26"/>
      <w:lang w:eastAsia="ar-SA"/>
    </w:rPr>
  </w:style>
  <w:style w:type="character" w:customStyle="1" w:styleId="Heading4Char">
    <w:name w:val="Heading 4 Char"/>
    <w:basedOn w:val="DefaultParagraphFont"/>
    <w:link w:val="Heading4"/>
    <w:rPr>
      <w:rFonts w:ascii="Book Antiqua" w:eastAsia="Times New Roman" w:hAnsi="Book Antiqua" w:cs="Times New Roman"/>
      <w:b/>
      <w:bCs/>
      <w:color w:val="000000"/>
      <w:kern w:val="1"/>
      <w:sz w:val="28"/>
      <w:szCs w:val="24"/>
      <w:u w:val="single"/>
      <w:lang w:eastAsia="ar-SA"/>
    </w:rPr>
  </w:style>
  <w:style w:type="character" w:customStyle="1" w:styleId="Heading5Char">
    <w:name w:val="Heading 5 Char"/>
    <w:basedOn w:val="DefaultParagraphFont"/>
    <w:link w:val="Heading5"/>
    <w:rPr>
      <w:rFonts w:ascii="Times New Roman" w:eastAsia="Times New Roman" w:hAnsi="Times New Roman" w:cs="Times New Roman"/>
      <w:b/>
      <w:bCs/>
      <w:i/>
      <w:iCs/>
      <w:color w:val="000000"/>
      <w:kern w:val="1"/>
      <w:sz w:val="26"/>
      <w:szCs w:val="26"/>
      <w:lang w:val="en-US" w:eastAsia="ar-SA"/>
    </w:rPr>
  </w:style>
  <w:style w:type="character" w:customStyle="1" w:styleId="Heading6Char">
    <w:name w:val="Heading 6 Char"/>
    <w:basedOn w:val="DefaultParagraphFont"/>
    <w:link w:val="Heading6"/>
    <w:rPr>
      <w:rFonts w:ascii="Book Antiqua" w:eastAsia="Times New Roman" w:hAnsi="Book Antiqua" w:cs="Times New Roman"/>
      <w:color w:val="000000"/>
      <w:kern w:val="1"/>
      <w:sz w:val="28"/>
      <w:szCs w:val="24"/>
      <w:lang w:eastAsia="ar-SA"/>
    </w:rPr>
  </w:style>
  <w:style w:type="character" w:customStyle="1" w:styleId="Heading7Char">
    <w:name w:val="Heading 7 Char"/>
    <w:basedOn w:val="DefaultParagraphFont"/>
    <w:link w:val="Heading7"/>
    <w:rPr>
      <w:rFonts w:ascii="Book Antiqua" w:eastAsia="Times New Roman" w:hAnsi="Book Antiqua" w:cs="Arial"/>
      <w:b/>
      <w:bCs/>
      <w:color w:val="000000"/>
      <w:kern w:val="1"/>
      <w:sz w:val="24"/>
      <w:szCs w:val="24"/>
      <w:lang w:eastAsia="ar-SA"/>
    </w:rPr>
  </w:style>
  <w:style w:type="character" w:customStyle="1" w:styleId="Heading8Char">
    <w:name w:val="Heading 8 Char"/>
    <w:basedOn w:val="DefaultParagraphFont"/>
    <w:link w:val="Heading8"/>
    <w:rPr>
      <w:rFonts w:ascii="Times New Roman" w:eastAsia="Times New Roman" w:hAnsi="Times New Roman" w:cs="Times New Roman"/>
      <w:b/>
      <w:color w:val="000000"/>
      <w:kern w:val="1"/>
      <w:sz w:val="24"/>
      <w:szCs w:val="24"/>
      <w:lang w:eastAsia="ar-SA"/>
    </w:rPr>
  </w:style>
  <w:style w:type="character" w:customStyle="1" w:styleId="Heading9Char">
    <w:name w:val="Heading 9 Char"/>
    <w:basedOn w:val="DefaultParagraphFont"/>
    <w:link w:val="Heading9"/>
    <w:rPr>
      <w:rFonts w:ascii="Arial" w:eastAsia="Times New Roman" w:hAnsi="Arial" w:cs="Arial"/>
      <w:color w:val="000000"/>
      <w:kern w:val="1"/>
      <w:sz w:val="24"/>
      <w:szCs w:val="24"/>
      <w:lang w:val="en-US" w:eastAsia="ar-SA"/>
    </w:rPr>
  </w:style>
  <w:style w:type="numbering" w:customStyle="1" w:styleId="NoList1">
    <w:name w:val="No List1"/>
    <w:next w:val="NoList"/>
    <w:uiPriority w:val="99"/>
    <w:semiHidden/>
    <w:unhideWhenUsed/>
  </w:style>
  <w:style w:type="character" w:customStyle="1" w:styleId="WW8Num2z0">
    <w:name w:val="WW8Num2z0"/>
    <w:rPr>
      <w:rFonts w:ascii="Symbol" w:hAnsi="Symbol"/>
    </w:rPr>
  </w:style>
  <w:style w:type="character" w:customStyle="1" w:styleId="WW8Num2z1">
    <w:name w:val="WW8Num2z1"/>
    <w:rPr>
      <w:rFonts w:ascii="Courier New" w:hAnsi="Courier New"/>
    </w:rPr>
  </w:style>
  <w:style w:type="character" w:customStyle="1" w:styleId="WW8Num2z2">
    <w:name w:val="WW8Num2z2"/>
    <w:rPr>
      <w:rFonts w:ascii="Wingdings" w:hAnsi="Wingdings"/>
    </w:rPr>
  </w:style>
  <w:style w:type="character" w:customStyle="1" w:styleId="WW8Num3z1">
    <w:name w:val="WW8Num3z1"/>
    <w:rPr>
      <w:b/>
      <w:sz w:val="24"/>
    </w:rPr>
  </w:style>
  <w:style w:type="character" w:customStyle="1" w:styleId="WW8Num4z0">
    <w:name w:val="WW8Num4z0"/>
    <w:rPr>
      <w:sz w:val="24"/>
    </w:rPr>
  </w:style>
  <w:style w:type="character" w:customStyle="1" w:styleId="WW8Num4z1">
    <w:name w:val="WW8Num4z1"/>
    <w:rPr>
      <w:rFonts w:ascii="Courier New" w:hAnsi="Courier New"/>
    </w:rPr>
  </w:style>
  <w:style w:type="character" w:customStyle="1" w:styleId="WW8Num4z2">
    <w:name w:val="WW8Num4z2"/>
    <w:rPr>
      <w:rFonts w:ascii="Wingdings" w:hAnsi="Wingdings"/>
    </w:rPr>
  </w:style>
  <w:style w:type="character" w:customStyle="1" w:styleId="WW8Num4z3">
    <w:name w:val="WW8Num4z3"/>
    <w:rPr>
      <w:rFonts w:ascii="Symbol" w:hAnsi="Symbol"/>
    </w:rPr>
  </w:style>
  <w:style w:type="character" w:customStyle="1" w:styleId="WW8Num5z0">
    <w:name w:val="WW8Num5z0"/>
    <w:rPr>
      <w:sz w:val="24"/>
    </w:rPr>
  </w:style>
  <w:style w:type="character" w:customStyle="1" w:styleId="WW8Num5z1">
    <w:name w:val="WW8Num5z1"/>
    <w:rPr>
      <w:rFonts w:ascii="Courier New" w:hAnsi="Courier New"/>
    </w:rPr>
  </w:style>
  <w:style w:type="character" w:customStyle="1" w:styleId="WW8Num5z2">
    <w:name w:val="WW8Num5z2"/>
    <w:rPr>
      <w:rFonts w:ascii="Wingdings" w:hAnsi="Wingdings"/>
    </w:rPr>
  </w:style>
  <w:style w:type="character" w:customStyle="1" w:styleId="WW8Num6z0">
    <w:name w:val="WW8Num6z0"/>
    <w:rPr>
      <w:rFonts w:ascii="Symbol" w:hAnsi="Symbol"/>
    </w:rPr>
  </w:style>
  <w:style w:type="character" w:customStyle="1" w:styleId="WW8Num6z1">
    <w:name w:val="WW8Num6z1"/>
    <w:rPr>
      <w:rFonts w:ascii="Courier New" w:hAnsi="Courier New"/>
    </w:rPr>
  </w:style>
  <w:style w:type="character" w:customStyle="1" w:styleId="WW8Num6z2">
    <w:name w:val="WW8Num6z2"/>
    <w:rPr>
      <w:rFonts w:ascii="Wingdings" w:hAnsi="Wingdings"/>
    </w:rPr>
  </w:style>
  <w:style w:type="character" w:customStyle="1" w:styleId="WW8Num8z1">
    <w:name w:val="WW8Num8z1"/>
    <w:rPr>
      <w:rFonts w:ascii="Courier New" w:hAnsi="Courier New"/>
    </w:rPr>
  </w:style>
  <w:style w:type="character" w:customStyle="1" w:styleId="WW8Num8z2">
    <w:name w:val="WW8Num8z2"/>
    <w:rPr>
      <w:rFonts w:ascii="Wingdings" w:hAnsi="Wingdings"/>
    </w:rPr>
  </w:style>
  <w:style w:type="character" w:customStyle="1" w:styleId="WW8Num8z3">
    <w:name w:val="WW8Num8z3"/>
    <w:rPr>
      <w:rFonts w:ascii="Symbol" w:hAnsi="Symbol"/>
    </w:rPr>
  </w:style>
  <w:style w:type="character" w:customStyle="1" w:styleId="WW8Num9z0">
    <w:name w:val="WW8Num9z0"/>
  </w:style>
  <w:style w:type="character" w:customStyle="1" w:styleId="WW8Num9z1">
    <w:name w:val="WW8Num9z1"/>
    <w:rPr>
      <w:rFonts w:ascii="Courier New" w:hAnsi="Courier New"/>
    </w:rPr>
  </w:style>
  <w:style w:type="character" w:customStyle="1" w:styleId="WW8Num9z2">
    <w:name w:val="WW8Num9z2"/>
    <w:rPr>
      <w:rFonts w:ascii="Wingdings" w:hAnsi="Wingdings"/>
    </w:rPr>
  </w:style>
  <w:style w:type="character" w:customStyle="1" w:styleId="WW8Num9z3">
    <w:name w:val="WW8Num9z3"/>
    <w:rPr>
      <w:rFonts w:ascii="Symbol" w:hAnsi="Symbol"/>
    </w:rPr>
  </w:style>
  <w:style w:type="character" w:customStyle="1" w:styleId="WW8Num10z1">
    <w:name w:val="WW8Num10z1"/>
    <w:rPr>
      <w:rFonts w:ascii="Courier New" w:hAnsi="Courier New"/>
    </w:rPr>
  </w:style>
  <w:style w:type="character" w:customStyle="1" w:styleId="WW8Num10z2">
    <w:name w:val="WW8Num10z2"/>
    <w:rPr>
      <w:rFonts w:ascii="Wingdings" w:hAnsi="Wingdings"/>
    </w:rPr>
  </w:style>
  <w:style w:type="character" w:customStyle="1" w:styleId="WW8Num10z3">
    <w:name w:val="WW8Num10z3"/>
    <w:rPr>
      <w:rFonts w:ascii="Symbol" w:hAnsi="Symbol"/>
    </w:rPr>
  </w:style>
  <w:style w:type="character" w:customStyle="1" w:styleId="WW8Num5z3">
    <w:name w:val="WW8Num5z3"/>
    <w:rPr>
      <w:rFonts w:ascii="Symbol" w:hAnsi="Symbol"/>
    </w:rPr>
  </w:style>
  <w:style w:type="character" w:customStyle="1" w:styleId="WW8Num7z0">
    <w:name w:val="WW8Num7z0"/>
    <w:rPr>
      <w:color w:val="00000A"/>
    </w:rPr>
  </w:style>
  <w:style w:type="character" w:customStyle="1" w:styleId="WW8Num8z0">
    <w:name w:val="WW8Num8z0"/>
    <w:rPr>
      <w:rFonts w:ascii="Symbol" w:hAnsi="Symbol"/>
    </w:rPr>
  </w:style>
  <w:style w:type="character" w:customStyle="1" w:styleId="WW8Num11z0">
    <w:name w:val="WW8Num11z0"/>
    <w:rPr>
      <w:rFonts w:ascii="Wingdings" w:hAnsi="Wingdings"/>
      <w:color w:val="00000A"/>
    </w:rPr>
  </w:style>
  <w:style w:type="character" w:customStyle="1" w:styleId="WW8Num11z1">
    <w:name w:val="WW8Num11z1"/>
    <w:rPr>
      <w:rFonts w:ascii="Courier New" w:hAnsi="Courier New"/>
      <w:sz w:val="24"/>
    </w:rPr>
  </w:style>
  <w:style w:type="character" w:customStyle="1" w:styleId="WW8Num11z2">
    <w:name w:val="WW8Num11z2"/>
    <w:rPr>
      <w:rFonts w:ascii="Wingdings" w:hAnsi="Wingdings"/>
    </w:rPr>
  </w:style>
  <w:style w:type="character" w:customStyle="1" w:styleId="WW8Num11z3">
    <w:name w:val="WW8Num11z3"/>
    <w:rPr>
      <w:rFonts w:ascii="Symbol" w:hAnsi="Symbol"/>
    </w:rPr>
  </w:style>
  <w:style w:type="character" w:customStyle="1" w:styleId="WW8Num12z0">
    <w:name w:val="WW8Num12z0"/>
  </w:style>
  <w:style w:type="character" w:customStyle="1" w:styleId="WW8Num12z1">
    <w:name w:val="WW8Num12z1"/>
    <w:rPr>
      <w:rFonts w:ascii="Courier New" w:hAnsi="Courier New"/>
      <w:sz w:val="24"/>
    </w:rPr>
  </w:style>
  <w:style w:type="character" w:customStyle="1" w:styleId="WW8Num12z2">
    <w:name w:val="WW8Num12z2"/>
    <w:rPr>
      <w:rFonts w:ascii="Wingdings" w:hAnsi="Wingdings"/>
    </w:rPr>
  </w:style>
  <w:style w:type="character" w:customStyle="1" w:styleId="WW8Num12z3">
    <w:name w:val="WW8Num12z3"/>
    <w:rPr>
      <w:rFonts w:ascii="Symbol" w:hAnsi="Symbol"/>
    </w:rPr>
  </w:style>
  <w:style w:type="character" w:customStyle="1" w:styleId="WW8Num14z0">
    <w:name w:val="WW8Num14z0"/>
    <w:rPr>
      <w:rFonts w:ascii="Wingdings" w:hAnsi="Wingdings"/>
    </w:rPr>
  </w:style>
  <w:style w:type="character" w:customStyle="1" w:styleId="WW8Num14z1">
    <w:name w:val="WW8Num14z1"/>
    <w:rPr>
      <w:rFonts w:ascii="Courier New" w:hAnsi="Courier New"/>
      <w:sz w:val="24"/>
    </w:rPr>
  </w:style>
  <w:style w:type="character" w:customStyle="1" w:styleId="WW8Num14z3">
    <w:name w:val="WW8Num14z3"/>
    <w:rPr>
      <w:rFonts w:ascii="Symbol" w:hAnsi="Symbol"/>
    </w:rPr>
  </w:style>
  <w:style w:type="character" w:customStyle="1" w:styleId="WW8Num15z1">
    <w:name w:val="WW8Num15z1"/>
    <w:rPr>
      <w:b/>
      <w:sz w:val="24"/>
    </w:rPr>
  </w:style>
  <w:style w:type="character" w:customStyle="1" w:styleId="WW8Num16z1">
    <w:name w:val="WW8Num16z1"/>
    <w:rPr>
      <w:rFonts w:ascii="Courier New" w:hAnsi="Courier New"/>
      <w:sz w:val="24"/>
    </w:rPr>
  </w:style>
  <w:style w:type="character" w:customStyle="1" w:styleId="WW8Num16z2">
    <w:name w:val="WW8Num16z2"/>
    <w:rPr>
      <w:rFonts w:ascii="Wingdings" w:hAnsi="Wingdings"/>
    </w:rPr>
  </w:style>
  <w:style w:type="character" w:customStyle="1" w:styleId="WW8Num16z3">
    <w:name w:val="WW8Num16z3"/>
    <w:rPr>
      <w:rFonts w:ascii="Symbol" w:hAnsi="Symbol"/>
    </w:rPr>
  </w:style>
  <w:style w:type="character" w:customStyle="1" w:styleId="WW8Num7z1">
    <w:name w:val="WW8Num7z1"/>
    <w:rPr>
      <w:rFonts w:ascii="Courier New" w:hAnsi="Courier New"/>
    </w:rPr>
  </w:style>
  <w:style w:type="character" w:customStyle="1" w:styleId="WW8Num7z2">
    <w:name w:val="WW8Num7z2"/>
    <w:rPr>
      <w:rFonts w:ascii="Wingdings" w:hAnsi="Wingdings"/>
    </w:rPr>
  </w:style>
  <w:style w:type="character" w:customStyle="1" w:styleId="WW8Num10z0">
    <w:name w:val="WW8Num10z0"/>
    <w:rPr>
      <w:rFonts w:ascii="Symbol" w:hAnsi="Symbol"/>
    </w:rPr>
  </w:style>
  <w:style w:type="character" w:customStyle="1" w:styleId="WW-DefaultParagraphFont">
    <w:name w:val="WW-Default Paragraph Font"/>
  </w:style>
  <w:style w:type="character" w:customStyle="1" w:styleId="WW-DefaultParagraphFont1">
    <w:name w:val="WW-Default Paragraph Font1"/>
  </w:style>
  <w:style w:type="character" w:customStyle="1" w:styleId="ListParagraphChar">
    <w:name w:val="List Paragraph Char"/>
  </w:style>
  <w:style w:type="character" w:styleId="CommentReference">
    <w:name w:val="annotation reference"/>
    <w:basedOn w:val="DefaultParagraphFont"/>
    <w:semiHidden/>
    <w:unhideWhenUsed/>
    <w:rPr>
      <w:sz w:val="16"/>
    </w:rPr>
  </w:style>
  <w:style w:type="character" w:customStyle="1" w:styleId="CommentTextChar">
    <w:name w:val="Comment Text Char"/>
    <w:rPr>
      <w:sz w:val="20"/>
    </w:rPr>
  </w:style>
  <w:style w:type="character" w:customStyle="1" w:styleId="CommentSubjectChar">
    <w:name w:val="Comment Subject Char"/>
    <w:rPr>
      <w:b/>
      <w:sz w:val="20"/>
    </w:rPr>
  </w:style>
  <w:style w:type="character" w:customStyle="1" w:styleId="BalloonTextChar">
    <w:name w:val="Balloon Text Char"/>
    <w:rPr>
      <w:rFonts w:ascii="Tahoma" w:hAnsi="Tahoma"/>
      <w:sz w:val="16"/>
    </w:rPr>
  </w:style>
  <w:style w:type="character" w:customStyle="1" w:styleId="BodyText2Char">
    <w:name w:val="Body Text 2 Char"/>
    <w:rPr>
      <w:sz w:val="24"/>
    </w:rPr>
  </w:style>
  <w:style w:type="character" w:customStyle="1" w:styleId="BodyText2Char1">
    <w:name w:val="Body Text 2 Char1"/>
    <w:basedOn w:val="WW-DefaultParagraphFont1"/>
    <w:rPr>
      <w:rFonts w:cs="Times New Roman"/>
    </w:rPr>
  </w:style>
  <w:style w:type="character" w:customStyle="1" w:styleId="BodyText3Char">
    <w:name w:val="Body Text 3 Char"/>
    <w:rPr>
      <w:rFonts w:ascii="Times New Roman" w:hAnsi="Times New Roman"/>
      <w:sz w:val="16"/>
    </w:rPr>
  </w:style>
  <w:style w:type="character" w:customStyle="1" w:styleId="NoSpacingChar">
    <w:name w:val="No Spacing Char"/>
    <w:rPr>
      <w:lang w:val="en-US"/>
    </w:rPr>
  </w:style>
  <w:style w:type="character" w:customStyle="1" w:styleId="HeaderChar">
    <w:name w:val="Header Char"/>
    <w:basedOn w:val="WW-DefaultParagraphFont1"/>
    <w:rPr>
      <w:rFonts w:cs="Times New Roman"/>
    </w:rPr>
  </w:style>
  <w:style w:type="character" w:customStyle="1" w:styleId="FooterChar">
    <w:name w:val="Footer Char"/>
    <w:basedOn w:val="WW-DefaultParagraphFont1"/>
    <w:rPr>
      <w:rFonts w:cs="Times New Roman"/>
    </w:rPr>
  </w:style>
  <w:style w:type="character" w:customStyle="1" w:styleId="ListLabel1">
    <w:name w:val="ListLabel 1"/>
  </w:style>
  <w:style w:type="character" w:customStyle="1" w:styleId="ListLabel2">
    <w:name w:val="ListLabel 2"/>
    <w:rPr>
      <w:b/>
      <w:sz w:val="24"/>
    </w:rPr>
  </w:style>
  <w:style w:type="character" w:customStyle="1" w:styleId="ListLabel3">
    <w:name w:val="ListLabel 3"/>
    <w:rPr>
      <w:sz w:val="24"/>
    </w:rPr>
  </w:style>
  <w:style w:type="character" w:customStyle="1" w:styleId="ListLabel4">
    <w:name w:val="ListLabel 4"/>
    <w:rPr>
      <w:sz w:val="24"/>
    </w:rPr>
  </w:style>
  <w:style w:type="character" w:customStyle="1" w:styleId="ListLabel5">
    <w:name w:val="ListLabel 5"/>
  </w:style>
  <w:style w:type="character" w:customStyle="1" w:styleId="ListLabel6">
    <w:name w:val="ListLabel 6"/>
    <w:rPr>
      <w:color w:val="00000A"/>
    </w:rPr>
  </w:style>
  <w:style w:type="character" w:customStyle="1" w:styleId="ListLabel7">
    <w:name w:val="ListLabel 7"/>
    <w:rPr>
      <w:rFonts w:eastAsia="Times New Roman"/>
    </w:rPr>
  </w:style>
  <w:style w:type="character" w:customStyle="1" w:styleId="ListLabel8">
    <w:name w:val="ListLabel 8"/>
  </w:style>
  <w:style w:type="character" w:customStyle="1" w:styleId="NumberingSymbols">
    <w:name w:val="Numbering Symbols"/>
  </w:style>
  <w:style w:type="character" w:customStyle="1" w:styleId="FootnoteCharacters">
    <w:name w:val="Footnote Characters"/>
    <w:rPr>
      <w:vertAlign w:val="superscript"/>
    </w:rPr>
  </w:style>
  <w:style w:type="paragraph" w:customStyle="1" w:styleId="Heading">
    <w:name w:val="Heading"/>
    <w:basedOn w:val="Normal"/>
    <w:next w:val="BodyText"/>
    <w:pPr>
      <w:keepNext/>
      <w:spacing w:before="240" w:after="120"/>
    </w:pPr>
    <w:rPr>
      <w:rFonts w:ascii="Arial" w:hAnsi="Arial" w:cs="Mangal"/>
      <w:kern w:val="1"/>
      <w:sz w:val="28"/>
      <w:szCs w:val="28"/>
    </w:rPr>
  </w:style>
  <w:style w:type="paragraph" w:styleId="BodyText">
    <w:name w:val="Body Text"/>
    <w:basedOn w:val="Normal"/>
    <w:link w:val="BodyTextChar"/>
    <w:pPr>
      <w:spacing w:after="120"/>
    </w:pPr>
    <w:rPr>
      <w:kern w:val="1"/>
    </w:rPr>
  </w:style>
  <w:style w:type="character" w:customStyle="1" w:styleId="BodyTextChar">
    <w:name w:val="Body Text Char"/>
    <w:basedOn w:val="DefaultParagraphFont"/>
    <w:link w:val="BodyText"/>
    <w:rPr>
      <w:rFonts w:ascii="Times New Roman" w:eastAsia="Arial Unicode MS" w:hAnsi="Times New Roman" w:cs="Times New Roman"/>
      <w:color w:val="000000"/>
      <w:kern w:val="1"/>
      <w:sz w:val="24"/>
      <w:szCs w:val="24"/>
      <w:lang w:eastAsia="ar-SA"/>
    </w:r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kern w:val="1"/>
    </w:rPr>
  </w:style>
  <w:style w:type="paragraph" w:customStyle="1" w:styleId="Index">
    <w:name w:val="Index"/>
    <w:basedOn w:val="Normal"/>
    <w:pPr>
      <w:suppressLineNumbers/>
    </w:pPr>
    <w:rPr>
      <w:rFonts w:cs="Mangal"/>
      <w:kern w:val="1"/>
    </w:rPr>
  </w:style>
  <w:style w:type="paragraph" w:styleId="ListParagraph">
    <w:name w:val="List Paragraph"/>
    <w:aliases w:val="----"/>
    <w:basedOn w:val="Normal"/>
    <w:qFormat/>
    <w:pPr>
      <w:ind w:left="720"/>
    </w:pPr>
    <w:rPr>
      <w:kern w:val="1"/>
    </w:rPr>
  </w:style>
  <w:style w:type="paragraph" w:styleId="CommentText">
    <w:name w:val="annotation text"/>
    <w:basedOn w:val="Normal"/>
    <w:link w:val="CommentTextChar1"/>
    <w:semiHidden/>
    <w:unhideWhenUsed/>
    <w:rPr>
      <w:kern w:val="1"/>
      <w:sz w:val="20"/>
      <w:szCs w:val="20"/>
    </w:rPr>
  </w:style>
  <w:style w:type="character" w:customStyle="1" w:styleId="CommentTextChar1">
    <w:name w:val="Comment Text Char1"/>
    <w:basedOn w:val="DefaultParagraphFont"/>
    <w:link w:val="CommentText"/>
    <w:semiHidden/>
    <w:rPr>
      <w:rFonts w:ascii="Times New Roman" w:eastAsia="Arial Unicode MS" w:hAnsi="Times New Roman" w:cs="Times New Roman"/>
      <w:color w:val="000000"/>
      <w:kern w:val="1"/>
      <w:sz w:val="20"/>
      <w:szCs w:val="20"/>
      <w:lang w:eastAsia="ar-SA"/>
    </w:rPr>
  </w:style>
  <w:style w:type="paragraph" w:styleId="CommentSubject">
    <w:name w:val="annotation subject"/>
    <w:basedOn w:val="CommentText"/>
    <w:next w:val="CommentText"/>
    <w:link w:val="CommentSubjectChar1"/>
    <w:uiPriority w:val="99"/>
    <w:semiHidden/>
    <w:unhideWhenUsed/>
    <w:rPr>
      <w:b/>
      <w:bCs/>
    </w:rPr>
  </w:style>
  <w:style w:type="character" w:customStyle="1" w:styleId="CommentSubjectChar1">
    <w:name w:val="Comment Subject Char1"/>
    <w:basedOn w:val="CommentTextChar1"/>
    <w:link w:val="CommentSubject"/>
    <w:uiPriority w:val="99"/>
    <w:semiHidden/>
    <w:rPr>
      <w:rFonts w:ascii="Times New Roman" w:eastAsia="Arial Unicode MS" w:hAnsi="Times New Roman" w:cs="Times New Roman"/>
      <w:b/>
      <w:bCs/>
      <w:color w:val="000000"/>
      <w:kern w:val="1"/>
      <w:sz w:val="20"/>
      <w:szCs w:val="20"/>
      <w:lang w:eastAsia="ar-SA"/>
    </w:rPr>
  </w:style>
  <w:style w:type="paragraph" w:styleId="BalloonText">
    <w:name w:val="Balloon Text"/>
    <w:basedOn w:val="Normal"/>
    <w:link w:val="BalloonTextChar1"/>
    <w:rPr>
      <w:rFonts w:ascii="Tahoma" w:hAnsi="Tahoma" w:cs="Tahoma"/>
      <w:kern w:val="1"/>
      <w:sz w:val="16"/>
      <w:szCs w:val="16"/>
    </w:rPr>
  </w:style>
  <w:style w:type="character" w:customStyle="1" w:styleId="BalloonTextChar1">
    <w:name w:val="Balloon Text Char1"/>
    <w:basedOn w:val="DefaultParagraphFont"/>
    <w:link w:val="BalloonText"/>
    <w:rPr>
      <w:rFonts w:ascii="Tahoma" w:eastAsia="Arial Unicode MS" w:hAnsi="Tahoma" w:cs="Tahoma"/>
      <w:color w:val="000000"/>
      <w:kern w:val="1"/>
      <w:sz w:val="16"/>
      <w:szCs w:val="16"/>
      <w:lang w:eastAsia="ar-SA"/>
    </w:rPr>
  </w:style>
  <w:style w:type="paragraph" w:customStyle="1" w:styleId="ContentsHeading">
    <w:name w:val="Contents Heading"/>
    <w:basedOn w:val="Heading1"/>
    <w:pPr>
      <w:suppressLineNumbers/>
    </w:pPr>
    <w:rPr>
      <w:sz w:val="32"/>
      <w:szCs w:val="32"/>
    </w:rPr>
  </w:style>
  <w:style w:type="paragraph" w:styleId="BodyText2">
    <w:name w:val="Body Text 2"/>
    <w:basedOn w:val="Normal"/>
    <w:link w:val="BodyText2Char2"/>
    <w:pPr>
      <w:spacing w:after="120" w:line="480" w:lineRule="auto"/>
    </w:pPr>
    <w:rPr>
      <w:kern w:val="1"/>
    </w:rPr>
  </w:style>
  <w:style w:type="character" w:customStyle="1" w:styleId="BodyText2Char2">
    <w:name w:val="Body Text 2 Char2"/>
    <w:basedOn w:val="DefaultParagraphFont"/>
    <w:link w:val="BodyText2"/>
    <w:rPr>
      <w:rFonts w:ascii="Times New Roman" w:eastAsia="Arial Unicode MS" w:hAnsi="Times New Roman" w:cs="Times New Roman"/>
      <w:color w:val="000000"/>
      <w:kern w:val="1"/>
      <w:sz w:val="24"/>
      <w:szCs w:val="24"/>
      <w:lang w:eastAsia="ar-SA"/>
    </w:rPr>
  </w:style>
  <w:style w:type="paragraph" w:styleId="BodyText3">
    <w:name w:val="Body Text 3"/>
    <w:basedOn w:val="Normal"/>
    <w:link w:val="BodyText3Char1"/>
    <w:pPr>
      <w:spacing w:after="120"/>
    </w:pPr>
    <w:rPr>
      <w:rFonts w:eastAsia="Times New Roman"/>
      <w:kern w:val="1"/>
      <w:sz w:val="16"/>
      <w:szCs w:val="16"/>
    </w:rPr>
  </w:style>
  <w:style w:type="character" w:customStyle="1" w:styleId="BodyText3Char1">
    <w:name w:val="Body Text 3 Char1"/>
    <w:basedOn w:val="DefaultParagraphFont"/>
    <w:link w:val="BodyText3"/>
    <w:rPr>
      <w:rFonts w:ascii="Times New Roman" w:eastAsia="Times New Roman" w:hAnsi="Times New Roman" w:cs="Times New Roman"/>
      <w:color w:val="000000"/>
      <w:kern w:val="1"/>
      <w:sz w:val="16"/>
      <w:szCs w:val="16"/>
      <w:lang w:eastAsia="ar-SA"/>
    </w:rPr>
  </w:style>
  <w:style w:type="paragraph" w:styleId="NoSpacing">
    <w:name w:val="No Spacing"/>
    <w:qFormat/>
    <w:pPr>
      <w:suppressAutoHyphens/>
      <w:spacing w:after="0" w:line="100" w:lineRule="atLeast"/>
    </w:pPr>
    <w:rPr>
      <w:rFonts w:ascii="Calibri" w:eastAsia="Arial Unicode MS" w:hAnsi="Calibri" w:cs="Calibri"/>
      <w:kern w:val="1"/>
      <w:lang w:eastAsia="ar-SA"/>
    </w:rPr>
  </w:style>
  <w:style w:type="paragraph" w:styleId="Header">
    <w:name w:val="header"/>
    <w:basedOn w:val="Normal"/>
    <w:link w:val="HeaderChar1"/>
    <w:pPr>
      <w:suppressLineNumbers/>
      <w:tabs>
        <w:tab w:val="center" w:pos="4513"/>
        <w:tab w:val="right" w:pos="9026"/>
      </w:tabs>
    </w:pPr>
    <w:rPr>
      <w:kern w:val="1"/>
    </w:rPr>
  </w:style>
  <w:style w:type="character" w:customStyle="1" w:styleId="HeaderChar1">
    <w:name w:val="Header Char1"/>
    <w:basedOn w:val="DefaultParagraphFont"/>
    <w:link w:val="Header"/>
    <w:rPr>
      <w:rFonts w:ascii="Times New Roman" w:eastAsia="Arial Unicode MS" w:hAnsi="Times New Roman" w:cs="Times New Roman"/>
      <w:color w:val="000000"/>
      <w:kern w:val="1"/>
      <w:sz w:val="24"/>
      <w:szCs w:val="24"/>
      <w:lang w:eastAsia="ar-SA"/>
    </w:rPr>
  </w:style>
  <w:style w:type="paragraph" w:styleId="Footer">
    <w:name w:val="footer"/>
    <w:basedOn w:val="Normal"/>
    <w:link w:val="FooterChar1"/>
    <w:pPr>
      <w:suppressLineNumbers/>
      <w:tabs>
        <w:tab w:val="center" w:pos="4513"/>
        <w:tab w:val="right" w:pos="9026"/>
      </w:tabs>
    </w:pPr>
    <w:rPr>
      <w:kern w:val="1"/>
    </w:rPr>
  </w:style>
  <w:style w:type="character" w:customStyle="1" w:styleId="FooterChar1">
    <w:name w:val="Footer Char1"/>
    <w:basedOn w:val="DefaultParagraphFont"/>
    <w:link w:val="Footer"/>
    <w:rPr>
      <w:rFonts w:ascii="Times New Roman" w:eastAsia="Arial Unicode MS" w:hAnsi="Times New Roman" w:cs="Times New Roman"/>
      <w:color w:val="000000"/>
      <w:kern w:val="1"/>
      <w:sz w:val="24"/>
      <w:szCs w:val="24"/>
      <w:lang w:eastAsia="ar-SA"/>
    </w:rPr>
  </w:style>
  <w:style w:type="paragraph" w:customStyle="1" w:styleId="TableContents">
    <w:name w:val="Table Contents"/>
    <w:basedOn w:val="Normal"/>
    <w:pPr>
      <w:suppressLineNumbers/>
    </w:pPr>
    <w:rPr>
      <w:kern w:val="1"/>
    </w:rPr>
  </w:style>
  <w:style w:type="paragraph" w:customStyle="1" w:styleId="TableHeading">
    <w:name w:val="Table Heading"/>
    <w:basedOn w:val="TableContents"/>
    <w:pPr>
      <w:jc w:val="center"/>
    </w:pPr>
    <w:rPr>
      <w:b/>
      <w:bCs/>
    </w:rPr>
  </w:style>
  <w:style w:type="table" w:styleId="TableGrid">
    <w:name w:val="Table Grid"/>
    <w:basedOn w:val="TableNormal"/>
    <w:uiPriority w:val="5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iv0773419143msonormal">
    <w:name w:val="yiv0773419143msonormal"/>
    <w:basedOn w:val="Normal"/>
    <w:pPr>
      <w:suppressAutoHyphens w:val="0"/>
      <w:spacing w:before="100" w:beforeAutospacing="1" w:after="100" w:afterAutospacing="1" w:line="240" w:lineRule="auto"/>
    </w:pPr>
    <w:rPr>
      <w:rFonts w:eastAsia="Times New Roman"/>
      <w:color w:val="auto"/>
      <w:kern w:val="0"/>
    </w:rPr>
  </w:style>
  <w:style w:type="paragraph" w:styleId="Revision">
    <w:name w:val="Revision"/>
    <w:hidden/>
    <w:uiPriority w:val="99"/>
    <w:semiHidden/>
    <w:pPr>
      <w:spacing w:after="0" w:line="240" w:lineRule="auto"/>
    </w:pPr>
    <w:rPr>
      <w:rFonts w:ascii="Times New Roman" w:eastAsia="Arial Unicode MS" w:hAnsi="Times New Roman" w:cs="Times New Roman"/>
      <w:color w:val="000000"/>
      <w:kern w:val="1"/>
      <w:sz w:val="24"/>
      <w:szCs w:val="24"/>
      <w:lang w:eastAsia="ar-SA"/>
    </w:rPr>
  </w:style>
  <w:style w:type="paragraph" w:customStyle="1" w:styleId="Default">
    <w:name w:val="Default"/>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Hyperlink">
    <w:name w:val="Hyperlink"/>
    <w:basedOn w:val="DefaultParagraphFont"/>
    <w:uiPriority w:val="99"/>
    <w:unhideWhenUsed/>
    <w:rPr>
      <w:color w:val="0000FF"/>
      <w:u w:val="single"/>
    </w:rPr>
  </w:style>
  <w:style w:type="character" w:styleId="Strong">
    <w:name w:val="Strong"/>
    <w:basedOn w:val="DefaultParagraphFont"/>
    <w:uiPriority w:val="22"/>
    <w:qFormat/>
    <w:rPr>
      <w:b/>
    </w:rPr>
  </w:style>
  <w:style w:type="character" w:styleId="FollowedHyperlink">
    <w:name w:val="FollowedHyperlink"/>
    <w:basedOn w:val="DefaultParagraphFont"/>
    <w:uiPriority w:val="99"/>
    <w:semiHidden/>
    <w:unhideWhenUsed/>
    <w:rPr>
      <w:rFonts w:cs="Times New Roman"/>
      <w:color w:val="954F72" w:themeColor="followedHyperlink"/>
      <w:u w:val="single"/>
    </w:rPr>
  </w:style>
  <w:style w:type="paragraph" w:customStyle="1" w:styleId="MyParagraph">
    <w:name w:val="MyParagraph"/>
    <w:basedOn w:val="BodyText"/>
    <w:qFormat/>
    <w:pPr>
      <w:suppressAutoHyphens w:val="0"/>
      <w:spacing w:before="120" w:line="276" w:lineRule="auto"/>
      <w:ind w:firstLine="567"/>
      <w:jc w:val="both"/>
    </w:pPr>
    <w:rPr>
      <w:rFonts w:eastAsia="Times New Roman" w:cs="Calibri"/>
      <w:color w:val="auto"/>
      <w:szCs w:val="20"/>
    </w:rPr>
  </w:style>
  <w:style w:type="paragraph" w:customStyle="1" w:styleId="TableParagraph">
    <w:name w:val="Table Paragraph"/>
    <w:basedOn w:val="Normal"/>
    <w:uiPriority w:val="1"/>
    <w:qFormat/>
    <w:pPr>
      <w:widowControl w:val="0"/>
      <w:suppressAutoHyphens w:val="0"/>
      <w:autoSpaceDE w:val="0"/>
      <w:autoSpaceDN w:val="0"/>
      <w:adjustRightInd w:val="0"/>
      <w:spacing w:line="240" w:lineRule="auto"/>
    </w:pPr>
    <w:rPr>
      <w:rFonts w:eastAsiaTheme="minorEastAsia"/>
      <w:color w:val="auto"/>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6706124">
      <w:bodyDiv w:val="1"/>
      <w:marLeft w:val="0"/>
      <w:marRight w:val="0"/>
      <w:marTop w:val="0"/>
      <w:marBottom w:val="0"/>
      <w:divBdr>
        <w:top w:val="none" w:sz="0" w:space="0" w:color="auto"/>
        <w:left w:val="none" w:sz="0" w:space="0" w:color="auto"/>
        <w:bottom w:val="none" w:sz="0" w:space="0" w:color="auto"/>
        <w:right w:val="none" w:sz="0" w:space="0" w:color="auto"/>
      </w:divBdr>
    </w:div>
    <w:div w:id="1117682359">
      <w:bodyDiv w:val="1"/>
      <w:marLeft w:val="0"/>
      <w:marRight w:val="0"/>
      <w:marTop w:val="0"/>
      <w:marBottom w:val="0"/>
      <w:divBdr>
        <w:top w:val="none" w:sz="0" w:space="0" w:color="auto"/>
        <w:left w:val="none" w:sz="0" w:space="0" w:color="auto"/>
        <w:bottom w:val="none" w:sz="0" w:space="0" w:color="auto"/>
        <w:right w:val="none" w:sz="0" w:space="0" w:color="auto"/>
      </w:divBdr>
    </w:div>
    <w:div w:id="1149712706">
      <w:bodyDiv w:val="1"/>
      <w:marLeft w:val="0"/>
      <w:marRight w:val="0"/>
      <w:marTop w:val="0"/>
      <w:marBottom w:val="0"/>
      <w:divBdr>
        <w:top w:val="none" w:sz="0" w:space="0" w:color="auto"/>
        <w:left w:val="none" w:sz="0" w:space="0" w:color="auto"/>
        <w:bottom w:val="none" w:sz="0" w:space="0" w:color="auto"/>
        <w:right w:val="none" w:sz="0" w:space="0" w:color="auto"/>
      </w:divBdr>
    </w:div>
    <w:div w:id="1259750130">
      <w:bodyDiv w:val="1"/>
      <w:marLeft w:val="0"/>
      <w:marRight w:val="0"/>
      <w:marTop w:val="0"/>
      <w:marBottom w:val="0"/>
      <w:divBdr>
        <w:top w:val="none" w:sz="0" w:space="0" w:color="auto"/>
        <w:left w:val="none" w:sz="0" w:space="0" w:color="auto"/>
        <w:bottom w:val="none" w:sz="0" w:space="0" w:color="auto"/>
        <w:right w:val="none" w:sz="0" w:space="0" w:color="auto"/>
      </w:divBdr>
    </w:div>
    <w:div w:id="1468744736">
      <w:bodyDiv w:val="1"/>
      <w:marLeft w:val="0"/>
      <w:marRight w:val="0"/>
      <w:marTop w:val="0"/>
      <w:marBottom w:val="0"/>
      <w:divBdr>
        <w:top w:val="none" w:sz="0" w:space="0" w:color="auto"/>
        <w:left w:val="none" w:sz="0" w:space="0" w:color="auto"/>
        <w:bottom w:val="none" w:sz="0" w:space="0" w:color="auto"/>
        <w:right w:val="none" w:sz="0" w:space="0" w:color="auto"/>
      </w:divBdr>
    </w:div>
    <w:div w:id="1976981212">
      <w:bodyDiv w:val="1"/>
      <w:marLeft w:val="0"/>
      <w:marRight w:val="0"/>
      <w:marTop w:val="0"/>
      <w:marBottom w:val="0"/>
      <w:divBdr>
        <w:top w:val="none" w:sz="0" w:space="0" w:color="auto"/>
        <w:left w:val="none" w:sz="0" w:space="0" w:color="auto"/>
        <w:bottom w:val="none" w:sz="0" w:space="0" w:color="auto"/>
        <w:right w:val="none" w:sz="0" w:space="0" w:color="auto"/>
      </w:divBdr>
    </w:div>
    <w:div w:id="1994597248">
      <w:bodyDiv w:val="1"/>
      <w:marLeft w:val="0"/>
      <w:marRight w:val="0"/>
      <w:marTop w:val="0"/>
      <w:marBottom w:val="0"/>
      <w:divBdr>
        <w:top w:val="none" w:sz="0" w:space="0" w:color="auto"/>
        <w:left w:val="none" w:sz="0" w:space="0" w:color="auto"/>
        <w:bottom w:val="none" w:sz="0" w:space="0" w:color="auto"/>
        <w:right w:val="none" w:sz="0" w:space="0" w:color="auto"/>
      </w:divBdr>
    </w:div>
    <w:div w:id="2129349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zorica.panic@rdrr.gov.rs"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mailto:@rdrr.gov.rs"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orica.panic@rdrr.gov.rs" TargetMode="External"/><Relationship Id="rId5" Type="http://schemas.openxmlformats.org/officeDocument/2006/relationships/webSettings" Target="webSettings.xml"/><Relationship Id="rId15" Type="http://schemas.openxmlformats.org/officeDocument/2006/relationships/hyperlink" Target="mailto:zorica.panic@rdrr.gov.rs" TargetMode="External"/><Relationship Id="rId23" Type="http://schemas.openxmlformats.org/officeDocument/2006/relationships/theme" Target="theme/theme1.xml"/><Relationship Id="rId10" Type="http://schemas.openxmlformats.org/officeDocument/2006/relationships/hyperlink" Target="mailto:miroslav.vucetic@rdrr.gov.rs"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rdrr.gov.rs/" TargetMode="External"/><Relationship Id="rId14" Type="http://schemas.openxmlformats.org/officeDocument/2006/relationships/hyperlink" Target="mailto:miroslav.vucetic@rdrr.gov.r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2FB45E-9A56-4783-A7DA-17456BF193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54</Pages>
  <Words>19218</Words>
  <Characters>109547</Characters>
  <Application>Microsoft Office Word</Application>
  <DocSecurity>0</DocSecurity>
  <Lines>912</Lines>
  <Paragraphs>257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Zorica Anđelković</dc:creator>
  <cp:lastModifiedBy>zorica.panic</cp:lastModifiedBy>
  <cp:revision>21</cp:revision>
  <cp:lastPrinted>2018-05-25T11:52:00Z</cp:lastPrinted>
  <dcterms:created xsi:type="dcterms:W3CDTF">2018-05-25T08:04:00Z</dcterms:created>
  <dcterms:modified xsi:type="dcterms:W3CDTF">2018-05-25T12:24:00Z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Confidentiality">
    <vt:lpwstr>Unrestricted</vt:lpwstr>
  </property>
</Properties>
</file>